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299A0">
      <w:pPr>
        <w:jc w:val="center"/>
        <w:rPr>
          <w:rFonts w:hint="eastAsia"/>
          <w:sz w:val="34"/>
          <w:szCs w:val="34"/>
        </w:rPr>
      </w:pPr>
      <w:r>
        <w:rPr>
          <w:rStyle w:val="5"/>
          <w:rFonts w:hint="eastAsia"/>
        </w:rPr>
        <w:t>日照市直播助农发展现状调研报告</w:t>
      </w:r>
    </w:p>
    <w:p w14:paraId="423699C0">
      <w:pPr>
        <w:rPr>
          <w:rFonts w:hint="eastAsia"/>
          <w:sz w:val="34"/>
          <w:szCs w:val="34"/>
        </w:rPr>
      </w:pPr>
    </w:p>
    <w:p w14:paraId="2A940A5A">
      <w:pPr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34"/>
          <w:szCs w:val="34"/>
        </w:rPr>
        <w:t>调研人：</w:t>
      </w:r>
      <w:r>
        <w:rPr>
          <w:rFonts w:hint="eastAsia"/>
          <w:sz w:val="34"/>
          <w:szCs w:val="34"/>
          <w:lang w:eastAsia="zh-CN"/>
        </w:rPr>
        <w:t>张文倩</w:t>
      </w:r>
    </w:p>
    <w:p w14:paraId="15D64B80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调研方式：线上问卷+短视频平台线上查阅</w:t>
      </w:r>
    </w:p>
    <w:p w14:paraId="58351D19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调研地点：山东日照全域（东港、岚山、五莲、莒县）</w:t>
      </w:r>
    </w:p>
    <w:p w14:paraId="477B7F90">
      <w:pPr>
        <w:rPr>
          <w:rFonts w:hint="eastAsia"/>
          <w:sz w:val="34"/>
          <w:szCs w:val="34"/>
        </w:rPr>
      </w:pPr>
    </w:p>
    <w:p w14:paraId="724B55C6">
      <w:pPr>
        <w:rPr>
          <w:rFonts w:hint="eastAsia"/>
          <w:sz w:val="34"/>
          <w:szCs w:val="34"/>
        </w:rPr>
      </w:pPr>
      <w:r>
        <w:rPr>
          <w:rFonts w:hint="eastAsia"/>
          <w:b/>
          <w:bCs/>
          <w:sz w:val="36"/>
          <w:szCs w:val="36"/>
        </w:rPr>
        <w:t>一、调研</w:t>
      </w:r>
      <w:r>
        <w:rPr>
          <w:rFonts w:hint="eastAsia"/>
          <w:b/>
          <w:bCs/>
          <w:sz w:val="36"/>
          <w:szCs w:val="36"/>
          <w:lang w:eastAsia="zh-CN"/>
        </w:rPr>
        <w:t>引言</w:t>
      </w:r>
    </w:p>
    <w:p w14:paraId="15EB7B92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随着抖音、快手直播带货火爆出圈，“直播间种地卖货”的直播助农成了日照农户增收新路子。</w:t>
      </w:r>
      <w:r>
        <w:rPr>
          <w:rFonts w:hint="eastAsia"/>
          <w:sz w:val="34"/>
          <w:szCs w:val="34"/>
          <w:lang w:eastAsia="zh-CN"/>
        </w:rPr>
        <w:t>我们</w:t>
      </w:r>
      <w:r>
        <w:rPr>
          <w:rFonts w:hint="eastAsia"/>
          <w:sz w:val="34"/>
          <w:szCs w:val="34"/>
        </w:rPr>
        <w:t>日照靠山靠海，五莲樱桃板栗、岚山海鲜、日照绿茶、莒县黄桃全是好货。作为电商专业学生，本次以线上调研（线上发问卷、网上查店铺直播数据、微信连线农户/本地主播）的形式，摸清楚日照直播助农真实赚不赚钱、有</w:t>
      </w:r>
      <w:r>
        <w:rPr>
          <w:rFonts w:hint="eastAsia"/>
          <w:sz w:val="34"/>
          <w:szCs w:val="34"/>
          <w:lang w:eastAsia="zh-CN"/>
        </w:rPr>
        <w:t>什么亮眼</w:t>
      </w:r>
      <w:r>
        <w:rPr>
          <w:rFonts w:hint="eastAsia"/>
          <w:sz w:val="34"/>
          <w:szCs w:val="34"/>
        </w:rPr>
        <w:t>眼成绩，又踩了哪些坑，贴合电商专业知识完成本次调研作业。</w:t>
      </w:r>
    </w:p>
    <w:p w14:paraId="76C8AF4B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本次一共线上发放问卷320份，有效回收296份，受访人群分四类：本地种地农户（92人）、兼职涉农主播（74人）、网购过日照农货的消费者（100人）、乡镇基层电商工作人员（30人）；线上微信访谈12位合作社负责人和乡村主播。</w:t>
      </w:r>
    </w:p>
    <w:p w14:paraId="2D25C9C4">
      <w:pPr>
        <w:rPr>
          <w:rFonts w:hint="eastAsia"/>
          <w:sz w:val="34"/>
          <w:szCs w:val="34"/>
        </w:rPr>
      </w:pPr>
    </w:p>
    <w:p w14:paraId="1902B467">
      <w:pPr>
        <w:rPr>
          <w:rFonts w:hint="eastAsia"/>
          <w:sz w:val="34"/>
          <w:szCs w:val="34"/>
        </w:rPr>
      </w:pPr>
      <w:r>
        <w:rPr>
          <w:rFonts w:hint="eastAsia"/>
          <w:b/>
          <w:bCs/>
          <w:sz w:val="36"/>
          <w:szCs w:val="36"/>
        </w:rPr>
        <w:t>二、日照直播助农实实在在的成效</w:t>
      </w:r>
    </w:p>
    <w:p w14:paraId="6A0D80FA">
      <w:pPr>
        <w:rPr>
          <w:rFonts w:hint="eastAsia"/>
          <w:sz w:val="34"/>
          <w:szCs w:val="34"/>
        </w:rPr>
      </w:pPr>
    </w:p>
    <w:p w14:paraId="16E02C4D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1.</w:t>
      </w:r>
      <w:r>
        <w:rPr>
          <w:rFonts w:hint="eastAsia"/>
          <w:sz w:val="34"/>
          <w:szCs w:val="34"/>
        </w:rPr>
        <w:t>农产品不用蹲集市，直播间卖到全国各地</w:t>
      </w:r>
    </w:p>
    <w:p w14:paraId="60B2AFEC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以前五莲樱桃、莒县桃子熟了，农户只能拉去集市摆摊，或者等着中间商压价收果；现在对着果园开直播，对着渔船拍海鲜，全国网友线上下单。樱桃旺季，不少村镇集体直播专场，原本容易烂在地里的鲜果，顺着快递发往全国各地，滞销难题明显缓解，同款水果农户到手收入比批发给贩子高20%左右。</w:t>
      </w:r>
    </w:p>
    <w:p w14:paraId="622050D3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2.</w:t>
      </w:r>
      <w:r>
        <w:rPr>
          <w:rFonts w:hint="eastAsia"/>
          <w:sz w:val="34"/>
          <w:szCs w:val="34"/>
        </w:rPr>
        <w:t>普通人就地变身“新农人主播”，家门口挣钱</w:t>
      </w:r>
    </w:p>
    <w:p w14:paraId="3F2F7DCF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不少返乡大学生、留守大爷大妈跟着政策学直播，不用外出打工。一部分咱们日照本地高校（含本校电商专业）定期组队下乡公益直播，校企合作帮农户带货；顺带催生打包、分拣、打包发货这类乡村小岗位，村里闲置阿姨靠打包水果每月也能多赚零花钱。</w:t>
      </w:r>
    </w:p>
    <w:p w14:paraId="08ED64B7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3.</w:t>
      </w:r>
      <w:r>
        <w:rPr>
          <w:rFonts w:hint="eastAsia"/>
          <w:sz w:val="34"/>
          <w:szCs w:val="34"/>
        </w:rPr>
        <w:t>日照土特产名气大涨，散装货变身品牌货</w:t>
      </w:r>
    </w:p>
    <w:p w14:paraId="3A4611F4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实景直播实拍茶园采茶、海上捕捞、山上摘果，把日照绿茶、岚山皮皮虾、五莲樱桃这些本地特产曝光拉满。原先散装论斤贱卖的农产品，现在贴上日照本地标签，直播间溢价更高，慢慢摆脱“廉价土特产”标签。</w:t>
      </w:r>
    </w:p>
    <w:p w14:paraId="58BDA28D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4.</w:t>
      </w:r>
      <w:r>
        <w:rPr>
          <w:rFonts w:hint="eastAsia"/>
          <w:sz w:val="34"/>
          <w:szCs w:val="34"/>
        </w:rPr>
        <w:t>政府搭台减负，农户开播门槛变低</w:t>
      </w:r>
    </w:p>
    <w:p w14:paraId="2F99442D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日照商务局、农业农村局联合各大短视频平台，免费开设直播培训课、免费提供田间直播场地、补贴快递运费，零基础农户也能低成本开启直播。</w:t>
      </w:r>
    </w:p>
    <w:p w14:paraId="33189778">
      <w:pPr>
        <w:rPr>
          <w:rFonts w:hint="eastAsia"/>
          <w:sz w:val="34"/>
          <w:szCs w:val="34"/>
        </w:rPr>
      </w:pPr>
      <w:r>
        <w:rPr>
          <w:rFonts w:hint="eastAsia"/>
          <w:b/>
          <w:bCs/>
          <w:sz w:val="36"/>
          <w:szCs w:val="36"/>
        </w:rPr>
        <w:t>三、调研扒出来的现实问题</w:t>
      </w:r>
    </w:p>
    <w:p w14:paraId="675A389E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1.</w:t>
      </w:r>
      <w:r>
        <w:rPr>
          <w:rFonts w:hint="eastAsia"/>
          <w:sz w:val="34"/>
          <w:szCs w:val="34"/>
        </w:rPr>
        <w:t>大部分农户是“临时主播”，果子熟了才开播，淡季直接躺平</w:t>
      </w:r>
    </w:p>
    <w:p w14:paraId="5C87EC55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调研超65%农户只在樱桃、桃子、海鲜上市旺季开播，果子卖完立马停播。不懂日常拍短视频涨粉，直播间全靠熟人捧场，没有稳定粉丝，属于“一年开播两三个月，剩下九个月歇业”，不符合电商长效运营逻辑。</w:t>
      </w:r>
    </w:p>
    <w:p w14:paraId="4992DDC8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2.</w:t>
      </w:r>
      <w:r>
        <w:rPr>
          <w:rFonts w:hint="eastAsia"/>
          <w:sz w:val="34"/>
          <w:szCs w:val="34"/>
        </w:rPr>
        <w:t>单打独斗难成事，散户货源杂乱，品控参差不齐</w:t>
      </w:r>
    </w:p>
    <w:p w14:paraId="53906495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日照多是小农户零散种植，一家几亩果园，没办法统一规格：同一个品种樱桃，有的个头大、有的偏小，直播间介绍“精品果”，收货大小不一，消费者差评变多；散户凑不齐大批量货源，大主播想长期合作也谈不拢。</w:t>
      </w:r>
    </w:p>
    <w:p w14:paraId="7C6A6322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3.</w:t>
      </w:r>
      <w:r>
        <w:rPr>
          <w:rFonts w:hint="eastAsia"/>
          <w:sz w:val="34"/>
          <w:szCs w:val="34"/>
        </w:rPr>
        <w:t>物流冷链拖后腿，生鲜运输损耗高</w:t>
      </w:r>
    </w:p>
    <w:p w14:paraId="24794CB1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海鲜、樱桃这类娇贵生鲜最怕磕碰变质，偏远乡镇冷链快递网点少，短途运输保温不到位，部分水果到货磕碰腐烂，售后赔付吃掉农户大半利润。</w:t>
      </w:r>
    </w:p>
    <w:p w14:paraId="17A0DEAF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4.</w:t>
      </w:r>
      <w:r>
        <w:rPr>
          <w:rFonts w:hint="eastAsia"/>
          <w:sz w:val="34"/>
          <w:szCs w:val="34"/>
        </w:rPr>
        <w:t>缺专业电商人才，农户不懂运营套路</w:t>
      </w:r>
    </w:p>
    <w:p w14:paraId="26F90091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种地一把好手，对着镜头却不会说话；不会直播间投流、不会剪辑短视频、不会优化商品详情页，全靠随缘进人。高薪专业运营人才更愿意留在市区电商公司，不愿下乡扎根农村。</w:t>
      </w:r>
    </w:p>
    <w:p w14:paraId="4B3EF9D8">
      <w:pPr>
        <w:rPr>
          <w:rFonts w:hint="eastAsia"/>
          <w:sz w:val="34"/>
          <w:szCs w:val="34"/>
        </w:rPr>
      </w:pPr>
    </w:p>
    <w:p w14:paraId="0309911B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5.</w:t>
      </w:r>
      <w:r>
        <w:rPr>
          <w:rFonts w:hint="eastAsia"/>
          <w:sz w:val="34"/>
          <w:szCs w:val="34"/>
        </w:rPr>
        <w:t>个别“伪助农”蹭流量，败坏本地农产品口碑</w:t>
      </w:r>
    </w:p>
    <w:p w14:paraId="4CC83CDE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少数外来博主打着助农旗号摆拍剧本、夸大产品功效，虚假宣传低价引流，收到货货不对板，连累正经本地农户的农产品口碑变差。</w:t>
      </w:r>
    </w:p>
    <w:p w14:paraId="785B755A">
      <w:pPr>
        <w:rPr>
          <w:rFonts w:hint="eastAsia"/>
          <w:sz w:val="34"/>
          <w:szCs w:val="34"/>
        </w:rPr>
      </w:pPr>
      <w:r>
        <w:rPr>
          <w:rFonts w:hint="eastAsia"/>
          <w:b/>
          <w:bCs/>
          <w:sz w:val="36"/>
          <w:szCs w:val="36"/>
        </w:rPr>
        <w:t>四、结合</w:t>
      </w:r>
      <w:r>
        <w:rPr>
          <w:rFonts w:hint="eastAsia"/>
          <w:b/>
          <w:bCs/>
          <w:sz w:val="36"/>
          <w:szCs w:val="36"/>
          <w:lang w:eastAsia="zh-CN"/>
        </w:rPr>
        <w:t>自身</w:t>
      </w:r>
      <w:r>
        <w:rPr>
          <w:rFonts w:hint="eastAsia"/>
          <w:b/>
          <w:bCs/>
          <w:sz w:val="36"/>
          <w:szCs w:val="36"/>
        </w:rPr>
        <w:t>专业知识给出简易整改建议</w:t>
      </w:r>
    </w:p>
    <w:p w14:paraId="6DAF6D40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1.</w:t>
      </w:r>
      <w:r>
        <w:rPr>
          <w:rFonts w:hint="eastAsia"/>
          <w:sz w:val="34"/>
          <w:szCs w:val="34"/>
        </w:rPr>
        <w:t>抱团发展：农户以合作社统一整合货源</w:t>
      </w:r>
    </w:p>
    <w:p w14:paraId="5B476006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各村组建农产品合作社，统一筛选水果规格、统一包装，集中供货，方便长期对接主播和电商店铺，解决货源杂乱问题（电商供应链基础应用）。</w:t>
      </w:r>
    </w:p>
    <w:p w14:paraId="54A06802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2.</w:t>
      </w:r>
      <w:r>
        <w:rPr>
          <w:rFonts w:hint="eastAsia"/>
          <w:sz w:val="34"/>
          <w:szCs w:val="34"/>
        </w:rPr>
        <w:t>常态化内容输出，告别季节性开播</w:t>
      </w:r>
    </w:p>
    <w:p w14:paraId="67CE8A88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农户日常随手拍田间日常、种植小科普短视频，淡季积攒粉丝，旺季转化卖货；本校电商专业可以组建长期志愿帮扶小队，定期上门免费帮农户剪辑、运营账号。</w:t>
      </w:r>
    </w:p>
    <w:p w14:paraId="10078481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3.</w:t>
      </w:r>
      <w:r>
        <w:rPr>
          <w:rFonts w:hint="eastAsia"/>
          <w:sz w:val="34"/>
          <w:szCs w:val="34"/>
        </w:rPr>
        <w:t>政企联动完善乡镇冷链物流</w:t>
      </w:r>
    </w:p>
    <w:p w14:paraId="16469A76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政府牵头和快递企业合作，在重点果蔬乡镇共建共享冷链仓储，降低生鲜运输损耗，压缩物流成本。</w:t>
      </w:r>
    </w:p>
    <w:p w14:paraId="788B4D9D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>4.</w:t>
      </w:r>
      <w:bookmarkStart w:id="0" w:name="_GoBack"/>
      <w:bookmarkEnd w:id="0"/>
      <w:r>
        <w:rPr>
          <w:rFonts w:hint="eastAsia"/>
          <w:sz w:val="34"/>
          <w:szCs w:val="34"/>
        </w:rPr>
        <w:t>规范直播监管，整治剧本式伪助农</w:t>
      </w:r>
    </w:p>
    <w:p w14:paraId="474F50CD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平台+本地市场监管规范涉农直播内容，严查虚假带货、剧本摆拍，守护日照农货口碑。</w:t>
      </w:r>
    </w:p>
    <w:p w14:paraId="67C2EB52">
      <w:pPr>
        <w:rPr>
          <w:rFonts w:hint="eastAsia"/>
          <w:sz w:val="34"/>
          <w:szCs w:val="34"/>
        </w:rPr>
      </w:pPr>
      <w:r>
        <w:rPr>
          <w:rFonts w:hint="eastAsia"/>
          <w:b/>
          <w:bCs/>
          <w:sz w:val="36"/>
          <w:szCs w:val="36"/>
        </w:rPr>
        <w:t>五、调研总结</w:t>
      </w:r>
    </w:p>
    <w:p w14:paraId="1B9D8E85">
      <w:pPr>
        <w:rPr>
          <w:sz w:val="34"/>
          <w:szCs w:val="34"/>
        </w:rPr>
      </w:pPr>
      <w:r>
        <w:rPr>
          <w:rFonts w:hint="eastAsia"/>
          <w:sz w:val="34"/>
          <w:szCs w:val="34"/>
          <w:lang w:eastAsia="zh-CN"/>
        </w:rPr>
        <w:t xml:space="preserve">  </w:t>
      </w:r>
      <w:r>
        <w:rPr>
          <w:rFonts w:hint="eastAsia"/>
          <w:sz w:val="34"/>
          <w:szCs w:val="34"/>
        </w:rPr>
        <w:t>整体来看，直播助农给日照农产品打开了新销路，实实在在帮农户增收，是乡村电商的优质落地模式，但目前还处在粗放起步阶段，散户运营、供应链、人才短板问题突出。随着后续规范化发展+高校电商人才持续助力，日照本土农货线上发展潜力巨大，也是我们电商专业未来实践落地的优质方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Apple Color Emoj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2026-06-08T14:31:30Z</dcterms:created>
  <dc:creator>iPhone</dc:creator>
  <cp:lastModifiedBy>iPhone</cp:lastModifiedBy>
  <dcterms:modified xsi:type="dcterms:W3CDTF">2026-06-08T09:02:40Z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2052-12.43.1</vt:lpwstr>
  </property>
  <property fmtid="{D5CDD505-2E9C-101B-9397-08002B2CF9AE}" pid="3" name="ICV">
    <vt:lpwstr>2046028C26F14937C280256AEAAECF07_31</vt:lpwstr>
  </property>
</Properties>
</file>