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CF3155F2">
      <w:pPr>
        <w:pStyle w:val="8"/>
      </w:pPr>
      <w:bookmarkStart w:id="0" w:name="_GoBack"/>
      <w:bookmarkEnd w:id="0"/>
      <w:r>
        <w:t>日照地区直播助农本地调研报告书</w:t>
      </w:r>
    </w:p>
    <w:p w14:paraId="7C5929A7">
      <w:pPr>
        <w:pStyle w:val="9"/>
      </w:pPr>
      <w:r>
        <w:t>一、调研概述</w:t>
      </w:r>
    </w:p>
    <w:p w14:paraId="EE0AE2B0">
      <w:pPr>
        <w:pStyle w:val="10"/>
      </w:pPr>
      <w:r>
        <w:t>1.调研目的</w:t>
      </w:r>
    </w:p>
    <w:p w14:paraId="989A2D81">
      <w:pPr>
        <w:pStyle w:val="17"/>
      </w:pPr>
      <w:r>
        <w:t>以日照本土特色农产（绿茶、蓝莓、海鲜、五莲樱桃/板栗等）为调研主体，通过线上问卷摸排日照东港、五莲、莒县、岚山直播助农落地现状，梳理带货成效、现存短板，为日照优化海鲜、林果、茶叶直播链路、落地市级助农扶持政策提供实地参考。</w:t>
      </w:r>
    </w:p>
    <w:p w14:paraId="621AB57A">
      <w:pPr>
        <w:pStyle w:val="10"/>
      </w:pPr>
      <w:r>
        <w:t>2.调研方式</w:t>
      </w:r>
    </w:p>
    <w:p w14:paraId="E74DE073">
      <w:pPr>
        <w:pStyle w:val="17"/>
      </w:pPr>
      <w:r>
        <w:t>定向线上问卷（日照种植农户、生鲜网购消费者、本土涉农主播）、抖音/快手日照本地直播间数据抓取、日照商务局农业电商公开资料整理、区县合作社实地线上访谈。</w:t>
      </w:r>
    </w:p>
    <w:p w14:paraId="784DEF8C">
      <w:pPr>
        <w:pStyle w:val="10"/>
      </w:pPr>
      <w:r>
        <w:t>3.调研对象</w:t>
      </w:r>
    </w:p>
    <w:p w14:paraId="AE420C27">
      <w:pPr>
        <w:pStyle w:val="17"/>
      </w:pPr>
      <w:r>
        <w:t>岚山海产养殖户、东港蓝莓与绿茶种植户、五莲樱桃/板栗果农、莒县杂粮中药材种植农户、日照本土带货主播、乡镇农业合作社、县域电商服务中心工作人员。</w:t>
      </w:r>
    </w:p>
    <w:p w14:paraId="C38D3448">
      <w:pPr>
        <w:pStyle w:val="9"/>
      </w:pPr>
      <w:r>
        <w:t>二、日照直播助农落地实际成效</w:t>
      </w:r>
    </w:p>
    <w:p w14:paraId="6644EBCA">
      <w:pPr>
        <w:pStyle w:val="17"/>
        <w:numPr>
          <w:ilvl w:val="0"/>
          <w:numId w:val="1"/>
        </w:numPr>
      </w:pPr>
      <w:r>
        <w:rPr>
          <w:b/>
          <w:bCs/>
        </w:rPr>
        <w:t>拓宽山海特产外销渠道</w:t>
      </w:r>
    </w:p>
    <w:p w14:paraId="EA48BC0C">
      <w:pPr>
        <w:pStyle w:val="17"/>
      </w:pPr>
      <w:r>
        <w:t>打破日照海鲜传统水产批发商囤货压价、绿茶线下滞销、樱桃蓝莓集中上市烂市难题，岚山对虾、海虹、东港蓝莓、巨峰绿茶、五莲樱桃依托直播销往全国，每年鲜果、海鲜滞销库存大幅消化，切实提升沿海渔民、山区农户经营性收入。</w:t>
      </w:r>
    </w:p>
    <w:p w14:paraId="1596CECE">
      <w:pPr>
        <w:pStyle w:val="17"/>
        <w:numPr>
          <w:ilvl w:val="0"/>
          <w:numId w:val="1"/>
        </w:numPr>
      </w:pPr>
      <w:r>
        <w:rPr>
          <w:b/>
          <w:bCs/>
        </w:rPr>
        <w:t>塑造日照地域农产品公用品牌</w:t>
      </w:r>
    </w:p>
    <w:p w14:paraId="C90D5663">
      <w:pPr>
        <w:pStyle w:val="17"/>
      </w:pPr>
      <w:r>
        <w:t>主播实地进山入茶园、海边渔港直播，打造“日照绿茶、东港蓝莓、岚山海鲜、五莲果品”地理标志IP，提升江北绿茶、黄海海产辨识度，绿茶、淡干海米形成长期线上复购客源，全市茶叶线上年零售额超3亿元。</w:t>
      </w:r>
    </w:p>
    <w:p w14:paraId="DE36361F">
      <w:pPr>
        <w:pStyle w:val="17"/>
        <w:numPr>
          <w:ilvl w:val="0"/>
          <w:numId w:val="1"/>
        </w:numPr>
      </w:pPr>
      <w:r>
        <w:rPr>
          <w:b/>
          <w:bCs/>
        </w:rPr>
        <w:t>拉动本地配套用工增收</w:t>
      </w:r>
    </w:p>
    <w:p w14:paraId="9BA17A36">
      <w:pPr>
        <w:pStyle w:val="17"/>
      </w:pPr>
      <w:r>
        <w:t>催生茶叶分装、海鲜分拣、鲜果打包、冷链仓储、乡镇快递打包岗位，吸纳五莲、莒县农村闲置劳动力、渔村闲散人口就近务工，完善产地配套产业链。</w:t>
      </w:r>
    </w:p>
    <w:p w14:paraId="34153F07">
      <w:pPr>
        <w:pStyle w:val="17"/>
        <w:numPr>
          <w:ilvl w:val="0"/>
          <w:numId w:val="1"/>
        </w:numPr>
      </w:pPr>
      <w:r>
        <w:rPr>
          <w:b/>
          <w:bCs/>
        </w:rPr>
        <w:t>缩短流通链条、让利两端</w:t>
      </w:r>
    </w:p>
    <w:p w14:paraId="A8E18E87">
      <w:pPr>
        <w:pStyle w:val="17"/>
      </w:pPr>
      <w:r>
        <w:t>渔民、茶农、果农直面终端买家，绕开多级水产贩子、茶叶中间商，消费者平价买到原产地海鲜、新茶，农户终端收益提升，本地煎饼、小米等杂粮溢价明显。</w:t>
      </w:r>
    </w:p>
    <w:p w14:paraId="368785D8">
      <w:pPr>
        <w:pStyle w:val="9"/>
      </w:pPr>
      <w:r>
        <w:t>三、现存突出问题</w:t>
      </w:r>
    </w:p>
    <w:p w14:paraId="860BA79D">
      <w:pPr>
        <w:pStyle w:val="10"/>
      </w:pPr>
      <w:r>
        <w:t>（一）农户端</w:t>
      </w:r>
    </w:p>
    <w:p w14:paraId="5BB100AA">
      <w:pPr>
        <w:pStyle w:val="17"/>
        <w:numPr>
          <w:ilvl w:val="0"/>
          <w:numId w:val="1"/>
        </w:numPr>
      </w:pPr>
      <w:r>
        <w:t>日照多数中老年茶农、果农、近海渔民不懂短视频剪辑、直播上架，自主开播极少，销售高度依赖外来入驻主播与县域代运营团队。</w:t>
      </w:r>
    </w:p>
    <w:p w14:paraId="C1C09637">
      <w:pPr>
        <w:pStyle w:val="17"/>
        <w:numPr>
          <w:ilvl w:val="0"/>
          <w:numId w:val="1"/>
        </w:numPr>
      </w:pPr>
      <w:r>
        <w:rPr>
          <w:b/>
          <w:bCs/>
        </w:rPr>
        <w:t>农产标准化参差不齐</w:t>
      </w:r>
      <w:r>
        <w:t>：绿茶品级混乱、蓝莓果径大小不一、樱桃成熟度落差大、鲜活海鲜规格无统一分级，散装发货售后磕碰、坏损率偏高；五莲板栗、国光苹果分选粗放。</w:t>
      </w:r>
    </w:p>
    <w:p w14:paraId="B71E387F">
      <w:pPr>
        <w:pStyle w:val="17"/>
        <w:numPr>
          <w:ilvl w:val="0"/>
          <w:numId w:val="1"/>
        </w:numPr>
      </w:pPr>
      <w:r>
        <w:rPr>
          <w:b/>
          <w:bCs/>
        </w:rPr>
        <w:t>冷链配套短板突出</w:t>
      </w:r>
      <w:r>
        <w:t>：沿海零散渔村缺少小型预冷仓，五莲、莒县山区冷链覆盖率低，鲜活贝类、樱桃、蓝莓短途保鲜成本高，长途跨省运输腐坏率高，商家售后赔付压力大。</w:t>
      </w:r>
    </w:p>
    <w:p w14:paraId="1702DB99">
      <w:pPr>
        <w:pStyle w:val="10"/>
      </w:pPr>
      <w:r>
        <w:t>（二）主播与运营端</w:t>
      </w:r>
    </w:p>
    <w:p w14:paraId="79C25FAF">
      <w:pPr>
        <w:pStyle w:val="17"/>
        <w:numPr>
          <w:ilvl w:val="0"/>
          <w:numId w:val="1"/>
        </w:numPr>
      </w:pPr>
      <w:r>
        <w:t>日照本地中小农户主播800余名，多分散在抖音平台，缺系统化运营培训，自然流量起伏大；头部外来主播坑位费、佣金偏高，挤占茶农、渔民利润空间。</w:t>
      </w:r>
    </w:p>
    <w:p w14:paraId="A3BBEAE2">
      <w:pPr>
        <w:pStyle w:val="17"/>
        <w:numPr>
          <w:ilvl w:val="0"/>
          <w:numId w:val="1"/>
        </w:numPr>
      </w:pPr>
      <w:r>
        <w:t>部分直播间虚假宣传：虚标“原产地头春绿茶”“野生海捕大虾”，低价引流海鲜缺货、以冻品冒充鲜活海产，损害日照特产整体口碑。</w:t>
      </w:r>
    </w:p>
    <w:p w14:paraId="01CBCE8B">
      <w:pPr>
        <w:pStyle w:val="10"/>
      </w:pPr>
      <w:r>
        <w:t>（三）平台与配套端</w:t>
      </w:r>
    </w:p>
    <w:p w14:paraId="C4E3D9F9">
      <w:pPr>
        <w:pStyle w:val="17"/>
        <w:numPr>
          <w:ilvl w:val="0"/>
          <w:numId w:val="1"/>
        </w:numPr>
      </w:pPr>
      <w:r>
        <w:t>短视频平台流量规则频繁变动，日照新人农户起号成本逐年上涨，绿茶、海鲜自然流量获取困难。</w:t>
      </w:r>
    </w:p>
    <w:p w14:paraId="901CB474">
      <w:pPr>
        <w:pStyle w:val="17"/>
        <w:numPr>
          <w:ilvl w:val="0"/>
          <w:numId w:val="1"/>
        </w:numPr>
      </w:pPr>
      <w:r>
        <w:t>五莲深山村落、莒县偏远山村快递网点稀疏，零散小单海鲜、板栗单件快递费用偏高，物流成本占售价25%以上；虽推进客货邮进村，但落地不均衡。</w:t>
      </w:r>
    </w:p>
    <w:p w14:paraId="3930D11E">
      <w:pPr>
        <w:pStyle w:val="17"/>
        <w:numPr>
          <w:ilvl w:val="0"/>
          <w:numId w:val="1"/>
        </w:numPr>
      </w:pPr>
      <w:r>
        <w:rPr>
          <w:b/>
          <w:bCs/>
        </w:rPr>
        <w:t>市级专项助农资金不足</w:t>
      </w:r>
      <w:r>
        <w:t>：深加工配套薄弱，日照绿茶多散装售卖、海鲜多生鲜直发，蓝莓、樱桃仅少量做果干果汁，产品附加值偏低，缺少统一产地深加工厂房扶持。</w:t>
      </w:r>
    </w:p>
    <w:p w14:paraId="164D8349">
      <w:pPr>
        <w:pStyle w:val="10"/>
      </w:pPr>
      <w:r>
        <w:t>（四）消费端</w:t>
      </w:r>
    </w:p>
    <w:p w14:paraId="57E16E23">
      <w:pPr>
        <w:pStyle w:val="17"/>
      </w:pPr>
      <w:r>
        <w:t>买家反馈鲜活海鲜脱水变质、樱桃磕碰软烂、绿茶陈茶冒充新茶，平台售后维权流程繁琐，降低日照特产复购意愿。</w:t>
      </w:r>
    </w:p>
    <w:p w14:paraId="B7E0F2B1">
      <w:pPr>
        <w:pStyle w:val="9"/>
      </w:pPr>
      <w:r>
        <w:t>四、优化对策建议</w:t>
      </w:r>
    </w:p>
    <w:p w14:paraId="14D09BBA">
      <w:pPr>
        <w:pStyle w:val="17"/>
        <w:numPr>
          <w:ilvl w:val="0"/>
          <w:numId w:val="1"/>
        </w:numPr>
      </w:pPr>
      <w:r>
        <w:rPr>
          <w:b/>
          <w:bCs/>
        </w:rPr>
        <w:t>政企普惠主播实操培训</w:t>
      </w:r>
      <w:r>
        <w:t>：依托日照市商务局、区县电商服务中心，在巨峰茶区、陈疃蓝莓小镇、五莲樱桃产区开设免费直播培训班，进村入茶园、渔港教学短视频拍摄、产品上架，培育本土农民主播（参照省内优秀兴农主播培育经验）。</w:t>
      </w:r>
    </w:p>
    <w:p w14:paraId="A8E51A15">
      <w:pPr>
        <w:pStyle w:val="17"/>
        <w:numPr>
          <w:ilvl w:val="0"/>
          <w:numId w:val="1"/>
        </w:numPr>
      </w:pPr>
      <w:r>
        <w:rPr>
          <w:b/>
          <w:bCs/>
        </w:rPr>
        <w:t>完善产地冷链基建</w:t>
      </w:r>
      <w:r>
        <w:t>：争取日照涉农补贴，在岚山渔港、东港陈疃、五莲松柏镇建设共享预冷仓储、统一分选车间，落地绿茶、海鲜、鲜果分级标准；联合邮政、顺丰签订农产品特惠快递协议，降低山海特产单件物流成本。</w:t>
      </w:r>
    </w:p>
    <w:p w14:paraId="13B2A31D">
      <w:pPr>
        <w:pStyle w:val="17"/>
        <w:numPr>
          <w:ilvl w:val="0"/>
          <w:numId w:val="1"/>
        </w:numPr>
      </w:pPr>
      <w:r>
        <w:rPr>
          <w:b/>
          <w:bCs/>
        </w:rPr>
        <w:t>规范日照本地直播行业</w:t>
      </w:r>
      <w:r>
        <w:t>：建立日照助农主播备案制度，严查海鲜虚假海捕、绿茶虚标头春茶等夸大宣传行为，打造市级官方认证日照农品直播间。</w:t>
      </w:r>
    </w:p>
    <w:p w14:paraId="DCBB111F">
      <w:pPr>
        <w:pStyle w:val="17"/>
        <w:numPr>
          <w:ilvl w:val="0"/>
          <w:numId w:val="1"/>
        </w:numPr>
      </w:pPr>
      <w:r>
        <w:rPr>
          <w:b/>
          <w:bCs/>
        </w:rPr>
        <w:t>延伸日照农产品深加工链条</w:t>
      </w:r>
      <w:r>
        <w:t>：扶持合作社建设绿茶分装车间、海鲜干货加工厂、蓝莓果干生产线，开发樱桃汁、板栗零食、即食海产，突破生鲜保鲜短板，提升单品溢价。</w:t>
      </w:r>
    </w:p>
    <w:p w14:paraId="694A9FA7">
      <w:pPr>
        <w:pStyle w:val="17"/>
        <w:numPr>
          <w:ilvl w:val="0"/>
          <w:numId w:val="1"/>
        </w:numPr>
      </w:pPr>
      <w:r>
        <w:rPr>
          <w:b/>
          <w:bCs/>
        </w:rPr>
        <w:t>官方账号免费导流</w:t>
      </w:r>
      <w:r>
        <w:t>：日照文旅、区县官方政务号联动茶园、渔港、果园开展专场公益直播，免费为日照绿茶、岚山海产、五莲果品引流，减少高额主播佣金开支。</w:t>
      </w:r>
    </w:p>
    <w:p w14:paraId="6310A995">
      <w:pPr>
        <w:pStyle w:val="9"/>
      </w:pPr>
      <w:r>
        <w:t>五、调研总结</w:t>
      </w:r>
    </w:p>
    <w:p w14:paraId="4D56B6B4">
      <w:pPr>
        <w:pStyle w:val="17"/>
      </w:pPr>
      <w:r>
        <w:t>直播带货已成为日照绿茶、滨海海鲜、山地林果外销的核心渠道，有效助力渔村、山区农户增收，但受农户数字化能力不足、山区渔村冷链配套不足、深加工滞后、行业监管零散制约，日照地理标志农产品（16项地标特产）产业潜力未完全释放。通过系统化农户培训、产地冷链基建落地、行业规范化管控、全产业链深加工，能够持续放大直播助农成效，赋能日照山海特色乡村产业长效发展。</w:t>
      </w: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decimal"/>
      <w:lvlText w:val="%1."/>
      <w:lvlJc w:val="left"/>
      <w:pPr>
        <w:ind w:left="288" w:hanging="288"/>
      </w:pPr>
      <w:rPr>
        <w:color w:val="3370FF"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lowerRoman"/>
      <w:lvlText w:val="%3."/>
      <w:lvlJc w:val="left"/>
      <w:pPr>
        <w:ind w:left="1152" w:hanging="288"/>
      </w:pPr>
      <w:rPr>
        <w:color w:val="3370FF"/>
        <w:sz w:val="22"/>
        <w:szCs w:val="22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3D4B52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9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sz w:val="21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link w:val="16"/>
    <w:uiPriority w:val="99"/>
    <w:pPr>
      <w:spacing w:after="0" w:line="240" w:lineRule="auto"/>
    </w:pPr>
    <w:rPr>
      <w:sz w:val="20"/>
      <w:szCs w:val="20"/>
    </w:rPr>
  </w:style>
  <w:style w:type="paragraph" w:styleId="3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6">
    <w:name w:val="Hyperlink"/>
    <w:uiPriority w:val="99"/>
    <w:rPr>
      <w:color w:val="0563C1"/>
      <w:u w:val="single"/>
    </w:rPr>
  </w:style>
  <w:style w:type="character" w:styleId="7">
    <w:name w:val="footnote reference"/>
    <w:uiPriority w:val="99"/>
    <w:rPr>
      <w:vertAlign w:val="superscript"/>
    </w:rPr>
  </w:style>
  <w:style w:type="paragraph" w:customStyle="1" w:styleId="8">
    <w:name w:val="Heading 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customStyle="1" w:styleId="9">
    <w:name w:val="Heading 2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customStyle="1" w:styleId="10">
    <w:name w:val="Heading 3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customStyle="1" w:styleId="11">
    <w:name w:val="Heading 4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customStyle="1" w:styleId="12">
    <w:name w:val="Heading 5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customStyle="1" w:styleId="13">
    <w:name w:val="Heading 6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paragraph" w:customStyle="1" w:styleId="14">
    <w:name w:val="Strong_9fc8f923-f3c3-4103-b22b-559115047aa6"/>
    <w:qFormat/>
    <w:uiPriority w:val="0"/>
    <w:rPr>
      <w:b/>
      <w:bCs/>
      <w:sz w:val="21"/>
      <w:szCs w:val="22"/>
    </w:rPr>
  </w:style>
  <w:style w:type="paragraph" w:styleId="15">
    <w:name w:val="List Paragraph"/>
    <w:qFormat/>
    <w:uiPriority w:val="0"/>
    <w:rPr>
      <w:sz w:val="21"/>
      <w:szCs w:val="22"/>
    </w:rPr>
  </w:style>
  <w:style w:type="character" w:customStyle="1" w:styleId="16">
    <w:name w:val="Footnote Text Char"/>
    <w:link w:val="2"/>
    <w:uiPriority w:val="99"/>
    <w:rPr>
      <w:sz w:val="20"/>
      <w:szCs w:val="20"/>
    </w:rPr>
  </w:style>
  <w:style w:type="paragraph" w:customStyle="1" w:styleId="17">
    <w:name w:val="_Style 13"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8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1890</Words>
  <Characters>1900</Characters>
  <Paragraphs>39</Paragraphs>
  <TotalTime>0</TotalTime>
  <ScaleCrop>false</ScaleCrop>
  <LinksUpToDate>false</LinksUpToDate>
  <CharactersWithSpaces>1900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2026-06-04T03:16:00Z</dcterms:created>
  <dc:creator>Un-named</dc:creator>
  <cp:lastModifiedBy>微信用户</cp:lastModifiedBy>
  <dcterms:modified xsi:type="dcterms:W3CDTF">2026-06-06T13:29:46Z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5D567B38DB644E9C95858F93D4EA8D30_13</vt:lpwstr>
  </property>
  <property fmtid="{D5CDD505-2E9C-101B-9397-08002B2CF9AE}" pid="3" name="KSOProductBuildVer">
    <vt:lpwstr>2052-12.1.0.25225</vt:lpwstr>
  </property>
</Properties>
</file>