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8D039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潍坊网红直播助农调研报告</w:t>
      </w:r>
    </w:p>
    <w:p w14:paraId="4E65CF91">
      <w:pPr>
        <w:pStyle w:val="3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</w:rPr>
        <w:t>调研概述</w:t>
      </w:r>
    </w:p>
    <w:p w14:paraId="2C174762">
      <w:pPr>
        <w:pStyle w:val="4"/>
        <w:bidi w:val="0"/>
        <w:rPr>
          <w:rFonts w:hint="eastAsia"/>
        </w:rPr>
      </w:pPr>
      <w:r>
        <w:rPr>
          <w:rFonts w:hint="eastAsia"/>
        </w:rPr>
        <w:t>（一）调研背景</w:t>
      </w:r>
    </w:p>
    <w:p w14:paraId="32131B77">
      <w:pPr>
        <w:rPr>
          <w:rFonts w:hint="eastAsia"/>
        </w:rPr>
      </w:pPr>
      <w:r>
        <w:rPr>
          <w:rFonts w:hint="eastAsia"/>
        </w:rPr>
        <w:t>乡村振兴战略落地深化，短视频、直播电商成为农产品产销新渠道。潍坊依托蔬菜、瓜果、生鲜畜牧等特色农业产业资源，本土网红群体崛起，网红助农由零散带货转变为规模化产业帮扶模式。本次调研立足潍坊各县市区（寿光、青州、昌乐、安丘等）实地产业情况、网红运营模式、产销数据，梳理网红助农发展全貌，区分农户、网红主播、地方电商平台三方发展现状，为后续产业优化提供数据与事实支撑。</w:t>
      </w:r>
    </w:p>
    <w:p w14:paraId="588AB93A">
      <w:pPr>
        <w:rPr>
          <w:rStyle w:val="7"/>
          <w:rFonts w:hint="eastAsia"/>
        </w:rPr>
      </w:pPr>
      <w:r>
        <w:rPr>
          <w:rFonts w:hint="eastAsia"/>
        </w:rPr>
        <w:t xml:space="preserve"> </w:t>
      </w:r>
      <w:r>
        <w:rPr>
          <w:rStyle w:val="7"/>
          <w:rFonts w:hint="eastAsia"/>
        </w:rPr>
        <w:t>（二）调研目的</w:t>
      </w:r>
    </w:p>
    <w:p w14:paraId="4FD21F93">
      <w:pPr>
        <w:rPr>
          <w:rFonts w:hint="eastAsia"/>
        </w:rPr>
      </w:pPr>
      <w:r>
        <w:rPr>
          <w:rFonts w:hint="eastAsia"/>
        </w:rPr>
        <w:t xml:space="preserve"> </w:t>
      </w:r>
    </w:p>
    <w:p w14:paraId="28C5FC91">
      <w:pPr>
        <w:rPr>
          <w:rFonts w:hint="eastAsia"/>
        </w:rPr>
      </w:pPr>
      <w:r>
        <w:rPr>
          <w:rFonts w:hint="eastAsia"/>
        </w:rPr>
        <w:t>1. 摸清潍坊网红助农现有运营模式、产品品类、销售规模；</w:t>
      </w:r>
    </w:p>
    <w:p w14:paraId="604D6872">
      <w:pPr>
        <w:rPr>
          <w:rFonts w:hint="eastAsia"/>
        </w:rPr>
      </w:pPr>
      <w:r>
        <w:rPr>
          <w:rFonts w:hint="eastAsia"/>
        </w:rPr>
        <w:t>2. 剖析现阶段发展优势、现存痛点与制约发展的关键问题；</w:t>
      </w:r>
    </w:p>
    <w:p w14:paraId="2F4CB152">
      <w:pPr>
        <w:rPr>
          <w:rFonts w:hint="eastAsia"/>
        </w:rPr>
      </w:pPr>
      <w:r>
        <w:rPr>
          <w:rFonts w:hint="eastAsia"/>
        </w:rPr>
        <w:t>3. 针对性提出落地优化对策，助力本土农业品牌化、产销一体化；</w:t>
      </w:r>
    </w:p>
    <w:p w14:paraId="14610A22">
      <w:pPr>
        <w:rPr>
          <w:rFonts w:hint="eastAsia"/>
        </w:rPr>
      </w:pPr>
      <w:r>
        <w:rPr>
          <w:rFonts w:hint="eastAsia"/>
        </w:rPr>
        <w:t>4. 为配套PPT内容搭建完整文字素材基础。</w:t>
      </w:r>
    </w:p>
    <w:p w14:paraId="6FE1F55E">
      <w:pPr>
        <w:rPr>
          <w:rStyle w:val="7"/>
          <w:rFonts w:hint="eastAsia"/>
        </w:rPr>
      </w:pPr>
      <w:r>
        <w:rPr>
          <w:rFonts w:hint="eastAsia"/>
        </w:rPr>
        <w:t xml:space="preserve"> </w:t>
      </w:r>
      <w:r>
        <w:rPr>
          <w:rStyle w:val="7"/>
          <w:rFonts w:hint="eastAsia"/>
        </w:rPr>
        <w:t>（三）调研方式</w:t>
      </w:r>
    </w:p>
    <w:p w14:paraId="11597C20">
      <w:pPr>
        <w:rPr>
          <w:rFonts w:hint="eastAsia"/>
        </w:rPr>
      </w:pPr>
      <w:r>
        <w:rPr>
          <w:rFonts w:hint="eastAsia"/>
        </w:rPr>
        <w:t>实地走访农户合作社、网红直播间、农产品集散市场；线上收集本土网红直播数据、平台销售数据；访谈县域农业农村局、电商服务中心工作人员、头部助农网红。</w:t>
      </w:r>
    </w:p>
    <w:p w14:paraId="0D15977D">
      <w:pPr>
        <w:rPr>
          <w:rFonts w:hint="eastAsia"/>
        </w:rPr>
      </w:pPr>
      <w:r>
        <w:rPr>
          <w:rFonts w:hint="eastAsia"/>
        </w:rPr>
        <w:t xml:space="preserve"> </w:t>
      </w:r>
    </w:p>
    <w:p w14:paraId="03020A4B">
      <w:pPr>
        <w:pStyle w:val="3"/>
        <w:bidi w:val="0"/>
        <w:rPr>
          <w:rFonts w:hint="eastAsia"/>
        </w:rPr>
      </w:pPr>
      <w:r>
        <w:rPr>
          <w:rFonts w:hint="eastAsia"/>
        </w:rPr>
        <w:t>二、潍坊农业基础与网红助农发展现状</w:t>
      </w:r>
    </w:p>
    <w:p w14:paraId="090A1F1C">
      <w:pPr>
        <w:pStyle w:val="4"/>
        <w:bidi w:val="0"/>
        <w:rPr>
          <w:rFonts w:hint="eastAsia"/>
        </w:rPr>
      </w:pPr>
      <w:r>
        <w:rPr>
          <w:rFonts w:hint="eastAsia"/>
        </w:rPr>
        <w:t xml:space="preserve"> （一）潍坊本土农业资源基底</w:t>
      </w:r>
    </w:p>
    <w:p w14:paraId="7B1866F0">
      <w:pPr>
        <w:rPr>
          <w:rFonts w:hint="eastAsia"/>
        </w:rPr>
      </w:pPr>
      <w:r>
        <w:rPr>
          <w:rFonts w:hint="eastAsia"/>
        </w:rPr>
        <w:t xml:space="preserve"> 潍坊是山东核心果蔬产区，寿光蔬菜、青州蜜桃/山楂、昌乐西瓜、安丘大姜、潍县萝卜为地标农产品，种养散户、家庭农场、专业合作社数量庞大，生鲜产品产量高、季节性强，线下传统批发渠道溢价低、滞销风险常年存在，是网红助农落地的产业基础。</w:t>
      </w:r>
    </w:p>
    <w:p w14:paraId="11B6B6D2">
      <w:pPr>
        <w:rPr>
          <w:rStyle w:val="7"/>
          <w:rFonts w:hint="eastAsia"/>
        </w:rPr>
      </w:pPr>
      <w:r>
        <w:rPr>
          <w:rFonts w:hint="eastAsia"/>
        </w:rPr>
        <w:t xml:space="preserve"> </w:t>
      </w:r>
      <w:r>
        <w:rPr>
          <w:rStyle w:val="7"/>
          <w:rFonts w:hint="eastAsia"/>
        </w:rPr>
        <w:t>（二）网红助农发展现状</w:t>
      </w:r>
    </w:p>
    <w:p w14:paraId="7CAAC976">
      <w:pPr>
        <w:rPr>
          <w:rFonts w:hint="eastAsia"/>
        </w:rPr>
      </w:pPr>
      <w:r>
        <w:rPr>
          <w:rFonts w:hint="eastAsia"/>
        </w:rPr>
        <w:t xml:space="preserve"> 1. 主播圈层分类</w:t>
      </w:r>
    </w:p>
    <w:p w14:paraId="75046F5A">
      <w:pPr>
        <w:rPr>
          <w:rFonts w:hint="eastAsia"/>
        </w:rPr>
      </w:pPr>
      <w:r>
        <w:rPr>
          <w:rFonts w:hint="eastAsia"/>
        </w:rPr>
        <w:t xml:space="preserve"> - 本土农户型网红：农户自产自销，田间实景直播，体量小、单价亲民，以个体散户为主；- 职业化本土达人：深耕潍坊本地农产品，签约小型MCN，固定供应链，多平台同步开播；</w:t>
      </w:r>
    </w:p>
    <w:p w14:paraId="6F1E2A4E">
      <w:pPr>
        <w:rPr>
          <w:rFonts w:hint="eastAsia"/>
        </w:rPr>
      </w:pPr>
      <w:r>
        <w:rPr>
          <w:rFonts w:hint="eastAsia"/>
        </w:rPr>
        <w:t>- 政企合作助农主播：政府牵头邀约本地/外地网红，政企联动专场助农直播。</w:t>
      </w:r>
    </w:p>
    <w:p w14:paraId="755895E5">
      <w:pPr>
        <w:rPr>
          <w:rFonts w:hint="eastAsia"/>
        </w:rPr>
      </w:pPr>
      <w:r>
        <w:rPr>
          <w:rFonts w:hint="eastAsia"/>
        </w:rPr>
        <w:t xml:space="preserve"> 2. 产销数据概况</w:t>
      </w:r>
    </w:p>
    <w:p w14:paraId="59FA215E">
      <w:pPr>
        <w:rPr>
          <w:rFonts w:hint="eastAsia"/>
        </w:rPr>
      </w:pPr>
      <w:r>
        <w:rPr>
          <w:rFonts w:hint="eastAsia"/>
        </w:rPr>
        <w:t>近三年潍坊网红直播带货品类以果蔬生鲜占比75%，畜牧特产、粮油干货占25%；寿光、青州为助农直播核心县域，旺季单场头部网红直播销售额可达数十万，全年网红渠道农产品外销逐年上涨。</w:t>
      </w:r>
    </w:p>
    <w:p w14:paraId="44233C21">
      <w:pPr>
        <w:rPr>
          <w:rFonts w:hint="eastAsia"/>
        </w:rPr>
      </w:pPr>
      <w:r>
        <w:rPr>
          <w:rFonts w:hint="eastAsia"/>
        </w:rPr>
        <w:t>3. 渠道布局</w:t>
      </w:r>
    </w:p>
    <w:p w14:paraId="740BE4FD">
      <w:pPr>
        <w:rPr>
          <w:rFonts w:hint="eastAsia"/>
        </w:rPr>
      </w:pPr>
      <w:r>
        <w:rPr>
          <w:rFonts w:hint="eastAsia"/>
        </w:rPr>
        <w:t>主流布局抖音、快手、拼多多直播，少量布局小红书、视频链路带货，县域配套农产品分拣仓、打包物流站点逐步完善。</w:t>
      </w:r>
    </w:p>
    <w:p w14:paraId="01480786">
      <w:pPr>
        <w:rPr>
          <w:rStyle w:val="7"/>
          <w:rFonts w:hint="eastAsia"/>
        </w:rPr>
      </w:pPr>
      <w:r>
        <w:rPr>
          <w:rFonts w:hint="eastAsia"/>
        </w:rPr>
        <w:t xml:space="preserve"> </w:t>
      </w:r>
      <w:r>
        <w:rPr>
          <w:rStyle w:val="7"/>
          <w:rFonts w:hint="eastAsia"/>
        </w:rPr>
        <w:t>（三）现有落地模式</w:t>
      </w:r>
    </w:p>
    <w:p w14:paraId="48A5857B">
      <w:pPr>
        <w:rPr>
          <w:rFonts w:hint="eastAsia"/>
        </w:rPr>
      </w:pPr>
      <w:r>
        <w:rPr>
          <w:rFonts w:hint="eastAsia"/>
        </w:rPr>
        <w:t xml:space="preserve"> 1. 产地直连模式：网红直达田间地头，按需采摘、现摘现发，砍掉中间商；</w:t>
      </w:r>
    </w:p>
    <w:p w14:paraId="1523B1D4">
      <w:pPr>
        <w:rPr>
          <w:rFonts w:hint="eastAsia"/>
        </w:rPr>
      </w:pPr>
      <w:r>
        <w:rPr>
          <w:rFonts w:hint="eastAsia"/>
        </w:rPr>
        <w:t>2. 县域专场直播：地方农业部门联合网红开展农产品节专场直播；</w:t>
      </w:r>
    </w:p>
    <w:p w14:paraId="0703DCB4">
      <w:pPr>
        <w:rPr>
          <w:rFonts w:hint="eastAsia"/>
        </w:rPr>
      </w:pPr>
      <w:r>
        <w:rPr>
          <w:rFonts w:hint="eastAsia"/>
        </w:rPr>
        <w:t>3. 合作社捆绑模式：农户抱团成立合作社，统一供货，对接固定网红主播。</w:t>
      </w:r>
    </w:p>
    <w:p w14:paraId="2331101B">
      <w:pPr>
        <w:rPr>
          <w:rStyle w:val="8"/>
          <w:rFonts w:hint="eastAsia"/>
        </w:rPr>
      </w:pPr>
      <w:r>
        <w:rPr>
          <w:rFonts w:hint="eastAsia"/>
        </w:rPr>
        <w:t xml:space="preserve"> </w:t>
      </w:r>
      <w:r>
        <w:rPr>
          <w:rStyle w:val="8"/>
          <w:rFonts w:hint="eastAsia"/>
        </w:rPr>
        <w:t>三、潍坊网红助农发展优势</w:t>
      </w:r>
    </w:p>
    <w:p w14:paraId="38949822">
      <w:pPr>
        <w:rPr>
          <w:rFonts w:hint="eastAsia"/>
        </w:rPr>
      </w:pPr>
      <w:r>
        <w:rPr>
          <w:rFonts w:hint="eastAsia"/>
        </w:rPr>
        <w:t xml:space="preserve"> 1. 产品优势：地标农产品辨识度高，地域标签自带流量，生鲜品质受众认可度高；</w:t>
      </w:r>
    </w:p>
    <w:p w14:paraId="19B5851D">
      <w:pPr>
        <w:rPr>
          <w:rFonts w:hint="eastAsia"/>
        </w:rPr>
      </w:pPr>
      <w:r>
        <w:rPr>
          <w:rFonts w:hint="eastAsia"/>
        </w:rPr>
        <w:t>2. 区位物流：潍坊冷链物流配套完善，临近山东物流枢纽，生鲜短途、跨省发货成本可控；</w:t>
      </w:r>
    </w:p>
    <w:p w14:paraId="2F2C02F9">
      <w:pPr>
        <w:rPr>
          <w:rFonts w:hint="eastAsia"/>
        </w:rPr>
      </w:pPr>
      <w:r>
        <w:rPr>
          <w:rFonts w:hint="eastAsia"/>
        </w:rPr>
        <w:t>3. 政策扶持：潍坊各县出台电商助农补贴、直播间场地扶持、免费主播培训等惠农政策；</w:t>
      </w:r>
    </w:p>
    <w:p w14:paraId="08D016CE">
      <w:pPr>
        <w:rPr>
          <w:rFonts w:hint="eastAsia"/>
        </w:rPr>
      </w:pPr>
      <w:r>
        <w:rPr>
          <w:rFonts w:hint="eastAsia"/>
        </w:rPr>
        <w:t>4. 场景优势：大棚种植、田园采摘实景，田间直播画面原生态，契合短视频用户喜好。</w:t>
      </w:r>
    </w:p>
    <w:p w14:paraId="253EB800">
      <w:pPr>
        <w:rPr>
          <w:rStyle w:val="8"/>
          <w:rFonts w:hint="eastAsia"/>
        </w:rPr>
      </w:pPr>
      <w:r>
        <w:rPr>
          <w:rFonts w:hint="eastAsia"/>
        </w:rPr>
        <w:t xml:space="preserve"> </w:t>
      </w:r>
      <w:r>
        <w:rPr>
          <w:rStyle w:val="8"/>
          <w:rFonts w:hint="eastAsia"/>
        </w:rPr>
        <w:t>四、现存发展难点与问题</w:t>
      </w:r>
    </w:p>
    <w:p w14:paraId="1DB65E4F">
      <w:pPr>
        <w:pStyle w:val="4"/>
        <w:bidi w:val="0"/>
        <w:rPr>
          <w:rFonts w:hint="eastAsia"/>
        </w:rPr>
      </w:pPr>
      <w:r>
        <w:rPr>
          <w:rFonts w:hint="eastAsia"/>
        </w:rPr>
        <w:t>（一）供应链短板</w:t>
      </w:r>
    </w:p>
    <w:p w14:paraId="22944D79">
      <w:pPr>
        <w:rPr>
          <w:rFonts w:hint="eastAsia"/>
        </w:rPr>
      </w:pPr>
      <w:r>
        <w:rPr>
          <w:rFonts w:hint="eastAsia"/>
        </w:rPr>
        <w:t>1. 中小农户无标准化分拣、分级包装，产品品相参差不齐，售后损耗偏高；</w:t>
      </w:r>
    </w:p>
    <w:p w14:paraId="0F033F77">
      <w:pPr>
        <w:rPr>
          <w:rFonts w:hint="eastAsia"/>
        </w:rPr>
      </w:pPr>
      <w:r>
        <w:rPr>
          <w:rFonts w:hint="eastAsia"/>
        </w:rPr>
        <w:t>2. 生鲜仓储冷链集中在头部合作社，散户缺少保鲜仓库，极端天气易出现果品损耗。</w:t>
      </w:r>
    </w:p>
    <w:p w14:paraId="67D82DD2">
      <w:pPr>
        <w:pStyle w:val="4"/>
        <w:bidi w:val="0"/>
        <w:rPr>
          <w:rFonts w:hint="eastAsia"/>
        </w:rPr>
      </w:pPr>
      <w:r>
        <w:rPr>
          <w:rFonts w:hint="eastAsia"/>
        </w:rPr>
        <w:t>（二）主播层面问题</w:t>
      </w:r>
    </w:p>
    <w:p w14:paraId="7BAA8FBF">
      <w:pPr>
        <w:rPr>
          <w:rFonts w:hint="eastAsia"/>
        </w:rPr>
      </w:pPr>
      <w:r>
        <w:rPr>
          <w:rFonts w:hint="eastAsia"/>
        </w:rPr>
        <w:t>1. 中小个体网红缺乏系统化运营，流量不稳定，旺季爆单、淡季滞销两极分化；</w:t>
      </w:r>
    </w:p>
    <w:p w14:paraId="451DA4F6">
      <w:pPr>
        <w:rPr>
          <w:rFonts w:hint="eastAsia"/>
        </w:rPr>
      </w:pPr>
      <w:r>
        <w:rPr>
          <w:rFonts w:hint="eastAsia"/>
        </w:rPr>
        <w:t>2. 部分网红缺乏农产品专业知识，产品介绍不规范，容易出现虚假宣传、售后纠纷。</w:t>
      </w:r>
    </w:p>
    <w:p w14:paraId="6B92E204">
      <w:pPr>
        <w:pStyle w:val="4"/>
        <w:bidi w:val="0"/>
        <w:rPr>
          <w:rFonts w:hint="eastAsia"/>
        </w:rPr>
      </w:pPr>
      <w:r>
        <w:rPr>
          <w:rFonts w:hint="eastAsia"/>
        </w:rPr>
        <w:t>（三）品牌与市场问题</w:t>
      </w:r>
    </w:p>
    <w:p w14:paraId="18161B89">
      <w:pPr>
        <w:rPr>
          <w:rFonts w:hint="eastAsia"/>
        </w:rPr>
      </w:pPr>
      <w:r>
        <w:rPr>
          <w:rFonts w:hint="eastAsia"/>
        </w:rPr>
        <w:t>1. 多产品散装售卖，缺少统一地域公共品牌包装，溢价能力弱；</w:t>
      </w:r>
    </w:p>
    <w:p w14:paraId="635A28D4">
      <w:pPr>
        <w:rPr>
          <w:rFonts w:hint="eastAsia"/>
        </w:rPr>
      </w:pPr>
      <w:r>
        <w:rPr>
          <w:rFonts w:hint="eastAsia"/>
        </w:rPr>
        <w:t>2. 同质化带货严重，多家网红同步售卖同类果蔬，低价内卷压缩农户利润。</w:t>
      </w:r>
    </w:p>
    <w:p w14:paraId="7644FBC9">
      <w:pPr>
        <w:pStyle w:val="4"/>
        <w:bidi w:val="0"/>
        <w:rPr>
          <w:rFonts w:hint="eastAsia"/>
        </w:rPr>
      </w:pPr>
      <w:r>
        <w:rPr>
          <w:rFonts w:hint="eastAsia"/>
        </w:rPr>
        <w:t>（四）配套服务不足</w:t>
      </w:r>
    </w:p>
    <w:p w14:paraId="56547F2C">
      <w:pPr>
        <w:rPr>
          <w:rFonts w:hint="eastAsia"/>
        </w:rPr>
      </w:pPr>
      <w:r>
        <w:rPr>
          <w:rFonts w:hint="eastAsia"/>
        </w:rPr>
        <w:t xml:space="preserve"> 县域中小型快递议价能力弱，小件农产品快递单价偏高，拉高终端售价。</w:t>
      </w:r>
    </w:p>
    <w:p w14:paraId="60F6BCA6">
      <w:pPr>
        <w:pStyle w:val="3"/>
        <w:bidi w:val="0"/>
        <w:rPr>
          <w:rFonts w:hint="eastAsia"/>
        </w:rPr>
      </w:pPr>
      <w:r>
        <w:rPr>
          <w:rFonts w:hint="eastAsia"/>
        </w:rPr>
        <w:t>五、优化发展对策建议</w:t>
      </w:r>
    </w:p>
    <w:p w14:paraId="2515F582">
      <w:pPr>
        <w:pStyle w:val="4"/>
        <w:bidi w:val="0"/>
        <w:rPr>
          <w:rFonts w:hint="eastAsia"/>
        </w:rPr>
      </w:pPr>
      <w:r>
        <w:rPr>
          <w:rFonts w:hint="eastAsia"/>
        </w:rPr>
        <w:t>（一）完善标准化供应链</w:t>
      </w:r>
    </w:p>
    <w:p w14:paraId="6443D73D">
      <w:pPr>
        <w:rPr>
          <w:rFonts w:hint="eastAsia"/>
        </w:rPr>
      </w:pPr>
      <w:r>
        <w:rPr>
          <w:rFonts w:hint="eastAsia"/>
        </w:rPr>
        <w:t>政府牵头建设县域共享分拣中心、共享冷链仓库，统一农产品分级、包装、保鲜标准，由合作社集中对接物流压低快递成本。</w:t>
      </w:r>
    </w:p>
    <w:p w14:paraId="29EAD218">
      <w:pPr>
        <w:pStyle w:val="4"/>
        <w:bidi w:val="0"/>
        <w:rPr>
          <w:rFonts w:hint="eastAsia"/>
        </w:rPr>
      </w:pPr>
      <w:r>
        <w:rPr>
          <w:rFonts w:hint="eastAsia"/>
        </w:rPr>
        <w:t>（二）系统化培育本土网红</w:t>
      </w:r>
    </w:p>
    <w:p w14:paraId="5AD8FB35">
      <w:pPr>
        <w:rPr>
          <w:rFonts w:hint="eastAsia"/>
        </w:rPr>
      </w:pPr>
      <w:r>
        <w:rPr>
          <w:rFonts w:hint="eastAsia"/>
        </w:rPr>
        <w:t>联合本地职教、电商产业园开设免费主播实训课程，细分农产品科普、直播话术、售后运营课程，扶持草根农户转型合规主播。</w:t>
      </w:r>
    </w:p>
    <w:p w14:paraId="3B5A4C78">
      <w:pPr>
        <w:pStyle w:val="4"/>
        <w:bidi w:val="0"/>
        <w:rPr>
          <w:rFonts w:hint="eastAsia"/>
        </w:rPr>
      </w:pPr>
      <w:r>
        <w:rPr>
          <w:rFonts w:hint="eastAsia"/>
        </w:rPr>
        <w:t>（三）打造潍坊农产品区域公共品牌</w:t>
      </w:r>
    </w:p>
    <w:p w14:paraId="5D7759F5">
      <w:pPr>
        <w:rPr>
          <w:rFonts w:hint="eastAsia"/>
        </w:rPr>
      </w:pPr>
      <w:r>
        <w:rPr>
          <w:rFonts w:hint="eastAsia"/>
        </w:rPr>
        <w:t>整合潍坊地标农产品，统一包装、统一溯源，依托网红流量打造地域IP，摆脱低价内卷，提升产品附加值。</w:t>
      </w:r>
    </w:p>
    <w:p w14:paraId="2782DCDA">
      <w:pPr>
        <w:pStyle w:val="4"/>
        <w:bidi w:val="0"/>
        <w:rPr>
          <w:rFonts w:hint="eastAsia"/>
        </w:rPr>
      </w:pPr>
      <w:r>
        <w:rPr>
          <w:rFonts w:hint="eastAsia"/>
        </w:rPr>
        <w:t>（四）政企常态化联动</w:t>
      </w:r>
    </w:p>
    <w:p w14:paraId="573484EC">
      <w:pPr>
        <w:rPr>
          <w:rFonts w:hint="eastAsia"/>
        </w:rPr>
      </w:pPr>
      <w:r>
        <w:rPr>
          <w:rFonts w:hint="eastAsia"/>
        </w:rPr>
        <w:t>固定季度助农直播专场，农业部门联动平台争取流量扶持资源，对接省外大型带货达人拓展外销市场。</w:t>
      </w:r>
    </w:p>
    <w:p w14:paraId="1AC7EAFE">
      <w:pPr>
        <w:pStyle w:val="4"/>
        <w:bidi w:val="0"/>
        <w:rPr>
          <w:rFonts w:hint="eastAsia"/>
        </w:rPr>
      </w:pPr>
      <w:r>
        <w:rPr>
          <w:rFonts w:hint="eastAsia"/>
        </w:rPr>
        <w:t>（五）规范行业监管</w:t>
      </w:r>
    </w:p>
    <w:p w14:paraId="5B9588CC">
      <w:pPr>
        <w:rPr>
          <w:rFonts w:hint="eastAsia"/>
        </w:rPr>
      </w:pPr>
      <w:r>
        <w:rPr>
          <w:rFonts w:hint="eastAsia"/>
        </w:rPr>
        <w:t>建立网红助农农产品售后监管机制，杜绝缺斤短两、以次充好乱象，维护潍坊农产品口碑。</w:t>
      </w:r>
    </w:p>
    <w:p w14:paraId="3F506B5A">
      <w:pPr>
        <w:pStyle w:val="3"/>
        <w:bidi w:val="0"/>
        <w:rPr>
          <w:rFonts w:hint="eastAsia"/>
        </w:rPr>
      </w:pPr>
      <w:r>
        <w:rPr>
          <w:rFonts w:hint="eastAsia"/>
        </w:rPr>
        <w:t>六、未来发展展望</w:t>
      </w:r>
    </w:p>
    <w:p w14:paraId="6BF9DFB0">
      <w:pPr>
        <w:rPr>
          <w:rFonts w:hint="eastAsia"/>
        </w:rPr>
      </w:pPr>
      <w:r>
        <w:rPr>
          <w:rFonts w:hint="eastAsia"/>
        </w:rPr>
        <w:t>短期：完善县域供应链配套，稳住本土中小网红基本盘，减少农户滞销问题；</w:t>
      </w:r>
    </w:p>
    <w:p w14:paraId="0FD73A58">
      <w:pPr>
        <w:rPr>
          <w:rFonts w:hint="eastAsia"/>
        </w:rPr>
      </w:pPr>
      <w:r>
        <w:rPr>
          <w:rFonts w:hint="eastAsia"/>
        </w:rPr>
        <w:t>中期：形成“地标农产品+本土网红+县域品牌”成熟模式，从零散带货转向品牌化产销；</w:t>
      </w:r>
    </w:p>
    <w:p w14:paraId="0877892F">
      <w:pPr>
        <w:rPr>
          <w:rFonts w:hint="eastAsia"/>
        </w:rPr>
      </w:pPr>
      <w:r>
        <w:rPr>
          <w:rFonts w:hint="eastAsia"/>
        </w:rPr>
        <w:t>长期：依托网红流量赋能潍坊现代农业，实现种养标准化、产销数字化，以直播电商助力乡村产业长效增收。</w:t>
      </w:r>
    </w:p>
    <w:p w14:paraId="03C6EB75">
      <w:pPr>
        <w:pStyle w:val="3"/>
        <w:bidi w:val="0"/>
        <w:rPr>
          <w:rFonts w:hint="eastAsia"/>
        </w:rPr>
      </w:pPr>
      <w:bookmarkStart w:id="0" w:name="_GoBack"/>
      <w:r>
        <w:rPr>
          <w:rFonts w:hint="eastAsia"/>
        </w:rPr>
        <w:t>七、调研总结</w:t>
      </w:r>
    </w:p>
    <w:bookmarkEnd w:id="0"/>
    <w:p w14:paraId="29980F0C">
      <w:pPr>
        <w:rPr>
          <w:rFonts w:hint="eastAsia"/>
        </w:rPr>
      </w:pPr>
      <w:r>
        <w:rPr>
          <w:rFonts w:hint="eastAsia"/>
        </w:rPr>
        <w:t xml:space="preserve"> 潍坊坐拥优质农业资源与成熟网红助农雏形，依托政策与区位优势具备巨大发展潜力，但供应链、品牌化、主播规范化仍是现阶段主要阻碍。通过标准化建设、品牌打造、主播培育三项核心举措，可充分释放网红助农价值，持续赋能潍坊乡村振兴与农户增收。</w:t>
      </w:r>
    </w:p>
    <w:p w14:paraId="50EC43C7"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C40C35"/>
    <w:multiLevelType w:val="singleLevel"/>
    <w:tmpl w:val="5BC40C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706E4"/>
    <w:rsid w:val="7CF7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3 Char"/>
    <w:link w:val="4"/>
    <w:uiPriority w:val="0"/>
    <w:rPr>
      <w:b/>
      <w:sz w:val="32"/>
    </w:rPr>
  </w:style>
  <w:style w:type="character" w:customStyle="1" w:styleId="8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2026-06-06T15:10:00Z</dcterms:created>
  <dc:creator>螺蛳粉大王</dc:creator>
  <cp:lastModifiedBy>螺蛳粉大王</cp:lastModifiedBy>
  <dcterms:modified xsi:type="dcterms:W3CDTF">2026-06-06T15:19:33Z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96FBA6F90F424D478BA9DA43AC70C48E_11</vt:lpwstr>
  </property>
  <property fmtid="{D5CDD505-2E9C-101B-9397-08002B2CF9AE}" pid="4" name="KSOTemplateDocerSaveRecord">
    <vt:lpwstr>eyJoZGlkIjoiNzk3N2ExNjA5ZGZkOTJmMWZhYWY4MTVhNTRiNjE0OWMiLCJ1c2VySWQiOiIxMjAzOTE1MjI4In0=</vt:lpwstr>
  </property>
</Properties>
</file>