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bookmarkStart w:id="0" w:name="heading_34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w:pict>
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0AC7B21C"/>
    <w:p w14:paraId="37F96717"/>
    <w:p w14:paraId="1798F2E7">
      <w:r>
        <w:pict>
          <v:shape id="TextBox 14" o:spid="_x0000_s1027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2DB956C7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eastAsia="微软雅黑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电子商务基础与实务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教学设计</w:t>
                  </w:r>
                </w:p>
              </w:txbxContent>
            </v:textbox>
          </v:shape>
        </w:pic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商学系</w:t>
      </w:r>
    </w:p>
    <w:p w14:paraId="55002F91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第七单元教学</w:t>
      </w:r>
      <w:bookmarkStart w:id="38" w:name="_GoBack"/>
      <w:bookmarkEnd w:id="38"/>
      <w:r>
        <w:rPr>
          <w:rFonts w:ascii="Arial" w:hAnsi="Arial" w:eastAsia="等线" w:cs="Arial"/>
          <w:b/>
          <w:sz w:val="36"/>
        </w:rPr>
        <w:t>设计</w:t>
      </w:r>
      <w:bookmarkEnd w:id="0"/>
    </w:p>
    <w:p w14:paraId="0667F874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电子商务安全与支付</w:t>
      </w:r>
    </w:p>
    <w:p w14:paraId="1B853DC6">
      <w:pPr>
        <w:spacing w:before="320" w:after="120" w:line="288" w:lineRule="auto"/>
        <w:ind w:left="0"/>
        <w:jc w:val="left"/>
        <w:outlineLvl w:val="1"/>
      </w:pPr>
      <w:bookmarkStart w:id="1" w:name="heading_35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228D362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：电子商务安全与支付</w:t>
      </w:r>
    </w:p>
    <w:p w14:paraId="0DBA988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73AA19D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：4课时（理论3课时+实训1课时）</w:t>
      </w:r>
    </w:p>
    <w:p w14:paraId="485F9E2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保障单元，承接电子商务概述、网上开店等前置模块，聚焦电子商务安全、电子支付、第三方支付与互联网金融三大核心内容，是保障电子商务活动顺利开展的基础，直接对接电商行业安全运营、支付结算等岗位需求，为学生后续从事电商相关工作奠定安全意识和支付操作基础。</w:t>
      </w:r>
    </w:p>
    <w:p w14:paraId="6CF126A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：讲授法、探究法、案例法、实操法</w:t>
      </w:r>
    </w:p>
    <w:p w14:paraId="75AC32E3">
      <w:pPr>
        <w:spacing w:before="320" w:after="120" w:line="288" w:lineRule="auto"/>
        <w:ind w:left="0"/>
        <w:jc w:val="left"/>
        <w:outlineLvl w:val="1"/>
      </w:pPr>
      <w:bookmarkStart w:id="2" w:name="heading_36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18AC2C46">
      <w:pPr>
        <w:spacing w:before="300" w:after="120" w:line="288" w:lineRule="auto"/>
        <w:ind w:left="0"/>
        <w:jc w:val="left"/>
        <w:outlineLvl w:val="2"/>
      </w:pPr>
      <w:bookmarkStart w:id="3" w:name="heading_37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71558B4C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了解电子商务安全面临的主要威胁，掌握电子商务安全认证技术（身份认证、消息认证、数字证书）的核心内容。</w:t>
      </w:r>
    </w:p>
    <w:p w14:paraId="1F36996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熟悉电子商务网站和手机用户的安全防范措施，增强安全意识。</w:t>
      </w:r>
    </w:p>
    <w:p w14:paraId="3EF3E422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了解电子支付系统的参与者、常用类型及电子支付工具的种类和特点。</w:t>
      </w:r>
    </w:p>
    <w:p w14:paraId="5A458F08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熟悉网上银行与手机银行的分类及核心功能，掌握第三方支付的定义、类别及交易流程。</w:t>
      </w:r>
    </w:p>
    <w:p w14:paraId="45B4CE9A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了解互联网金融的含义及主要产品类型，掌握互联网理财的基本概念。</w:t>
      </w:r>
    </w:p>
    <w:p w14:paraId="4750FD6E">
      <w:pPr>
        <w:spacing w:before="300" w:after="120" w:line="288" w:lineRule="auto"/>
        <w:ind w:left="0"/>
        <w:jc w:val="left"/>
        <w:outlineLvl w:val="2"/>
      </w:pPr>
      <w:bookmarkStart w:id="4" w:name="heading_38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0C36B27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能利用数字证书，完成安全电子支付和安全移动支付操作。</w:t>
      </w:r>
    </w:p>
    <w:p w14:paraId="401A2E6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能掌握电子商务活动中商家和客户的日常安全防范措施，规避安全风险。</w:t>
      </w:r>
    </w:p>
    <w:p w14:paraId="51A2C3D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能熟练使用网上银行及手机银行，完成在线支付、转账等基本操作。</w:t>
      </w:r>
    </w:p>
    <w:p w14:paraId="701E9D77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能清晰描述第三方支付模式的交易流程，能使用第三方支付平台完成基本支付操作。</w:t>
      </w:r>
    </w:p>
    <w:p w14:paraId="0607F56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能识别常见的互联网金融产品，完成基础的互联网理财操作。</w:t>
      </w:r>
    </w:p>
    <w:p w14:paraId="0F92A434">
      <w:pPr>
        <w:spacing w:before="300" w:after="120" w:line="288" w:lineRule="auto"/>
        <w:ind w:left="0"/>
        <w:jc w:val="left"/>
        <w:outlineLvl w:val="2"/>
      </w:pPr>
      <w:bookmarkStart w:id="5" w:name="heading_39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0A56084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树立电子商务安全意识和风险防范意识，养成安全、规范的支付习惯。</w:t>
      </w:r>
    </w:p>
    <w:p w14:paraId="0684878C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培养严谨细致的工作态度，能准确完成支付操作，规避支付风险。</w:t>
      </w:r>
    </w:p>
    <w:p w14:paraId="0448CA51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提升自主探究和问题解决能力，能独立应对电子商务安全和支付中的基础问题。</w:t>
      </w:r>
    </w:p>
    <w:p w14:paraId="7BCAF54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树立诚信支付理念，了解电子商务支付相关的法律规范，培养符合电商岗位要求的职业素养。</w:t>
      </w:r>
    </w:p>
    <w:p w14:paraId="3DF35CB9">
      <w:pPr>
        <w:spacing w:before="320" w:after="120" w:line="288" w:lineRule="auto"/>
        <w:ind w:left="0"/>
        <w:jc w:val="left"/>
        <w:outlineLvl w:val="1"/>
      </w:pPr>
      <w:bookmarkStart w:id="6" w:name="heading_40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3559D511">
      <w:pPr>
        <w:spacing w:before="300" w:after="120" w:line="288" w:lineRule="auto"/>
        <w:ind w:left="0"/>
        <w:jc w:val="left"/>
        <w:outlineLvl w:val="2"/>
      </w:pPr>
      <w:bookmarkStart w:id="7" w:name="heading_41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5D7FD135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电子商务安全性要求及相关技术（身份认证、消息认证、数字证书）。</w:t>
      </w:r>
    </w:p>
    <w:p w14:paraId="511E34FD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第三方支付模式的交易流程及典型第三方支付平台的使用。</w:t>
      </w:r>
    </w:p>
    <w:p w14:paraId="2EC1752C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互联网金融产品的类型及互联网理财的基本操作。</w:t>
      </w:r>
    </w:p>
    <w:p w14:paraId="5359DD1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网上银行与手机银行的核心功能及基本操作。</w:t>
      </w:r>
    </w:p>
    <w:p w14:paraId="06077BBC">
      <w:pPr>
        <w:spacing w:before="300" w:after="120" w:line="288" w:lineRule="auto"/>
        <w:ind w:left="0"/>
        <w:jc w:val="left"/>
        <w:outlineLvl w:val="2"/>
      </w:pPr>
      <w:bookmarkStart w:id="8" w:name="heading_42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64F960B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电子商务安全的相关技术（身份认证、消息认证、数字证书），理解其工作原理和应用场景。</w:t>
      </w:r>
    </w:p>
    <w:p w14:paraId="57773780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第三方支付模式的交易流程，能清晰梳理交易各环节的逻辑关系。</w:t>
      </w:r>
    </w:p>
    <w:p w14:paraId="755137B5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电子商务安全风险的识别与防范，能结合实际场景制定合理的防范措施。</w:t>
      </w:r>
    </w:p>
    <w:p w14:paraId="181504C2">
      <w:pPr>
        <w:spacing w:before="320" w:after="120" w:line="288" w:lineRule="auto"/>
        <w:ind w:left="0"/>
        <w:jc w:val="left"/>
        <w:outlineLvl w:val="1"/>
      </w:pPr>
      <w:bookmarkStart w:id="9" w:name="heading_43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1B58E8B4">
      <w:pPr>
        <w:spacing w:before="300" w:after="120" w:line="288" w:lineRule="auto"/>
        <w:ind w:left="0"/>
        <w:jc w:val="left"/>
        <w:outlineLvl w:val="2"/>
      </w:pPr>
      <w:bookmarkStart w:id="10" w:name="heading_44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30FF43C5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基础素材：本单元教学文档、PPT课件（含电子支付系统模型、第三方支付交易流程图、安全认证技术示意图）。</w:t>
      </w:r>
    </w:p>
    <w:p w14:paraId="27037078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案例素材：电子商务安全风险案例（信息窃取、篡改、交易抵赖）、第三方支付操作案例、互联网金融产品案例。</w:t>
      </w:r>
    </w:p>
    <w:p w14:paraId="6A21AF63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工具资源：网上银行、手机银行App、第三方支付平台（支付宝、微信支付）、数字证书演示工具、实训操作指南。</w:t>
      </w:r>
    </w:p>
    <w:p w14:paraId="0539072A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拓展资源：电子商务安全法律法规、第三方支付平台规则、互联网理财风险提示资料。</w:t>
      </w:r>
    </w:p>
    <w:p w14:paraId="798A084C">
      <w:pPr>
        <w:spacing w:before="300" w:after="120" w:line="288" w:lineRule="auto"/>
        <w:ind w:left="0"/>
        <w:jc w:val="left"/>
        <w:outlineLvl w:val="2"/>
      </w:pPr>
      <w:bookmarkStart w:id="11" w:name="heading_45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066AE6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多媒体教学设备、计算机机房（预装网上银行客户端、浏览器）、智能手机（用于手机银行、第三方支付操作）、小组讨论桌、案例展示板。</w:t>
      </w:r>
    </w:p>
    <w:p w14:paraId="0A76F952">
      <w:pPr>
        <w:spacing w:before="300" w:after="120" w:line="288" w:lineRule="auto"/>
        <w:ind w:left="0"/>
        <w:jc w:val="left"/>
        <w:outlineLvl w:val="2"/>
      </w:pPr>
      <w:bookmarkStart w:id="12" w:name="heading_46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0A7E8B11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课前预习本单元核心内容，梳理电子商务安全、电子支付、第三方支付的基本概念，标记疑问点。</w:t>
      </w:r>
    </w:p>
    <w:p w14:paraId="1750DE80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提前下载手机银行App（如工商银行、建设银行）和第三方支付App（支付宝、微信支付），熟悉基本操作界面。</w:t>
      </w:r>
    </w:p>
    <w:p w14:paraId="489B1E17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收集1个电子商务安全相关的案例（如网络诈骗、信息泄露），思考其防范措施。</w:t>
      </w:r>
    </w:p>
    <w:p w14:paraId="077B0E57">
      <w:pPr>
        <w:spacing w:before="320" w:after="120" w:line="288" w:lineRule="auto"/>
        <w:ind w:left="0"/>
        <w:jc w:val="left"/>
        <w:outlineLvl w:val="1"/>
      </w:pPr>
      <w:bookmarkStart w:id="13" w:name="heading_47"/>
      <w:r>
        <w:rPr>
          <w:rFonts w:ascii="Arial" w:hAnsi="Arial" w:eastAsia="等线" w:cs="Arial"/>
          <w:b/>
          <w:sz w:val="32"/>
        </w:rPr>
        <w:t>五、教学过程设计（4课时）</w:t>
      </w:r>
      <w:bookmarkEnd w:id="13"/>
    </w:p>
    <w:p w14:paraId="3D1C3F29">
      <w:pPr>
        <w:spacing w:before="300" w:after="120" w:line="288" w:lineRule="auto"/>
        <w:ind w:left="0"/>
        <w:jc w:val="left"/>
        <w:outlineLvl w:val="2"/>
      </w:pPr>
      <w:bookmarkStart w:id="14" w:name="heading_48"/>
      <w:r>
        <w:rPr>
          <w:rFonts w:ascii="Arial" w:hAnsi="Arial" w:eastAsia="等线" w:cs="Arial"/>
          <w:b/>
          <w:sz w:val="30"/>
        </w:rPr>
        <w:t>第1课时：电子商务安全（威胁、认证技术及防范措施）</w:t>
      </w:r>
      <w:bookmarkEnd w:id="14"/>
    </w:p>
    <w:p w14:paraId="6451960D">
      <w:pPr>
        <w:spacing w:before="260" w:after="120" w:line="288" w:lineRule="auto"/>
        <w:ind w:left="0"/>
        <w:jc w:val="left"/>
        <w:outlineLvl w:val="3"/>
      </w:pPr>
      <w:bookmarkStart w:id="15" w:name="heading_49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1D1B78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电子商务安全案例为切入点，提问：“大家在网购、线上支付时，有没有遇到过信息泄露、账号被盗的情况？这些安全问题会给我们带来哪些损失？如何防范？”邀请学生分享收集的案例，引出本节课核心主题——电子商务安全，明确学习目标。</w:t>
      </w:r>
    </w:p>
    <w:p w14:paraId="1D235F0D">
      <w:pPr>
        <w:spacing w:before="260" w:after="120" w:line="288" w:lineRule="auto"/>
        <w:ind w:left="0"/>
        <w:jc w:val="left"/>
        <w:outlineLvl w:val="3"/>
      </w:pPr>
      <w:bookmarkStart w:id="16" w:name="heading_50"/>
      <w:r>
        <w:rPr>
          <w:rFonts w:ascii="Arial" w:hAnsi="Arial" w:eastAsia="等线" w:cs="Arial"/>
          <w:b/>
          <w:sz w:val="28"/>
        </w:rPr>
        <w:t>（二）新知讲授（35分钟）</w:t>
      </w:r>
      <w:bookmarkEnd w:id="16"/>
    </w:p>
    <w:p w14:paraId="14366A8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电子商务安全面临的威胁</w:t>
      </w:r>
      <w:r>
        <w:rPr>
          <w:rFonts w:ascii="Arial" w:hAnsi="Arial" w:eastAsia="等线" w:cs="Arial"/>
          <w:sz w:val="22"/>
        </w:rPr>
        <w:t>：讲解4种核心威胁（信息被截获或窃取、信息被篡改、信息被伪造、交易抵赖），结合案例说明每种威胁的危害和表现形式。</w:t>
      </w:r>
    </w:p>
    <w:p w14:paraId="1F6C7DB6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电子商务安全认证技术</w:t>
      </w:r>
      <w:r>
        <w:rPr>
          <w:rFonts w:ascii="Arial" w:hAnsi="Arial" w:eastAsia="等线" w:cs="Arial"/>
          <w:sz w:val="22"/>
        </w:rPr>
        <w:t>：讲解认证技术的两种方式（身份认证、消息认证），重点说明身份认证的三种物理基础和消息认证的常用方法（消息摘要）；详细讲解数字证书的定义、结构、类型及认证中心的核心功能，结合演示说明数字证书的应用场景。</w:t>
      </w:r>
    </w:p>
    <w:p w14:paraId="4A8486F5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电子商务安全防范</w:t>
      </w:r>
      <w:r>
        <w:rPr>
          <w:rFonts w:ascii="Arial" w:hAnsi="Arial" w:eastAsia="等线" w:cs="Arial"/>
          <w:sz w:val="22"/>
        </w:rPr>
        <w:t>：分别讲解电子商务网站和手机用户的安全防范措施，重点强调强密码设置、安全使用Wi-Fi、数据备份等核心要点。</w:t>
      </w:r>
    </w:p>
    <w:p w14:paraId="34594BA4">
      <w:pPr>
        <w:spacing w:before="260" w:after="120" w:line="288" w:lineRule="auto"/>
        <w:ind w:left="0"/>
        <w:jc w:val="left"/>
        <w:outlineLvl w:val="3"/>
      </w:pPr>
      <w:bookmarkStart w:id="17" w:name="heading_51"/>
      <w:r>
        <w:rPr>
          <w:rFonts w:ascii="Arial" w:hAnsi="Arial" w:eastAsia="等线" w:cs="Arial"/>
          <w:b/>
          <w:sz w:val="28"/>
        </w:rPr>
        <w:t>（三）课堂互动（15分钟）</w:t>
      </w:r>
      <w:bookmarkEnd w:id="17"/>
    </w:p>
    <w:p w14:paraId="1228B46E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小组讨论：“结合收集的电子商务安全案例，分析该案例属于哪种安全威胁？如何制定防范措施？”每组派代表发言，教师点评总结，强化安全防范意识。</w:t>
      </w:r>
    </w:p>
    <w:p w14:paraId="54B3BBE1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案例辨析：给出不同的电子商务安全场景（如公共Wi-Fi支付、陌生链接点击），让学生判断是否存在安全风险，说明防范方法。</w:t>
      </w:r>
    </w:p>
    <w:p w14:paraId="5311DF43">
      <w:pPr>
        <w:spacing w:before="260" w:after="120" w:line="288" w:lineRule="auto"/>
        <w:ind w:left="0"/>
        <w:jc w:val="left"/>
        <w:outlineLvl w:val="3"/>
      </w:pPr>
      <w:bookmarkStart w:id="18" w:name="heading_52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8"/>
    </w:p>
    <w:p w14:paraId="44C058B0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小结：梳理电子商务安全威胁、认证技术及防范措施的核心知识点，强调安全意识的重要性。</w:t>
      </w:r>
    </w:p>
    <w:p w14:paraId="39075C45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作业：整理电子商务安全防范措施，结合自身线上支付习惯，制定个人电子商务安全防护方案。</w:t>
      </w:r>
    </w:p>
    <w:p w14:paraId="67B76EFA">
      <w:pPr>
        <w:spacing w:before="300" w:after="120" w:line="288" w:lineRule="auto"/>
        <w:ind w:left="0"/>
        <w:jc w:val="left"/>
        <w:outlineLvl w:val="2"/>
      </w:pPr>
      <w:bookmarkStart w:id="19" w:name="heading_53"/>
      <w:r>
        <w:rPr>
          <w:rFonts w:ascii="Arial" w:hAnsi="Arial" w:eastAsia="等线" w:cs="Arial"/>
          <w:b/>
          <w:sz w:val="30"/>
        </w:rPr>
        <w:t>第2课时：电子支付（系统、工具、网上银行与手机银行）</w:t>
      </w:r>
      <w:bookmarkEnd w:id="19"/>
    </w:p>
    <w:p w14:paraId="14B9024B">
      <w:pPr>
        <w:spacing w:before="260" w:after="120" w:line="288" w:lineRule="auto"/>
        <w:ind w:left="0"/>
        <w:jc w:val="left"/>
        <w:outlineLvl w:val="3"/>
      </w:pPr>
      <w:bookmarkStart w:id="20" w:name="heading_54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770A11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抽查学生作业，邀请学生分享个人电子商务安全防护方案，点评后提问：“电子商务活动中，我们常用的支付方式有哪些？这些支付方式背后的电子支付系统是如何运作的？”引出本节课主题——电子支付。</w:t>
      </w:r>
    </w:p>
    <w:p w14:paraId="2525A41F">
      <w:pPr>
        <w:spacing w:before="260" w:after="120" w:line="288" w:lineRule="auto"/>
        <w:ind w:left="0"/>
        <w:jc w:val="left"/>
        <w:outlineLvl w:val="3"/>
      </w:pPr>
      <w:bookmarkStart w:id="21" w:name="heading_55"/>
      <w:r>
        <w:rPr>
          <w:rFonts w:ascii="Arial" w:hAnsi="Arial" w:eastAsia="等线" w:cs="Arial"/>
          <w:b/>
          <w:sz w:val="28"/>
        </w:rPr>
        <w:t>（二）新知讲授（35分钟）</w:t>
      </w:r>
      <w:bookmarkEnd w:id="21"/>
    </w:p>
    <w:p w14:paraId="3174CABD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电子支付系统</w:t>
      </w:r>
      <w:r>
        <w:rPr>
          <w:rFonts w:ascii="Arial" w:hAnsi="Arial" w:eastAsia="等线" w:cs="Arial"/>
          <w:sz w:val="22"/>
        </w:rPr>
        <w:t>：讲解电子支付系统的概述及参与者（发行银行、支付者、商家等），结合电子支付系统模型，说明各参与者的核心职能；介绍4种常用的电子支付系统，重点讲解网上支付系统的4种模式。</w:t>
      </w:r>
    </w:p>
    <w:p w14:paraId="0947C5A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电子支付工具</w:t>
      </w:r>
      <w:r>
        <w:rPr>
          <w:rFonts w:ascii="Arial" w:hAnsi="Arial" w:eastAsia="等线" w:cs="Arial"/>
          <w:sz w:val="22"/>
        </w:rPr>
        <w:t>：分别讲解银行卡（信用卡、借记卡）、数字货币、电子支票的定义、特点及应用场景，重点说明银行卡的应用领域和数字货币的优势。</w:t>
      </w:r>
    </w:p>
    <w:p w14:paraId="757A3B68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网上银行与手机银行</w:t>
      </w:r>
      <w:r>
        <w:rPr>
          <w:rFonts w:ascii="Arial" w:hAnsi="Arial" w:eastAsia="等线" w:cs="Arial"/>
          <w:sz w:val="22"/>
        </w:rPr>
        <w:t>：讲解网上银行的两种分类（按经营组织方式、按服务对象），介绍个人与企业网上银行的核心功能；讲解手机银行的定义及功能，说明手机银行与网上银行的区别与联系。</w:t>
      </w:r>
    </w:p>
    <w:p w14:paraId="116A36AF">
      <w:pPr>
        <w:spacing w:before="260" w:after="120" w:line="288" w:lineRule="auto"/>
        <w:ind w:left="0"/>
        <w:jc w:val="left"/>
        <w:outlineLvl w:val="3"/>
      </w:pPr>
      <w:bookmarkStart w:id="22" w:name="heading_56"/>
      <w:r>
        <w:rPr>
          <w:rFonts w:ascii="Arial" w:hAnsi="Arial" w:eastAsia="等线" w:cs="Arial"/>
          <w:b/>
          <w:sz w:val="28"/>
        </w:rPr>
        <w:t>（三）课堂互动（15分钟）</w:t>
      </w:r>
      <w:bookmarkEnd w:id="22"/>
    </w:p>
    <w:p w14:paraId="1DEC8A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学生分组，尝试使用网上银行或手机银行，完成查询余额、转账等基本操作，教师巡回指导，强调操作安全要点，及时解决学生操作中的问题。</w:t>
      </w:r>
    </w:p>
    <w:p w14:paraId="0C37A35D">
      <w:pPr>
        <w:spacing w:before="260" w:after="120" w:line="288" w:lineRule="auto"/>
        <w:ind w:left="0"/>
        <w:jc w:val="left"/>
        <w:outlineLvl w:val="3"/>
      </w:pPr>
      <w:bookmarkStart w:id="23" w:name="heading_57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3"/>
    </w:p>
    <w:p w14:paraId="26E0BAA4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小结：梳理电子支付系统、支付工具、网上银行与手机银行的核心知识点。</w:t>
      </w:r>
    </w:p>
    <w:p w14:paraId="693879BA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作业：完成手机银行或网上银行的转账、缴费等基本操作，截图保存；梳理电子支付工具的特点，填写对比表格。</w:t>
      </w:r>
    </w:p>
    <w:p w14:paraId="0D23E263">
      <w:pPr>
        <w:spacing w:before="300" w:after="120" w:line="288" w:lineRule="auto"/>
        <w:ind w:left="0"/>
        <w:jc w:val="left"/>
        <w:outlineLvl w:val="2"/>
      </w:pPr>
      <w:bookmarkStart w:id="24" w:name="heading_58"/>
      <w:r>
        <w:rPr>
          <w:rFonts w:ascii="Arial" w:hAnsi="Arial" w:eastAsia="等线" w:cs="Arial"/>
          <w:b/>
          <w:sz w:val="30"/>
        </w:rPr>
        <w:t>第3课时：第三方支付与互联网金融</w:t>
      </w:r>
      <w:bookmarkEnd w:id="24"/>
    </w:p>
    <w:p w14:paraId="333E244D">
      <w:pPr>
        <w:spacing w:before="260" w:after="120" w:line="288" w:lineRule="auto"/>
        <w:ind w:left="0"/>
        <w:jc w:val="left"/>
        <w:outlineLvl w:val="3"/>
      </w:pPr>
      <w:bookmarkStart w:id="25" w:name="heading_59"/>
      <w:r>
        <w:rPr>
          <w:rFonts w:ascii="Arial" w:hAnsi="Arial" w:eastAsia="等线" w:cs="Arial"/>
          <w:b/>
          <w:sz w:val="28"/>
        </w:rPr>
        <w:t>（一）复习回顾（10分钟）</w:t>
      </w:r>
      <w:bookmarkEnd w:id="25"/>
    </w:p>
    <w:p w14:paraId="32CEF4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电子支付操作截图和支付工具对比表格，点评后提问：“我们平时网购常用的支付宝、微信支付属于什么支付模式？它们的交易流程是怎样的？”引出本节课主题——第三方支付与互联网金融。</w:t>
      </w:r>
    </w:p>
    <w:p w14:paraId="55622123">
      <w:pPr>
        <w:spacing w:before="260" w:after="120" w:line="288" w:lineRule="auto"/>
        <w:ind w:left="0"/>
        <w:jc w:val="left"/>
        <w:outlineLvl w:val="3"/>
      </w:pPr>
      <w:bookmarkStart w:id="26" w:name="heading_60"/>
      <w:r>
        <w:rPr>
          <w:rFonts w:ascii="Arial" w:hAnsi="Arial" w:eastAsia="等线" w:cs="Arial"/>
          <w:b/>
          <w:sz w:val="28"/>
        </w:rPr>
        <w:t>（二）新知讲授（35分钟）</w:t>
      </w:r>
      <w:bookmarkEnd w:id="26"/>
    </w:p>
    <w:p w14:paraId="396E40F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第三方支付</w:t>
      </w:r>
      <w:r>
        <w:rPr>
          <w:rFonts w:ascii="Arial" w:hAnsi="Arial" w:eastAsia="等线" w:cs="Arial"/>
          <w:sz w:val="22"/>
        </w:rPr>
        <w:t>：讲解第三方支付的定义，介绍3类第三方支付类别（中国银联、互联网公司推出的支付产品、独立第三方支付机构）；结合B2C交易案例，详细讲解第三方支付模式的交易流程；介绍支付宝、财付通两大典型第三方支付平台的核心功能和支付方式。</w:t>
      </w:r>
    </w:p>
    <w:p w14:paraId="451A3B93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互联网金融</w:t>
      </w:r>
      <w:r>
        <w:rPr>
          <w:rFonts w:ascii="Arial" w:hAnsi="Arial" w:eastAsia="等线" w:cs="Arial"/>
          <w:sz w:val="22"/>
        </w:rPr>
        <w:t>：讲解互联网金融的含义（广义、狭义），介绍4类互联网金融产品（第三方支付类、贷款类、互联网理财类、传统金融机构互联网化）；重点讲解互联网理财的基本概念及常见产品，结合案例说明互联网理财的操作流程和风险提示。</w:t>
      </w:r>
    </w:p>
    <w:p w14:paraId="2FF4FE62">
      <w:pPr>
        <w:spacing w:before="260" w:after="120" w:line="288" w:lineRule="auto"/>
        <w:ind w:left="0"/>
        <w:jc w:val="left"/>
        <w:outlineLvl w:val="3"/>
      </w:pPr>
      <w:bookmarkStart w:id="27" w:name="heading_61"/>
      <w:r>
        <w:rPr>
          <w:rFonts w:ascii="Arial" w:hAnsi="Arial" w:eastAsia="等线" w:cs="Arial"/>
          <w:b/>
          <w:sz w:val="28"/>
        </w:rPr>
        <w:t>（三）课堂互动（15分钟）</w:t>
      </w:r>
      <w:bookmarkEnd w:id="27"/>
    </w:p>
    <w:p w14:paraId="0EA75E68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小组讨论：“对比第三方支付与传统银行支付，分析第三方支付的优势和不足？”每组派代表发言，教师点评总结。</w:t>
      </w:r>
    </w:p>
    <w:p w14:paraId="086627BB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实操练习：学生使用支付宝或微信支付，完成一笔模拟支付操作，梳理交易流程，教师巡回指导。</w:t>
      </w:r>
    </w:p>
    <w:p w14:paraId="7860465B">
      <w:pPr>
        <w:spacing w:before="260" w:after="120" w:line="288" w:lineRule="auto"/>
        <w:ind w:left="0"/>
        <w:jc w:val="left"/>
        <w:outlineLvl w:val="3"/>
      </w:pPr>
      <w:bookmarkStart w:id="28" w:name="heading_62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8"/>
    </w:p>
    <w:p w14:paraId="79DD3838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小结：梳理第三方支付的交易流程、互联网金融产品的类型及核心要点，强调支付安全和理财风险。</w:t>
      </w:r>
    </w:p>
    <w:p w14:paraId="68542682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作业：梳理第三方支付的交易流程，绘制流程图；了解1-2种互联网理财产品，撰写100字左右的产品分析笔记。</w:t>
      </w:r>
    </w:p>
    <w:p w14:paraId="4FF3896D">
      <w:pPr>
        <w:spacing w:before="300" w:after="120" w:line="288" w:lineRule="auto"/>
        <w:ind w:left="0"/>
        <w:jc w:val="left"/>
        <w:outlineLvl w:val="2"/>
      </w:pPr>
      <w:bookmarkStart w:id="29" w:name="heading_63"/>
      <w:r>
        <w:rPr>
          <w:rFonts w:ascii="Arial" w:hAnsi="Arial" w:eastAsia="等线" w:cs="Arial"/>
          <w:b/>
          <w:sz w:val="30"/>
        </w:rPr>
        <w:t>第4课时：单元实训与总结测评</w:t>
      </w:r>
      <w:bookmarkEnd w:id="29"/>
    </w:p>
    <w:p w14:paraId="48EC0C4E">
      <w:pPr>
        <w:spacing w:before="260" w:after="120" w:line="288" w:lineRule="auto"/>
        <w:ind w:left="0"/>
        <w:jc w:val="left"/>
        <w:outlineLvl w:val="3"/>
      </w:pPr>
      <w:bookmarkStart w:id="30" w:name="heading_64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30"/>
    </w:p>
    <w:p w14:paraId="2039A42D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：以小组为单位（4-5人/组），完成“电子商务安全与支付”实训任务：① 模拟电子商务安全防范操作（设置强密码、安全使用Wi-Fi、数字证书应用）；② 使用网上银行/手机银行完成转账、缴费操作；③ 使用第三方支付平台完成模拟支付操作，梳理交易流程；④ 填写实训报告，总结操作要点和安全注意事项。</w:t>
      </w:r>
    </w:p>
    <w:p w14:paraId="4AF77D66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：小组分工完成实训任务，教师巡回指导，重点指导数字证书应用、支付操作安全及第三方支付交易流程梳理，及时解决学生操作中的问题。</w:t>
      </w:r>
    </w:p>
    <w:p w14:paraId="1E1C0FC8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：各小组派代表展示实训操作截图、交易流程图及实训报告，分享实训心得，教师点评，肯定亮点，指出不足并提出优化建议。</w:t>
      </w:r>
    </w:p>
    <w:p w14:paraId="036FAE69">
      <w:pPr>
        <w:spacing w:before="260" w:after="120" w:line="288" w:lineRule="auto"/>
        <w:ind w:left="0"/>
        <w:jc w:val="left"/>
        <w:outlineLvl w:val="3"/>
      </w:pPr>
      <w:bookmarkStart w:id="31" w:name="heading_65"/>
      <w:r>
        <w:rPr>
          <w:rFonts w:ascii="Arial" w:hAnsi="Arial" w:eastAsia="等线" w:cs="Arial"/>
          <w:b/>
          <w:sz w:val="28"/>
        </w:rPr>
        <w:t>第二部分：单元总结与测评（30分钟）</w:t>
      </w:r>
      <w:bookmarkEnd w:id="31"/>
    </w:p>
    <w:p w14:paraId="77D00DEA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总结：梳理本单元核心知识点，构建“电子商务安全-电子支付-第三方支付-互联网金融”的知识体系，强调安全防范和支付规范的重要性。</w:t>
      </w:r>
    </w:p>
    <w:p w14:paraId="2CD82B62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测评：采用线上答题+现场实操的形式，考查学生安全认证技术、支付操作、第三方支付流程等知识点的掌握情况，重点考查实操应用能力和安全意识。</w:t>
      </w:r>
    </w:p>
    <w:p w14:paraId="35B419F6">
      <w:pPr>
        <w:spacing w:before="320" w:after="120" w:line="288" w:lineRule="auto"/>
        <w:ind w:left="0"/>
        <w:jc w:val="left"/>
        <w:outlineLvl w:val="1"/>
      </w:pPr>
      <w:bookmarkStart w:id="32" w:name="heading_66"/>
      <w:r>
        <w:rPr>
          <w:rFonts w:ascii="Arial" w:hAnsi="Arial" w:eastAsia="等线" w:cs="Arial"/>
          <w:b/>
          <w:sz w:val="32"/>
        </w:rPr>
        <w:t>六、教学评价设计</w:t>
      </w:r>
      <w:bookmarkEnd w:id="32"/>
    </w:p>
    <w:p w14:paraId="6AD6553F">
      <w:pPr>
        <w:spacing w:before="300" w:after="120" w:line="288" w:lineRule="auto"/>
        <w:ind w:left="0"/>
        <w:jc w:val="left"/>
        <w:outlineLvl w:val="2"/>
      </w:pPr>
      <w:bookmarkStart w:id="33" w:name="heading_67"/>
      <w:r>
        <w:rPr>
          <w:rFonts w:ascii="Arial" w:hAnsi="Arial" w:eastAsia="等线" w:cs="Arial"/>
          <w:b/>
          <w:sz w:val="30"/>
        </w:rPr>
        <w:t>（一）过程性评价（60%）</w:t>
      </w:r>
      <w:bookmarkEnd w:id="33"/>
    </w:p>
    <w:p w14:paraId="35B55DCF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：根据学生课堂回答问题、小组讨论参与度、实操练习表现评分，评价维度：思维活跃度、表达能力、实操能力、安全意识。</w:t>
      </w:r>
    </w:p>
    <w:p w14:paraId="1959A86E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：根据个人安全防护方案、支付操作截图、支付工具对比表格、第三方支付流程图、理财产品分析笔记的完整性、准确性评分，评价维度：分析总结能力、实操能力、安全意识。</w:t>
      </w:r>
    </w:p>
    <w:p w14:paraId="6116DEDE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：根据小组实训报告、实操操作效果、交易流程梳理准确性评分，采用“小组评分+个人分工贡献度评分”相结合的方式，评价维度：团队协作能力、实操能力、安全意识。</w:t>
      </w:r>
    </w:p>
    <w:p w14:paraId="1E257728">
      <w:pPr>
        <w:spacing w:before="300" w:after="120" w:line="288" w:lineRule="auto"/>
        <w:ind w:left="0"/>
        <w:jc w:val="left"/>
        <w:outlineLvl w:val="2"/>
      </w:pPr>
      <w:bookmarkStart w:id="34" w:name="heading_68"/>
      <w:r>
        <w:rPr>
          <w:rFonts w:ascii="Arial" w:hAnsi="Arial" w:eastAsia="等线" w:cs="Arial"/>
          <w:b/>
          <w:sz w:val="30"/>
        </w:rPr>
        <w:t>（二）终结性评价（40%）</w:t>
      </w:r>
      <w:bookmarkEnd w:id="34"/>
    </w:p>
    <w:p w14:paraId="22995838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：根据线上答题+现场实操的综合成绩评分，重点考查核心知识点的理解和实操应用能力，侧重安全防范和支付操作。</w:t>
      </w:r>
    </w:p>
    <w:p w14:paraId="54916D77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279512C0">
      <w:pPr>
        <w:spacing w:before="300" w:after="120" w:line="288" w:lineRule="auto"/>
        <w:ind w:left="0"/>
        <w:jc w:val="left"/>
        <w:outlineLvl w:val="2"/>
      </w:pPr>
      <w:bookmarkStart w:id="35" w:name="heading_69"/>
      <w:r>
        <w:rPr>
          <w:rFonts w:ascii="Arial" w:hAnsi="Arial" w:eastAsia="等线" w:cs="Arial"/>
          <w:b/>
          <w:sz w:val="30"/>
        </w:rPr>
        <w:t>（三）评价反馈</w:t>
      </w:r>
      <w:bookmarkEnd w:id="35"/>
    </w:p>
    <w:p w14:paraId="0BC1FE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安全认证技术、第三方支付流程）进行集中讲解；对实训中的优秀操作案例进行班级分享，对存在的安全隐患和操作问题进行针对性指导，帮助学生查漏补缺，强化安全意识和操作能力。</w:t>
      </w:r>
    </w:p>
    <w:p w14:paraId="5C9A6801">
      <w:pPr>
        <w:spacing w:before="320" w:after="120" w:line="288" w:lineRule="auto"/>
        <w:ind w:left="0"/>
        <w:jc w:val="left"/>
        <w:outlineLvl w:val="1"/>
      </w:pPr>
      <w:bookmarkStart w:id="36" w:name="heading_70"/>
      <w:r>
        <w:rPr>
          <w:rFonts w:ascii="Arial" w:hAnsi="Arial" w:eastAsia="等线" w:cs="Arial"/>
          <w:b/>
          <w:sz w:val="32"/>
        </w:rPr>
        <w:t>七、教学拓展与延伸</w:t>
      </w:r>
      <w:bookmarkEnd w:id="36"/>
    </w:p>
    <w:p w14:paraId="1D107F0A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：推荐学生学习电子商务安全相关法律法规，了解最新的安全防护技术；关注第三方支付平台和互联网金融行业的最新动态，了解行业监管政策。</w:t>
      </w:r>
    </w:p>
    <w:p w14:paraId="5DB1EF9D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：布置学生利用课余时间，检查个人线上支付账号的安全设置，优化安全防护方案；尝试使用不同的互联网理财产品，对比其收益和风险，积累理财经验。</w:t>
      </w:r>
    </w:p>
    <w:p w14:paraId="61C498B6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：补充学习电子支付的安全协议、互联网金融风险管控的核心方法，拓宽知识面；了解跨境电子支付的相关规定和操作流程。</w:t>
      </w:r>
    </w:p>
    <w:p w14:paraId="6D9C2062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：梳理电子商务安全运营、支付结算、互联网理财等相关岗位，介绍各岗位的核心技能要求和职业发展路径，为学生后续职业规划提供参考。</w:t>
      </w:r>
    </w:p>
    <w:p w14:paraId="0C4F65C1">
      <w:pPr>
        <w:spacing w:before="320" w:after="120" w:line="288" w:lineRule="auto"/>
        <w:ind w:left="0"/>
        <w:jc w:val="left"/>
        <w:outlineLvl w:val="1"/>
      </w:pPr>
      <w:bookmarkStart w:id="37" w:name="heading_71"/>
      <w:r>
        <w:rPr>
          <w:rFonts w:ascii="Arial" w:hAnsi="Arial" w:eastAsia="等线" w:cs="Arial"/>
          <w:b/>
          <w:sz w:val="32"/>
        </w:rPr>
        <w:t>八、教学反思</w:t>
      </w:r>
      <w:bookmarkEnd w:id="37"/>
    </w:p>
    <w:p w14:paraId="78969873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本单元知识点偏向理论与实操结合，需注重理论讲解的通俗化，结合案例和实操演示，帮助学生理解抽象的安全技术和支付流程，避免枯燥化。</w:t>
      </w:r>
    </w:p>
    <w:p w14:paraId="401A4E3D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教学难点在于电子商务安全认证技术，后续教学中可增加演示环节，通过实物操作（如数字证书安装、使用），帮助学生理解其工作原理和应用场景，突破难点。</w:t>
      </w:r>
    </w:p>
    <w:p w14:paraId="5C416661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实训环节需加强安全操作指导，强调支付安全和个人信息保护，引导学生养成规范的操作习惯；可增加安全风险模拟场景，提升学生的应急处理能力。</w:t>
      </w:r>
    </w:p>
    <w:p w14:paraId="044A8F93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后续教学中，可结合行业最新的安全威胁和支付技术（如刷脸支付、数字人民币），及时更新教学内容，确保教学的时效性；同时可邀请银行从业者或安全专家分享经验，提升教学的实用性。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91B0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CA1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9377BC45"/>
    <w:multiLevelType w:val="singleLevel"/>
    <w:tmpl w:val="9377BC4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98CD717A"/>
    <w:multiLevelType w:val="singleLevel"/>
    <w:tmpl w:val="98CD717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9ACF65A0"/>
    <w:multiLevelType w:val="singleLevel"/>
    <w:tmpl w:val="9ACF65A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9C11E984"/>
    <w:multiLevelType w:val="singleLevel"/>
    <w:tmpl w:val="9C11E98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9C7198AA"/>
    <w:multiLevelType w:val="singleLevel"/>
    <w:tmpl w:val="9C7198A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9D5D7490"/>
    <w:multiLevelType w:val="singleLevel"/>
    <w:tmpl w:val="9D5D749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9D7EB8E6"/>
    <w:multiLevelType w:val="singleLevel"/>
    <w:tmpl w:val="9D7EB8E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9DFC6F65"/>
    <w:multiLevelType w:val="singleLevel"/>
    <w:tmpl w:val="9DFC6F6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9F81B9F9"/>
    <w:multiLevelType w:val="singleLevel"/>
    <w:tmpl w:val="9F81B9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A0C93552"/>
    <w:multiLevelType w:val="singleLevel"/>
    <w:tmpl w:val="A0C93552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4">
    <w:nsid w:val="A0F05207"/>
    <w:multiLevelType w:val="singleLevel"/>
    <w:tmpl w:val="A0F0520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A9AC3AA7"/>
    <w:multiLevelType w:val="singleLevel"/>
    <w:tmpl w:val="A9AC3A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AAF3F3FA"/>
    <w:multiLevelType w:val="singleLevel"/>
    <w:tmpl w:val="AAF3F3F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B0ED9BEA"/>
    <w:multiLevelType w:val="singleLevel"/>
    <w:tmpl w:val="B0ED9BE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8">
    <w:nsid w:val="B88D21A8"/>
    <w:multiLevelType w:val="singleLevel"/>
    <w:tmpl w:val="B88D21A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BCECA0B4"/>
    <w:multiLevelType w:val="singleLevel"/>
    <w:tmpl w:val="BCECA0B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0">
    <w:nsid w:val="BDA1395C"/>
    <w:multiLevelType w:val="singleLevel"/>
    <w:tmpl w:val="BDA139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BE8A4F4C"/>
    <w:multiLevelType w:val="singleLevel"/>
    <w:tmpl w:val="BE8A4F4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BF50FE6B"/>
    <w:multiLevelType w:val="singleLevel"/>
    <w:tmpl w:val="BF50FE6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C4E0D24A"/>
    <w:multiLevelType w:val="singleLevel"/>
    <w:tmpl w:val="C4E0D24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4">
    <w:nsid w:val="C90D1B09"/>
    <w:multiLevelType w:val="singleLevel"/>
    <w:tmpl w:val="C90D1B0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CD699D1D"/>
    <w:multiLevelType w:val="singleLevel"/>
    <w:tmpl w:val="CD699D1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D1EB1714"/>
    <w:multiLevelType w:val="singleLevel"/>
    <w:tmpl w:val="D1EB171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DAD3A854"/>
    <w:multiLevelType w:val="singleLevel"/>
    <w:tmpl w:val="DAD3A8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E0294EC7"/>
    <w:multiLevelType w:val="singleLevel"/>
    <w:tmpl w:val="E0294EC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E504947C"/>
    <w:multiLevelType w:val="singleLevel"/>
    <w:tmpl w:val="E504947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E52D9448"/>
    <w:multiLevelType w:val="singleLevel"/>
    <w:tmpl w:val="E52D944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E7B27C5B"/>
    <w:multiLevelType w:val="singleLevel"/>
    <w:tmpl w:val="E7B27C5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2">
    <w:nsid w:val="F3A33954"/>
    <w:multiLevelType w:val="singleLevel"/>
    <w:tmpl w:val="F3A339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F4A942FE"/>
    <w:multiLevelType w:val="singleLevel"/>
    <w:tmpl w:val="F4A942F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F585BF25"/>
    <w:multiLevelType w:val="singleLevel"/>
    <w:tmpl w:val="F585BF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5">
    <w:nsid w:val="F689643B"/>
    <w:multiLevelType w:val="singleLevel"/>
    <w:tmpl w:val="F689643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FEC2EA36"/>
    <w:multiLevelType w:val="singleLevel"/>
    <w:tmpl w:val="FEC2EA36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7">
    <w:nsid w:val="01836A6D"/>
    <w:multiLevelType w:val="singleLevel"/>
    <w:tmpl w:val="01836A6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03C240C0"/>
    <w:multiLevelType w:val="singleLevel"/>
    <w:tmpl w:val="03C240C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0DC629B0"/>
    <w:multiLevelType w:val="singleLevel"/>
    <w:tmpl w:val="0DC629B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0">
    <w:nsid w:val="10D591E5"/>
    <w:multiLevelType w:val="singleLevel"/>
    <w:tmpl w:val="10D591E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1">
    <w:nsid w:val="10F0DB0B"/>
    <w:multiLevelType w:val="singleLevel"/>
    <w:tmpl w:val="10F0DB0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1450273B"/>
    <w:multiLevelType w:val="singleLevel"/>
    <w:tmpl w:val="1450273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18F74015"/>
    <w:multiLevelType w:val="singleLevel"/>
    <w:tmpl w:val="18F740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4">
    <w:nsid w:val="1AD50295"/>
    <w:multiLevelType w:val="singleLevel"/>
    <w:tmpl w:val="1AD5029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5">
    <w:nsid w:val="1BCBBCF0"/>
    <w:multiLevelType w:val="singleLevel"/>
    <w:tmpl w:val="1BCBBCF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21B3B1B1"/>
    <w:multiLevelType w:val="singleLevel"/>
    <w:tmpl w:val="21B3B1B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227C9188"/>
    <w:multiLevelType w:val="singleLevel"/>
    <w:tmpl w:val="227C918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8">
    <w:nsid w:val="251342A6"/>
    <w:multiLevelType w:val="singleLevel"/>
    <w:tmpl w:val="251342A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2B3F3F89"/>
    <w:multiLevelType w:val="singleLevel"/>
    <w:tmpl w:val="2B3F3F8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2F2D79CE"/>
    <w:multiLevelType w:val="singleLevel"/>
    <w:tmpl w:val="2F2D79C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1">
    <w:nsid w:val="30A0AC00"/>
    <w:multiLevelType w:val="singleLevel"/>
    <w:tmpl w:val="30A0AC0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2">
    <w:nsid w:val="3A7FBA26"/>
    <w:multiLevelType w:val="singleLevel"/>
    <w:tmpl w:val="3A7FBA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3B8127DF"/>
    <w:multiLevelType w:val="singleLevel"/>
    <w:tmpl w:val="3B8127D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3FE315B6"/>
    <w:multiLevelType w:val="singleLevel"/>
    <w:tmpl w:val="3FE315B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40F245EA"/>
    <w:multiLevelType w:val="singleLevel"/>
    <w:tmpl w:val="40F245E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6">
    <w:nsid w:val="4A51D704"/>
    <w:multiLevelType w:val="singleLevel"/>
    <w:tmpl w:val="4A51D70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7">
    <w:nsid w:val="4CD1E351"/>
    <w:multiLevelType w:val="singleLevel"/>
    <w:tmpl w:val="4CD1E35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8">
    <w:nsid w:val="4D63189B"/>
    <w:multiLevelType w:val="singleLevel"/>
    <w:tmpl w:val="4D63189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4FB438A5"/>
    <w:multiLevelType w:val="singleLevel"/>
    <w:tmpl w:val="4FB438A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51C4BC33"/>
    <w:multiLevelType w:val="singleLevel"/>
    <w:tmpl w:val="51C4BC3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1">
    <w:nsid w:val="54701CA1"/>
    <w:multiLevelType w:val="singleLevel"/>
    <w:tmpl w:val="54701CA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2">
    <w:nsid w:val="59EEFD2A"/>
    <w:multiLevelType w:val="singleLevel"/>
    <w:tmpl w:val="59EEFD2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3">
    <w:nsid w:val="5FCE4367"/>
    <w:multiLevelType w:val="singleLevel"/>
    <w:tmpl w:val="5FCE436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4">
    <w:nsid w:val="610EFE5C"/>
    <w:multiLevelType w:val="singleLevel"/>
    <w:tmpl w:val="610EFE5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5">
    <w:nsid w:val="68B298F7"/>
    <w:multiLevelType w:val="singleLevel"/>
    <w:tmpl w:val="68B298F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6">
    <w:nsid w:val="6D423078"/>
    <w:multiLevelType w:val="singleLevel"/>
    <w:tmpl w:val="6D42307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7">
    <w:nsid w:val="700FDCEF"/>
    <w:multiLevelType w:val="singleLevel"/>
    <w:tmpl w:val="700FDC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8">
    <w:nsid w:val="77633216"/>
    <w:multiLevelType w:val="singleLevel"/>
    <w:tmpl w:val="77633216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53"/>
  </w:num>
  <w:num w:numId="2">
    <w:abstractNumId w:val="14"/>
  </w:num>
  <w:num w:numId="3">
    <w:abstractNumId w:val="35"/>
  </w:num>
  <w:num w:numId="4">
    <w:abstractNumId w:val="51"/>
  </w:num>
  <w:num w:numId="5">
    <w:abstractNumId w:val="36"/>
  </w:num>
  <w:num w:numId="6">
    <w:abstractNumId w:val="43"/>
  </w:num>
  <w:num w:numId="7">
    <w:abstractNumId w:val="67"/>
  </w:num>
  <w:num w:numId="8">
    <w:abstractNumId w:val="29"/>
  </w:num>
  <w:num w:numId="9">
    <w:abstractNumId w:val="23"/>
  </w:num>
  <w:num w:numId="10">
    <w:abstractNumId w:val="13"/>
  </w:num>
  <w:num w:numId="11">
    <w:abstractNumId w:val="68"/>
  </w:num>
  <w:num w:numId="12">
    <w:abstractNumId w:val="27"/>
  </w:num>
  <w:num w:numId="13">
    <w:abstractNumId w:val="18"/>
  </w:num>
  <w:num w:numId="14">
    <w:abstractNumId w:val="50"/>
  </w:num>
  <w:num w:numId="15">
    <w:abstractNumId w:val="31"/>
  </w:num>
  <w:num w:numId="16">
    <w:abstractNumId w:val="6"/>
  </w:num>
  <w:num w:numId="17">
    <w:abstractNumId w:val="62"/>
  </w:num>
  <w:num w:numId="18">
    <w:abstractNumId w:val="20"/>
  </w:num>
  <w:num w:numId="19">
    <w:abstractNumId w:val="17"/>
  </w:num>
  <w:num w:numId="20">
    <w:abstractNumId w:val="4"/>
  </w:num>
  <w:num w:numId="21">
    <w:abstractNumId w:val="9"/>
  </w:num>
  <w:num w:numId="22">
    <w:abstractNumId w:val="16"/>
  </w:num>
  <w:num w:numId="23">
    <w:abstractNumId w:val="3"/>
  </w:num>
  <w:num w:numId="24">
    <w:abstractNumId w:val="45"/>
  </w:num>
  <w:num w:numId="25">
    <w:abstractNumId w:val="21"/>
  </w:num>
  <w:num w:numId="26">
    <w:abstractNumId w:val="42"/>
  </w:num>
  <w:num w:numId="27">
    <w:abstractNumId w:val="26"/>
  </w:num>
  <w:num w:numId="28">
    <w:abstractNumId w:val="65"/>
  </w:num>
  <w:num w:numId="29">
    <w:abstractNumId w:val="0"/>
  </w:num>
  <w:num w:numId="30">
    <w:abstractNumId w:val="19"/>
  </w:num>
  <w:num w:numId="31">
    <w:abstractNumId w:val="34"/>
  </w:num>
  <w:num w:numId="32">
    <w:abstractNumId w:val="57"/>
  </w:num>
  <w:num w:numId="33">
    <w:abstractNumId w:val="40"/>
  </w:num>
  <w:num w:numId="34">
    <w:abstractNumId w:val="7"/>
  </w:num>
  <w:num w:numId="35">
    <w:abstractNumId w:val="28"/>
  </w:num>
  <w:num w:numId="36">
    <w:abstractNumId w:val="44"/>
  </w:num>
  <w:num w:numId="37">
    <w:abstractNumId w:val="56"/>
  </w:num>
  <w:num w:numId="38">
    <w:abstractNumId w:val="15"/>
  </w:num>
  <w:num w:numId="39">
    <w:abstractNumId w:val="64"/>
  </w:num>
  <w:num w:numId="40">
    <w:abstractNumId w:val="1"/>
  </w:num>
  <w:num w:numId="41">
    <w:abstractNumId w:val="2"/>
  </w:num>
  <w:num w:numId="42">
    <w:abstractNumId w:val="37"/>
  </w:num>
  <w:num w:numId="43">
    <w:abstractNumId w:val="12"/>
  </w:num>
  <w:num w:numId="44">
    <w:abstractNumId w:val="22"/>
  </w:num>
  <w:num w:numId="45">
    <w:abstractNumId w:val="24"/>
  </w:num>
  <w:num w:numId="46">
    <w:abstractNumId w:val="33"/>
  </w:num>
  <w:num w:numId="47">
    <w:abstractNumId w:val="63"/>
  </w:num>
  <w:num w:numId="48">
    <w:abstractNumId w:val="32"/>
  </w:num>
  <w:num w:numId="49">
    <w:abstractNumId w:val="61"/>
  </w:num>
  <w:num w:numId="50">
    <w:abstractNumId w:val="46"/>
  </w:num>
  <w:num w:numId="51">
    <w:abstractNumId w:val="5"/>
  </w:num>
  <w:num w:numId="52">
    <w:abstractNumId w:val="38"/>
  </w:num>
  <w:num w:numId="53">
    <w:abstractNumId w:val="11"/>
  </w:num>
  <w:num w:numId="54">
    <w:abstractNumId w:val="49"/>
  </w:num>
  <w:num w:numId="55">
    <w:abstractNumId w:val="60"/>
  </w:num>
  <w:num w:numId="56">
    <w:abstractNumId w:val="25"/>
  </w:num>
  <w:num w:numId="57">
    <w:abstractNumId w:val="8"/>
  </w:num>
  <w:num w:numId="58">
    <w:abstractNumId w:val="48"/>
  </w:num>
  <w:num w:numId="59">
    <w:abstractNumId w:val="55"/>
  </w:num>
  <w:num w:numId="60">
    <w:abstractNumId w:val="41"/>
  </w:num>
  <w:num w:numId="61">
    <w:abstractNumId w:val="58"/>
  </w:num>
  <w:num w:numId="62">
    <w:abstractNumId w:val="59"/>
  </w:num>
  <w:num w:numId="63">
    <w:abstractNumId w:val="47"/>
  </w:num>
  <w:num w:numId="64">
    <w:abstractNumId w:val="30"/>
  </w:num>
  <w:num w:numId="65">
    <w:abstractNumId w:val="10"/>
  </w:num>
  <w:num w:numId="66">
    <w:abstractNumId w:val="52"/>
  </w:num>
  <w:num w:numId="67">
    <w:abstractNumId w:val="54"/>
  </w:num>
  <w:num w:numId="68">
    <w:abstractNumId w:val="39"/>
  </w:num>
  <w:num w:numId="69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33A1EE0"/>
    <w:rsid w:val="768F5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4609</Words>
  <Characters>4665</Characters>
  <TotalTime>0</TotalTime>
  <ScaleCrop>false</ScaleCrop>
  <LinksUpToDate>false</LinksUpToDate>
  <CharactersWithSpaces>4669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2026-03-05T13:33:00Z</dcterms:created>
  <dc:creator>Apache POI</dc:creator>
  <cp:lastModifiedBy>feng</cp:lastModifiedBy>
  <dcterms:modified xsi:type="dcterms:W3CDTF">2026-05-19T09:55:54Z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C67415075AD240B28667D887516DE317_12</vt:lpwstr>
  </property>
</Properties>
</file>