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DFDF7"/>
  <w:body>
    <w:p w14:paraId="06722EF2">
      <w:pPr>
        <w:jc w:val="center"/>
        <w:rPr>
          <w:rFonts w:hint="eastAsia" w:ascii="黑体" w:hAnsi="黑体" w:eastAsia="黑体" w:cs="黑体"/>
          <w:b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/>
          <w:sz w:val="52"/>
          <w:szCs w:val="52"/>
          <w:lang w:val="en-US" w:eastAsia="zh-CN"/>
        </w:rPr>
        <w:t>实训指导书</w:t>
      </w:r>
    </w:p>
    <w:p w14:paraId="022D40D0">
      <w:pPr>
        <w:jc w:val="center"/>
        <w:rPr>
          <w:rFonts w:hint="eastAsia" w:ascii="黑体" w:hAnsi="黑体" w:eastAsia="黑体" w:cs="黑体"/>
          <w:b/>
          <w:sz w:val="28"/>
          <w:szCs w:val="28"/>
          <w:lang w:val="en-US" w:eastAsia="zh-CN"/>
        </w:rPr>
      </w:pPr>
    </w:p>
    <w:p w14:paraId="1A1FCAE7">
      <w:pPr>
        <w:rPr>
          <w:rFonts w:hint="eastAsia" w:ascii="微软雅黑" w:hAnsi="微软雅黑" w:eastAsia="微软雅黑" w:cs="微软雅黑"/>
          <w:sz w:val="28"/>
        </w:rPr>
      </w:pPr>
      <w:r>
        <w:rPr>
          <w:rFonts w:hint="eastAsia" w:ascii="微软雅黑" w:hAnsi="微软雅黑" w:eastAsia="微软雅黑" w:cs="微软雅黑"/>
          <w:b/>
          <w:bCs/>
          <w:sz w:val="28"/>
          <w:lang w:val="en-US" w:eastAsia="zh-CN"/>
        </w:rPr>
        <w:t>任务名称</w:t>
      </w:r>
      <w:r>
        <w:rPr>
          <w:rFonts w:hint="eastAsia" w:ascii="微软雅黑" w:hAnsi="微软雅黑" w:eastAsia="微软雅黑" w:cs="微软雅黑"/>
          <w:sz w:val="28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single"/>
          <w:lang w:val="en-US" w:eastAsia="zh-CN"/>
        </w:rPr>
        <w:t xml:space="preserve"> </w:t>
      </w:r>
      <w:bookmarkStart w:id="0" w:name="_Toc1359711662"/>
      <w:bookmarkStart w:id="1" w:name="_Toc1262186297"/>
      <w:r>
        <w:rPr>
          <w:rFonts w:hint="eastAsia" w:ascii="微软雅黑" w:hAnsi="微软雅黑" w:eastAsia="微软雅黑" w:cs="微软雅黑"/>
          <w:sz w:val="28"/>
          <w:u w:val="single"/>
          <w:lang w:val="en-US" w:eastAsia="zh-CN"/>
        </w:rPr>
        <w:t>任务</w:t>
      </w:r>
      <w:bookmarkEnd w:id="0"/>
      <w:bookmarkEnd w:id="1"/>
      <w:r>
        <w:rPr>
          <w:rFonts w:hint="eastAsia" w:ascii="微软雅黑" w:hAnsi="微软雅黑" w:eastAsia="微软雅黑" w:cs="微软雅黑"/>
          <w:sz w:val="28"/>
          <w:u w:val="single"/>
          <w:lang w:val="en-US" w:eastAsia="zh-CN"/>
        </w:rPr>
        <w:t>3</w:t>
      </w:r>
      <w:bookmarkStart w:id="2" w:name="_GoBack"/>
      <w:bookmarkEnd w:id="2"/>
      <w:r>
        <w:rPr>
          <w:rFonts w:hint="eastAsia" w:ascii="微软雅黑" w:hAnsi="微软雅黑" w:eastAsia="微软雅黑" w:cs="微软雅黑"/>
          <w:sz w:val="28"/>
          <w:u w:val="single"/>
          <w:lang w:val="en-US" w:eastAsia="zh-CN"/>
        </w:rPr>
        <w:t xml:space="preserve">.3 AI辅助研读学术论文  </w:t>
      </w:r>
    </w:p>
    <w:p w14:paraId="3C44AF38">
      <w:pPr>
        <w:rPr>
          <w:rFonts w:hint="eastAsia" w:ascii="微软雅黑" w:hAnsi="微软雅黑" w:eastAsia="微软雅黑" w:cs="微软雅黑"/>
          <w:sz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lang w:val="en-US" w:eastAsia="zh-CN"/>
        </w:rPr>
        <w:t>专    业</w:t>
      </w:r>
      <w:r>
        <w:rPr>
          <w:rFonts w:hint="eastAsia" w:ascii="微软雅黑" w:hAnsi="微软雅黑" w:eastAsia="微软雅黑" w:cs="微软雅黑"/>
          <w:sz w:val="28"/>
          <w:u w:val="none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single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single"/>
          <w:lang w:val="en-US" w:eastAsia="zh-CN"/>
        </w:rPr>
        <w:t xml:space="preserve">         </w:t>
      </w:r>
      <w:r>
        <w:rPr>
          <w:rFonts w:hint="eastAsia" w:ascii="微软雅黑" w:hAnsi="微软雅黑" w:eastAsia="微软雅黑" w:cs="微软雅黑"/>
          <w:sz w:val="28"/>
          <w:u w:val="single"/>
        </w:rPr>
        <w:t xml:space="preserve">   </w:t>
      </w:r>
      <w:r>
        <w:rPr>
          <w:rFonts w:hint="eastAsia" w:ascii="微软雅黑" w:hAnsi="微软雅黑" w:eastAsia="微软雅黑" w:cs="微软雅黑"/>
          <w:sz w:val="28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z w:val="28"/>
          <w:lang w:val="en-US" w:eastAsia="zh-CN"/>
        </w:rPr>
        <w:t>班级</w:t>
      </w:r>
      <w:r>
        <w:rPr>
          <w:rFonts w:hint="eastAsia" w:ascii="微软雅黑" w:hAnsi="微软雅黑" w:eastAsia="微软雅黑" w:cs="微软雅黑"/>
          <w:sz w:val="28"/>
          <w:u w:val="none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single"/>
          <w:lang w:val="en-US" w:eastAsia="zh-CN"/>
        </w:rPr>
        <w:t xml:space="preserve">   </w:t>
      </w:r>
      <w:r>
        <w:rPr>
          <w:rFonts w:hint="eastAsia" w:ascii="微软雅黑" w:hAnsi="微软雅黑" w:eastAsia="微软雅黑" w:cs="微软雅黑"/>
          <w:sz w:val="28"/>
          <w:u w:val="single"/>
        </w:rPr>
        <w:t xml:space="preserve">         </w:t>
      </w:r>
      <w:r>
        <w:rPr>
          <w:rFonts w:hint="eastAsia" w:ascii="微软雅黑" w:hAnsi="微软雅黑" w:eastAsia="微软雅黑" w:cs="微软雅黑"/>
          <w:sz w:val="28"/>
        </w:rPr>
        <w:t xml:space="preserve">   </w:t>
      </w:r>
      <w:r>
        <w:rPr>
          <w:rFonts w:hint="eastAsia" w:ascii="微软雅黑" w:hAnsi="微软雅黑" w:eastAsia="微软雅黑" w:cs="微软雅黑"/>
          <w:sz w:val="28"/>
          <w:lang w:val="en-US" w:eastAsia="zh-CN"/>
        </w:rPr>
        <w:t xml:space="preserve">  </w:t>
      </w:r>
    </w:p>
    <w:p w14:paraId="639B96F0">
      <w:pPr>
        <w:rPr>
          <w:rFonts w:hint="eastAsia" w:ascii="微软雅黑" w:hAnsi="微软雅黑" w:eastAsia="微软雅黑" w:cs="微软雅黑"/>
          <w:sz w:val="28"/>
          <w:szCs w:val="28"/>
          <w:u w:val="single"/>
        </w:rPr>
      </w:pPr>
      <w:r>
        <w:rPr>
          <w:rFonts w:hint="eastAsia" w:ascii="微软雅黑" w:hAnsi="微软雅黑" w:eastAsia="微软雅黑" w:cs="微软雅黑"/>
          <w:b/>
          <w:bCs/>
          <w:sz w:val="28"/>
          <w:lang w:val="en-US" w:eastAsia="zh-CN"/>
        </w:rPr>
        <w:t>班级序号</w:t>
      </w:r>
      <w:r>
        <w:rPr>
          <w:rFonts w:hint="eastAsia" w:ascii="微软雅黑" w:hAnsi="微软雅黑" w:eastAsia="微软雅黑" w:cs="微软雅黑"/>
          <w:sz w:val="28"/>
          <w:u w:val="none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single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single"/>
          <w:lang w:val="en-US" w:eastAsia="zh-CN"/>
        </w:rPr>
        <w:t xml:space="preserve">          </w:t>
      </w:r>
      <w:r>
        <w:rPr>
          <w:rFonts w:hint="eastAsia" w:ascii="微软雅黑" w:hAnsi="微软雅黑" w:eastAsia="微软雅黑" w:cs="微软雅黑"/>
          <w:sz w:val="28"/>
          <w:u w:val="single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single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none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z w:val="28"/>
          <w:lang w:val="en-US" w:eastAsia="zh-CN"/>
        </w:rPr>
        <w:t>姓名</w:t>
      </w:r>
      <w:r>
        <w:rPr>
          <w:rFonts w:hint="eastAsia" w:ascii="微软雅黑" w:hAnsi="微软雅黑" w:eastAsia="微软雅黑" w:cs="微软雅黑"/>
          <w:sz w:val="28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single"/>
        </w:rPr>
        <w:t xml:space="preserve">     </w:t>
      </w:r>
      <w:r>
        <w:rPr>
          <w:rFonts w:hint="eastAsia" w:ascii="微软雅黑" w:hAnsi="微软雅黑" w:eastAsia="微软雅黑" w:cs="微软雅黑"/>
          <w:sz w:val="28"/>
          <w:u w:val="single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sz w:val="28"/>
          <w:u w:val="single"/>
        </w:rPr>
        <w:t xml:space="preserve">  </w:t>
      </w:r>
      <w:r>
        <w:rPr>
          <w:rFonts w:hint="eastAsia" w:ascii="微软雅黑" w:hAnsi="微软雅黑" w:eastAsia="微软雅黑" w:cs="微软雅黑"/>
          <w:sz w:val="28"/>
          <w:u w:val="single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single"/>
        </w:rPr>
        <w:t xml:space="preserve">  </w:t>
      </w:r>
      <w:r>
        <w:rPr>
          <w:rFonts w:hint="eastAsia" w:ascii="微软雅黑" w:hAnsi="微软雅黑" w:eastAsia="微软雅黑" w:cs="微软雅黑"/>
          <w:sz w:val="28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z w:val="28"/>
          <w:lang w:val="en-US" w:eastAsia="zh-CN"/>
        </w:rPr>
        <w:t>教师姓名</w:t>
      </w:r>
      <w:r>
        <w:rPr>
          <w:rFonts w:hint="eastAsia" w:ascii="微软雅黑" w:hAnsi="微软雅黑" w:eastAsia="微软雅黑" w:cs="微软雅黑"/>
          <w:sz w:val="28"/>
          <w:szCs w:val="28"/>
          <w:u w:val="none"/>
        </w:rPr>
        <w:t xml:space="preserve"> </w:t>
      </w:r>
      <w:r>
        <w:rPr>
          <w:rFonts w:hint="eastAsia" w:ascii="微软雅黑" w:hAnsi="微软雅黑" w:eastAsia="微软雅黑" w:cs="微软雅黑"/>
          <w:sz w:val="28"/>
          <w:szCs w:val="28"/>
          <w:u w:val="single"/>
        </w:rPr>
        <w:t xml:space="preserve">  </w:t>
      </w:r>
      <w:r>
        <w:rPr>
          <w:rFonts w:hint="eastAsia" w:ascii="微软雅黑" w:hAnsi="微软雅黑" w:eastAsia="微软雅黑" w:cs="微软雅黑"/>
          <w:sz w:val="28"/>
          <w:szCs w:val="28"/>
          <w:u w:val="single"/>
          <w:lang w:val="en-US" w:eastAsia="zh-CN"/>
        </w:rPr>
        <w:t xml:space="preserve">      </w:t>
      </w:r>
      <w:r>
        <w:rPr>
          <w:rFonts w:hint="eastAsia" w:ascii="微软雅黑" w:hAnsi="微软雅黑" w:eastAsia="微软雅黑" w:cs="微软雅黑"/>
          <w:sz w:val="28"/>
          <w:szCs w:val="28"/>
          <w:u w:val="single"/>
        </w:rPr>
        <w:t xml:space="preserve">     </w:t>
      </w:r>
    </w:p>
    <w:p w14:paraId="7EFA8591">
      <w:pPr>
        <w:rPr>
          <w:rFonts w:hint="eastAsia" w:ascii="华文行楷" w:eastAsia="华文行楷"/>
          <w:sz w:val="28"/>
          <w:szCs w:val="28"/>
          <w:u w:val="single"/>
        </w:rPr>
      </w:pPr>
    </w:p>
    <w:tbl>
      <w:tblPr>
        <w:tblStyle w:val="2"/>
        <w:tblW w:w="5000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86"/>
      </w:tblGrid>
      <w:tr w14:paraId="04C3DA7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noWrap w:val="0"/>
            <w:vAlign w:val="top"/>
          </w:tcPr>
          <w:p w14:paraId="664601A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黑体" w:hAnsi="黑体" w:eastAsia="黑体" w:cs="黑体"/>
                <w:b/>
                <w:bCs/>
                <w:sz w:val="44"/>
                <w:szCs w:val="4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44"/>
                <w:szCs w:val="44"/>
                <w:lang w:val="en-US" w:eastAsia="zh-CN"/>
              </w:rPr>
              <w:t>任务描述</w:t>
            </w:r>
          </w:p>
          <w:p w14:paraId="0C2B3D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本任务利用 AI 技术辅助研读学术论文，主要内容包括：</w:t>
            </w:r>
          </w:p>
          <w:p w14:paraId="6231168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通过 AI 提取论文要点。</w:t>
            </w:r>
          </w:p>
          <w:p w14:paraId="0859C4F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（2）利用 AI 解析论文中的数学公式。</w:t>
            </w:r>
          </w:p>
          <w:p w14:paraId="751752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（3）借助 AI 解读论文中的图表信息。</w:t>
            </w:r>
          </w:p>
          <w:p w14:paraId="72E046D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ind w:firstLine="480" w:firstLineChars="200"/>
              <w:jc w:val="left"/>
              <w:textAlignment w:val="auto"/>
              <w:rPr>
                <w:rFonts w:hint="default"/>
                <w:sz w:val="24"/>
                <w:szCs w:val="24"/>
                <w:lang w:val="en-US" w:eastAsia="zh-CN"/>
              </w:rPr>
            </w:pPr>
          </w:p>
        </w:tc>
      </w:tr>
      <w:tr w14:paraId="0F209C7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noWrap w:val="0"/>
            <w:vAlign w:val="top"/>
          </w:tcPr>
          <w:p w14:paraId="5DB5D06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黑体" w:hAnsi="黑体" w:eastAsia="黑体" w:cs="黑体"/>
                <w:b/>
                <w:bCs/>
                <w:sz w:val="44"/>
                <w:szCs w:val="4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44"/>
                <w:szCs w:val="44"/>
                <w:lang w:val="en-US" w:eastAsia="zh-CN"/>
              </w:rPr>
              <w:t>实训环境</w:t>
            </w:r>
          </w:p>
          <w:p w14:paraId="52E0DB9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1、工具：豆包 AI</w:t>
            </w:r>
          </w:p>
          <w:p w14:paraId="4B50BF6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2、投喂资料：生成式人工智能经典论文 “Generative Adversarial Networks.pdf”</w:t>
            </w:r>
          </w:p>
        </w:tc>
      </w:tr>
      <w:tr w14:paraId="566513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noWrap w:val="0"/>
            <w:vAlign w:val="top"/>
          </w:tcPr>
          <w:p w14:paraId="640A63C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黑体" w:hAnsi="黑体" w:eastAsia="黑体" w:cs="黑体"/>
                <w:b/>
                <w:bCs/>
                <w:sz w:val="44"/>
                <w:szCs w:val="4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44"/>
                <w:szCs w:val="44"/>
                <w:lang w:val="en-US" w:eastAsia="zh-CN"/>
              </w:rPr>
              <w:t>实训步骤</w:t>
            </w:r>
          </w:p>
          <w:p w14:paraId="1B6E1D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步骤一、提炼论文要点。</w:t>
            </w:r>
          </w:p>
          <w:p w14:paraId="2664B7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提示词公式：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文档投喂+要点提问</w:t>
            </w:r>
          </w:p>
          <w:p w14:paraId="47D2AF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将需要学习的论文文档拖拽到“上传文档”处，即可上传文档，通过有针对性地提问开始深入学习论文。在对话框根据自身情况和学习期望，对论文的要点提问。本任务以生成式人工智能的经典论文“Generative Adversarial Networks.pdf”为例，进行论文要点学习。</w:t>
            </w:r>
          </w:p>
          <w:p w14:paraId="4DC68D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提示词示例：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请从上传的文献中总结研究背景/研究目的/研究方法/研究结果/研究局限/未来研究方向。</w:t>
            </w:r>
          </w:p>
          <w:p w14:paraId="35DC6C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输出结果：</w:t>
            </w:r>
          </w:p>
          <w:p w14:paraId="520EC0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 Regular" w:hAnsi="Times New Roman Regular" w:cs="Times New Roman Regular"/>
                <w:b/>
                <w:bCs/>
                <w:lang w:val="en-US" w:eastAsia="zh-CN"/>
              </w:rPr>
              <w:drawing>
                <wp:inline distT="0" distB="0" distL="114300" distR="114300">
                  <wp:extent cx="2160270" cy="2562860"/>
                  <wp:effectExtent l="9525" t="9525" r="9525" b="18415"/>
                  <wp:docPr id="415" name="图片 415" descr="{BF222B29-C2DC-4D76-94B5-0F0410918655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5" name="图片 415" descr="{BF222B29-C2DC-4D76-94B5-0F0410918655}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25628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 Regular" w:hAnsi="Times New Roman Regular" w:cs="Times New Roman Regular"/>
                <w:b/>
                <w:bCs/>
                <w:lang w:val="en-US" w:eastAsia="zh-CN"/>
              </w:rPr>
              <w:drawing>
                <wp:inline distT="0" distB="0" distL="114300" distR="114300">
                  <wp:extent cx="2549525" cy="2563495"/>
                  <wp:effectExtent l="9525" t="9525" r="16510" b="17780"/>
                  <wp:docPr id="416" name="图片 416" descr="{ABCD53D8-A4B4-4656-8C5C-0CE1F0FBD4B4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" name="图片 416" descr="{ABCD53D8-A4B4-4656-8C5C-0CE1F0FBD4B4}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9525" cy="256349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85C7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提示词公式：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重点/难点/感兴趣话题+进一步追问</w:t>
            </w:r>
          </w:p>
          <w:p w14:paraId="295B8D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通过对重难点、感兴趣的要点、自己不理解的知识点进行追问式学习，提升自己对文章的理解。</w:t>
            </w:r>
          </w:p>
          <w:p w14:paraId="562C42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提示词示例：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请为我详细介绍论文中的生成式模型G。</w:t>
            </w:r>
          </w:p>
          <w:p w14:paraId="3A24DD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输出结果：</w:t>
            </w:r>
          </w:p>
          <w:p w14:paraId="026C28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 Regular" w:hAnsi="Times New Roman Regular" w:cs="Times New Roman Regular"/>
                <w:b w:val="0"/>
                <w:bCs w:val="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580005" cy="2705735"/>
                  <wp:effectExtent l="9525" t="9525" r="16510" b="12700"/>
                  <wp:docPr id="417" name="图片 417" descr="{70117ADB-3F43-4208-BE43-A93F188876C5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7" name="图片 417" descr="{70117ADB-3F43-4208-BE43-A93F188876C5}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0005" cy="27057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 Regular" w:hAnsi="Times New Roman Regular" w:cs="Times New Roman Regular"/>
                <w:b w:val="0"/>
                <w:bCs w:val="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504440" cy="2700020"/>
                  <wp:effectExtent l="9525" t="9525" r="15875" b="18415"/>
                  <wp:docPr id="418" name="图片 418" descr="{DCA8A823-413F-40F5-B940-D31DE515324C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" name="图片 418" descr="{DCA8A823-413F-40F5-B940-D31DE515324C}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4440" cy="27000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9656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内容辨析：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在提问的过程中，我们可以借助大模型的引导，探索并学习相关的知识要点，通过不断追问，逐步深入，从而加深对论文核心要点的理解和把握。</w:t>
            </w:r>
          </w:p>
          <w:p w14:paraId="6E06BD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8"/>
                <w:szCs w:val="28"/>
                <w:lang w:val="en-US" w:eastAsia="zh-CN"/>
              </w:rPr>
            </w:pPr>
          </w:p>
          <w:p w14:paraId="10C90A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步骤二、论文公式解读。</w:t>
            </w:r>
          </w:p>
          <w:p w14:paraId="76BD36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提示词公式：截图提问+具体问题</w:t>
            </w:r>
          </w:p>
          <w:p w14:paraId="4A8CE3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Times New Roman Regular" w:hAnsi="Times New Roman Regular" w:cs="Times New Roman Regular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对投喂的文档进行提问后，我们可以看到论文被显示在主页面右侧。对于不理解的公式，点击右侧页面上方的“截图提问”，截取公式部分，并将其复制、粘贴在对话框中。</w:t>
            </w:r>
            <w:r>
              <w:rPr>
                <w:rFonts w:hint="default" w:ascii="Times New Roman Regular" w:hAnsi="Times New Roman Regular" w:cs="Times New Roman Regular"/>
                <w:b w:val="0"/>
                <w:bCs w:val="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5266690" cy="2789555"/>
                  <wp:effectExtent l="9525" t="9525" r="12065" b="20320"/>
                  <wp:docPr id="419" name="图片 419" descr="Snipaste_2025-03-24_10-26-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" name="图片 419" descr="Snipaste_2025-03-24_10-26-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6690" cy="278955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DB97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在提问时，为了得到对公式的全面解读，建议将论文中的公式和公式解释部分全部截图，用来提问，并配合追问式提问进行深入学习。</w:t>
            </w:r>
          </w:p>
          <w:p w14:paraId="1BA685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05A144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提示词示例：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请为我详细讲解截图中的公式原理。</w:t>
            </w:r>
          </w:p>
          <w:p w14:paraId="7D128A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输出结果：</w:t>
            </w:r>
          </w:p>
          <w:p w14:paraId="6C11AA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 Regular" w:hAnsi="Times New Roman Regular" w:cs="Times New Roman Regular"/>
                <w:b w:val="0"/>
                <w:bCs w:val="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338070" cy="2844165"/>
                  <wp:effectExtent l="9525" t="9525" r="14605" b="11430"/>
                  <wp:docPr id="420" name="图片 420" descr="{47F98C39-0E6B-4F91-B028-69CE3288EE94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" name="图片 420" descr="{47F98C39-0E6B-4F91-B028-69CE3288EE94}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8070" cy="28441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 Regular" w:hAnsi="Times New Roman Regular" w:cs="Times New Roman Regular"/>
                <w:b w:val="0"/>
                <w:bCs w:val="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23795" cy="2843530"/>
                  <wp:effectExtent l="9525" t="9525" r="20320" b="12065"/>
                  <wp:docPr id="421" name="图片 421" descr="{AA5E94B5-EFA8-4E36-8A06-A04D8031C3D4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1" name="图片 421" descr="{AA5E94B5-EFA8-4E36-8A06-A04D8031C3D4}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3795" cy="28435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C320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内容辨析：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在针对公式提问时，建议将公式本身以及文章中对该公式的解释部分一并截图，为大模型提供充分且完整的信息，以便获得更加全面准确的答案。同时，通过不断追问，可以进一步加深对公式及其应用的理解。</w:t>
            </w:r>
          </w:p>
          <w:p w14:paraId="6B34AE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8"/>
                <w:szCs w:val="28"/>
                <w:lang w:val="en-US" w:eastAsia="zh-CN"/>
              </w:rPr>
            </w:pPr>
          </w:p>
          <w:p w14:paraId="1D5DFF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步骤三、论文图表解读。</w:t>
            </w:r>
          </w:p>
          <w:p w14:paraId="30C8BC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提示词公式：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截图提问+具体问题</w:t>
            </w:r>
          </w:p>
          <w:p w14:paraId="09D850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对于不理解的论文中的图表，同样可使用截图提问的形式进行学习。在左侧页面利用“截图提问”进行截图，并复制、粘贴到对话框，进行图表解读。为了得到对图表的全面解读，可将论文中的图表和图表解释部分全部截图进行提问。</w:t>
            </w:r>
          </w:p>
          <w:p w14:paraId="06004C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 Regular" w:hAnsi="Times New Roman Regular" w:cs="Times New Roman Regular"/>
                <w:b w:val="0"/>
                <w:bCs w:val="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267325" cy="2646045"/>
                  <wp:effectExtent l="9525" t="9525" r="11430" b="11430"/>
                  <wp:docPr id="422" name="图片 422" descr="Snipaste_2025-03-24_10-34-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" name="图片 422" descr="Snipaste_2025-03-24_10-34-2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325" cy="26460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2E88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提示词示例：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请为我详细讲解截图中的图表。</w:t>
            </w:r>
          </w:p>
          <w:p w14:paraId="2AF54F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输出结果：</w:t>
            </w:r>
          </w:p>
          <w:p w14:paraId="13725D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 Regular" w:hAnsi="Times New Roman Regular" w:cs="Times New Roman Regular"/>
                <w:b w:val="0"/>
                <w:bCs w:val="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2389505" cy="2557780"/>
                  <wp:effectExtent l="9525" t="9525" r="24130" b="23495"/>
                  <wp:docPr id="423" name="图片 423" descr="{0B9D63A4-F955-46BB-B149-45BF343BF882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" name="图片 423" descr="{0B9D63A4-F955-46BB-B149-45BF343BF882}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9505" cy="25577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 Regular" w:hAnsi="Times New Roman Regular" w:cs="Times New Roman Regular"/>
                <w:b w:val="0"/>
                <w:bCs w:val="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2691130" cy="2557780"/>
                  <wp:effectExtent l="9525" t="9525" r="12065" b="23495"/>
                  <wp:docPr id="424" name="图片 424" descr="{9DE54530-765B-4EFC-BB39-B9863758C100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" name="图片 424" descr="{9DE54530-765B-4EFC-BB39-B9863758C100}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1130" cy="25577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4E82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内容辨析：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在针对图表提问时，建议将图表本身、图表的标题及解释，以及文章中与该图表相关的阐述部分一并截图，为大模型提供全面且详尽的信息，以便其能够给出更加全面准确的回答。同时，通过连续追问，可以进一步加深对图表内容及其相关公式或应用的理解和掌握。</w:t>
            </w:r>
          </w:p>
          <w:p w14:paraId="5A5887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构建工程化提示词</w:t>
            </w:r>
          </w:p>
          <w:p w14:paraId="793E01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投喂资料：</w:t>
            </w:r>
          </w:p>
          <w:p w14:paraId="3C404E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生成式人工智能经典论文“Generative Adversarial Networks.pdf”</w:t>
            </w:r>
          </w:p>
          <w:p w14:paraId="03BD1B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提示词框架：</w:t>
            </w:r>
          </w:p>
          <w:p w14:paraId="117698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#角色: 假设你是一名人工智能领域的资深教授，对生成式人工智能有深入研究。</w:t>
            </w:r>
          </w:p>
          <w:p w14:paraId="2FAE20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#背景：我是一名刚上大学的学生，想将Generative Adversarial Networks（GANs）作为我进入生成式人工智能领域的入门论文。</w:t>
            </w:r>
          </w:p>
          <w:p w14:paraId="101381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#任务：请你指导我完成这篇论文的研读，为我答疑解惑并提供指导意见。</w:t>
            </w:r>
          </w:p>
          <w:p w14:paraId="55449C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#流程要求：</w:t>
            </w:r>
          </w:p>
          <w:p w14:paraId="04EE8A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##第一步：论文摘要</w:t>
            </w:r>
          </w:p>
          <w:p w14:paraId="2CD189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请等待我输入具体指令。当我输入“开始学习”指令时，为我生成论文摘要，帮助我快速了解论文的核心思想。</w:t>
            </w:r>
          </w:p>
          <w:p w14:paraId="69A677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##第二步：论文要点学习</w:t>
            </w:r>
          </w:p>
          <w:p w14:paraId="1131A3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当我输入“论文要点学习”指令时，请提示我具体想了解哪方面的论文要点，根据我的问题进行相应解答。</w:t>
            </w:r>
          </w:p>
          <w:p w14:paraId="4BAFA0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##第三步：论文公式、图表学习</w:t>
            </w:r>
          </w:p>
          <w:p w14:paraId="16B4EB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当我通过截图提问时，先为我解读截图中的内容，并为我讲解截图中内容在论文中的作用，允许我不断追问来加深了解。</w:t>
            </w:r>
          </w:p>
          <w:p w14:paraId="718AE2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##第四步：研究方向建议</w:t>
            </w:r>
          </w:p>
          <w:p w14:paraId="428A74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1.当我输入“研究方向建议”指令时，根据我的提问互动了解我的知识背景和基础，为我提供5个研究方向建议。</w:t>
            </w:r>
          </w:p>
          <w:p w14:paraId="442CB3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</w:p>
        </w:tc>
      </w:tr>
      <w:tr w14:paraId="663A88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noWrap w:val="0"/>
            <w:vAlign w:val="top"/>
          </w:tcPr>
          <w:p w14:paraId="138E5A0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黑体" w:hAnsi="黑体" w:eastAsia="黑体" w:cs="黑体"/>
                <w:b/>
                <w:bCs/>
                <w:sz w:val="32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32"/>
                <w:szCs w:val="28"/>
                <w:lang w:val="en-US" w:eastAsia="zh-CN"/>
              </w:rPr>
              <w:t>任务拓展</w:t>
            </w:r>
          </w:p>
          <w:p w14:paraId="00193F6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请使用大模型为你推荐5篇关于“生成式人工智能”的高质量文献。</w:t>
            </w:r>
          </w:p>
          <w:p w14:paraId="6D36390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</w:p>
          <w:p w14:paraId="743DA29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</w:p>
          <w:p w14:paraId="091F17E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确定一个研究方向，收集10篇该方向的论文并撰写论文综述框架。</w:t>
            </w:r>
          </w:p>
          <w:p w14:paraId="0A720F2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</w:p>
          <w:p w14:paraId="6808F23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</w:p>
          <w:p w14:paraId="2628F9F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</w:p>
          <w:p w14:paraId="7580B72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结合自身专业背景、感兴趣领域，让大模型为你规划研究课题方向。</w:t>
            </w:r>
          </w:p>
          <w:p w14:paraId="0121CF4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</w:p>
          <w:p w14:paraId="4683823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</w:p>
          <w:p w14:paraId="003F89A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</w:p>
          <w:p w14:paraId="552DFA2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</w:p>
        </w:tc>
      </w:tr>
    </w:tbl>
    <w:p w14:paraId="75DE4546"/>
    <w:sectPr>
      <w:pgSz w:w="11906" w:h="16838"/>
      <w:pgMar w:top="1134" w:right="1418" w:bottom="1134" w:left="141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FE857E3B-B33A-4C23-B61D-1FF25A20CA5D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2" w:fontKey="{7B782C64-977B-4AFA-B340-6249882FB931}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  <w:embedRegular r:id="rId3" w:fontKey="{86A88DDB-5D1B-4187-B61E-602680579AD9}"/>
  </w:font>
  <w:font w:name="Times New Roman Regular">
    <w:altName w:val="Times New Roman"/>
    <w:panose1 w:val="02020503050405090304"/>
    <w:charset w:val="00"/>
    <w:family w:val="auto"/>
    <w:pitch w:val="default"/>
    <w:sig w:usb0="00000000" w:usb1="00000000" w:usb2="00000001" w:usb3="00000000" w:csb0="400001BF" w:csb1="DFF70000"/>
    <w:embedRegular r:id="rId4" w:fontKey="{D90D511F-32FE-479A-A2B8-9285C20C5385}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C5EB80B"/>
    <w:multiLevelType w:val="singleLevel"/>
    <w:tmpl w:val="9C5EB80B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0D0FCA35"/>
    <w:multiLevelType w:val="singleLevel"/>
    <w:tmpl w:val="0D0FCA35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46392F60"/>
    <w:multiLevelType w:val="multilevel"/>
    <w:tmpl w:val="46392F60"/>
    <w:lvl w:ilvl="0" w:tentative="0">
      <w:start w:val="1"/>
      <w:numFmt w:val="japaneseCounting"/>
      <w:lvlText w:val="%1、"/>
      <w:lvlJc w:val="left"/>
      <w:pPr>
        <w:tabs>
          <w:tab w:val="left" w:pos="720"/>
        </w:tabs>
        <w:ind w:left="720" w:hanging="720"/>
      </w:pPr>
      <w:rPr>
        <w:rFonts w:hint="eastAsia"/>
      </w:rPr>
    </w:lvl>
    <w:lvl w:ilvl="1" w:tentative="0">
      <w:start w:val="1"/>
      <w:numFmt w:val="decimal"/>
      <w:lvlText w:val="%2、"/>
      <w:lvlJc w:val="left"/>
      <w:pPr>
        <w:tabs>
          <w:tab w:val="left" w:pos="1140"/>
        </w:tabs>
        <w:ind w:left="1140" w:hanging="72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ExNzZmNWNlYjI2M2M4YjQzZTk4ZjMwMDRkNzMzMjgifQ=="/>
  </w:docVars>
  <w:rsids>
    <w:rsidRoot w:val="00000000"/>
    <w:rsid w:val="06FF3525"/>
    <w:rsid w:val="091E6F4E"/>
    <w:rsid w:val="09BB09C2"/>
    <w:rsid w:val="0B8B196B"/>
    <w:rsid w:val="0FA50728"/>
    <w:rsid w:val="0FFB6AD0"/>
    <w:rsid w:val="11090A00"/>
    <w:rsid w:val="124A70DD"/>
    <w:rsid w:val="184E0B5E"/>
    <w:rsid w:val="1B3FEDE0"/>
    <w:rsid w:val="1C6A6087"/>
    <w:rsid w:val="1D8E21CE"/>
    <w:rsid w:val="208217AE"/>
    <w:rsid w:val="21330A85"/>
    <w:rsid w:val="221B2A65"/>
    <w:rsid w:val="23713D9D"/>
    <w:rsid w:val="242A3F0F"/>
    <w:rsid w:val="29FB27A5"/>
    <w:rsid w:val="2B74352A"/>
    <w:rsid w:val="2D8353F3"/>
    <w:rsid w:val="302208F9"/>
    <w:rsid w:val="3544189C"/>
    <w:rsid w:val="395008DA"/>
    <w:rsid w:val="39897076"/>
    <w:rsid w:val="3B126F8C"/>
    <w:rsid w:val="3EB61DB4"/>
    <w:rsid w:val="40EE4DA1"/>
    <w:rsid w:val="46BC35B4"/>
    <w:rsid w:val="470A1525"/>
    <w:rsid w:val="48EE969C"/>
    <w:rsid w:val="4D8A63B1"/>
    <w:rsid w:val="4DA62997"/>
    <w:rsid w:val="4FAF7EFA"/>
    <w:rsid w:val="568A0F7C"/>
    <w:rsid w:val="58D72E42"/>
    <w:rsid w:val="5A68134D"/>
    <w:rsid w:val="5CF94596"/>
    <w:rsid w:val="61847BDE"/>
    <w:rsid w:val="65CF1683"/>
    <w:rsid w:val="673E621D"/>
    <w:rsid w:val="68D060D7"/>
    <w:rsid w:val="6BD81FE5"/>
    <w:rsid w:val="6BDA5F51"/>
    <w:rsid w:val="706A6711"/>
    <w:rsid w:val="735F02D2"/>
    <w:rsid w:val="741A76C2"/>
    <w:rsid w:val="74CA62AD"/>
    <w:rsid w:val="79176E01"/>
    <w:rsid w:val="79703A50"/>
    <w:rsid w:val="7E584A21"/>
    <w:rsid w:val="7E9807B5"/>
    <w:rsid w:val="7F187CEF"/>
    <w:rsid w:val="7FDB5513"/>
    <w:rsid w:val="BBFE171A"/>
    <w:rsid w:val="EF6C53F3"/>
    <w:rsid w:val="F1FBB2E5"/>
    <w:rsid w:val="F39FF3E6"/>
    <w:rsid w:val="FF2FF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FollowedHyperlink"/>
    <w:basedOn w:val="3"/>
    <w:qFormat/>
    <w:uiPriority w:val="0"/>
    <w:rPr>
      <w:color w:val="800080"/>
      <w:u w:val="single"/>
    </w:rPr>
  </w:style>
  <w:style w:type="character" w:styleId="5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1544</Words>
  <Characters>1677</Characters>
  <Lines>0</Lines>
  <Paragraphs>0</Paragraphs>
  <TotalTime>7</TotalTime>
  <ScaleCrop>false</ScaleCrop>
  <LinksUpToDate>false</LinksUpToDate>
  <CharactersWithSpaces>1781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2014-10-30T04:08:00Z</dcterms:created>
  <dc:creator>weather</dc:creator>
  <cp:lastModifiedBy>春回大地</cp:lastModifiedBy>
  <dcterms:modified xsi:type="dcterms:W3CDTF">2026-05-11T03:01:53Z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309CB9D3920D4707A12D123F8728B2ED_13</vt:lpwstr>
  </property>
  <property fmtid="{D5CDD505-2E9C-101B-9397-08002B2CF9AE}" pid="4" name="KSOTemplateDocerSaveRecord">
    <vt:lpwstr>eyJoZGlkIjoiZTgyOGJhOTc4ODFjYzcyOTNkYWI5MTllM2JlYWQxMDQiLCJ1c2VySWQiOiI3NDQ1MTY3NTgifQ==</vt:lpwstr>
  </property>
</Properties>
</file>