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36B75BF2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第六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  <w:bookmarkStart w:id="34" w:name="_GoBack"/>
      <w:bookmarkEnd w:id="34"/>
    </w:p>
    <w:p w14:paraId="7C86CB42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短视频与直播电商 </w:t>
      </w:r>
    </w:p>
    <w:p w14:paraId="62335F1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73FF813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：短视频与直播电商</w:t>
      </w:r>
    </w:p>
    <w:p w14:paraId="3A4694E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7F53BB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：4课时（理论2课时+实训2课时）</w:t>
      </w:r>
    </w:p>
    <w:p w14:paraId="67DAE2E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络营销等前置模块，聚焦短视频运营与直播电商两大热门领域，搭建“理论-技巧-实操-融合”的知识体系，是实现商品引流、转化的关键模块，直接对接电商行业短视频运营、直播带货等热门岗位需求，为学生后续从事新媒体电商相关工作奠定实操基础。</w:t>
      </w:r>
    </w:p>
    <w:p w14:paraId="4F04545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：讲授法、讨论法、演示法、实操法、案例分析法</w:t>
      </w:r>
    </w:p>
    <w:p w14:paraId="6768000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1F194A2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88A560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了解短视频与直播的定义、特点，熟悉短视频的类型及内容表现形式。</w:t>
      </w:r>
    </w:p>
    <w:p w14:paraId="1F28AAE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掌握短视频内容策划、脚本制作、封面与标题设计的核心技巧。</w:t>
      </w:r>
    </w:p>
    <w:p w14:paraId="107B849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熟悉短视频发布、引流推广的方法及流量变现的主要模式。</w:t>
      </w:r>
    </w:p>
    <w:p w14:paraId="16436F7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掌握直播电商的定义、产业链结构，熟悉直播电商平台的类型及特点。</w:t>
      </w:r>
    </w:p>
    <w:p w14:paraId="12FEEBA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掌握直播活动策划、执行及数据复盘的核心内容，理解短视频与直播电商融合运营的思路和途径。</w:t>
      </w:r>
    </w:p>
    <w:p w14:paraId="09A345E9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5F3F9B5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能独立完成短视频的选题策划、脚本撰写，设计符合要求的封面与标题。</w:t>
      </w:r>
    </w:p>
    <w:p w14:paraId="5525069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能熟练掌握短视频的发布技巧及引流推广方法，完成短视频的发布与初步推广。</w:t>
      </w:r>
    </w:p>
    <w:p w14:paraId="062E71D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能独立策划简单的直播活动，完成直播方案、脚本的撰写及直播预热、人气调动等执行工作。</w:t>
      </w:r>
    </w:p>
    <w:p w14:paraId="1347C61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能运用直播数据分析指标，完成直播数据复盘，提出基础优化建议。</w:t>
      </w:r>
    </w:p>
    <w:p w14:paraId="2615D33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能掌握短视频与直播电商的融合运营方法，实现两者的互动引流与流量闭环构建。</w:t>
      </w:r>
    </w:p>
    <w:p w14:paraId="7492F03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0E70E36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培养创新思维和内容创作能力，能结合用户需求设计有吸引力的短视频及直播内容。</w:t>
      </w:r>
    </w:p>
    <w:p w14:paraId="70DC6B02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提升市场洞察和用户思维，能根据平台特性和用户喜好优化运营策略。</w:t>
      </w:r>
    </w:p>
    <w:p w14:paraId="467AD80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培养团队协作和沟通表达能力，能配合完成直播活动的策划与执行。</w:t>
      </w:r>
    </w:p>
    <w:p w14:paraId="2920980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树立诚信运营理念，遵守平台规则，培养符合新媒体电商岗位要求的职业素养。</w:t>
      </w:r>
    </w:p>
    <w:p w14:paraId="6444628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487F969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27FDF99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短视频内容策划与脚本制作（提纲脚本、分镜头脚本、文学脚本）。</w:t>
      </w:r>
    </w:p>
    <w:p w14:paraId="47E7A1A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直播电商产业链结构、直播活动策划（方案与脚本）。</w:t>
      </w:r>
    </w:p>
    <w:p w14:paraId="0A64959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短视频与直播电商的引流推广方法。</w:t>
      </w:r>
    </w:p>
    <w:p w14:paraId="0BD445EF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短视频与直播电商融合运营的思路和途径。</w:t>
      </w:r>
    </w:p>
    <w:p w14:paraId="39EDA108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4ED21854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短视频的引流推广技巧，能结合平台特性选择合适的推广方式，提升短视频曝光度。</w:t>
      </w:r>
    </w:p>
    <w:p w14:paraId="2CA5DE4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直播活动的落地执行，尤其是直播间人气调动和流量转化的技巧。</w:t>
      </w:r>
    </w:p>
    <w:p w14:paraId="3492C85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短视频与直播电商的融合运营，能构建“短视频种草-直播转化”的流量闭环。</w:t>
      </w:r>
    </w:p>
    <w:p w14:paraId="337CBA5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直播数据复盘，能根据核心指标解读运营效果，提出针对性优化建议。</w:t>
      </w:r>
    </w:p>
    <w:p w14:paraId="430230AE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64C058A3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6B40375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基础素材：本单元教学文档、PPT课件（含短视频类型、脚本模板、直播流程、融合运营思路图）。</w:t>
      </w:r>
    </w:p>
    <w:p w14:paraId="4C27C4F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案例素材：各类短视频典型案例（搞笑、教程、美食等）、直播电商成功案例、短视频与直播融合运营案例。</w:t>
      </w:r>
    </w:p>
    <w:p w14:paraId="56761EF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工具资源：短视频剪辑软件（剪映）、直播平台账号（抖音、快手、微信视频号）、直播脚本模板、短视频脚本模板、直播数据分析工具。</w:t>
      </w:r>
    </w:p>
    <w:p w14:paraId="7C4516E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拓展资源：短视频运营技巧教程、直播带货避坑指南、平台运营规则解读资料。</w:t>
      </w:r>
    </w:p>
    <w:p w14:paraId="6F688E03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B40F4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多媒体教学设备、计算机机房（预装剪映、直播平台客户端）、智能手机（用于短视频拍摄、直播操作）、小组讨论桌、案例展示板。</w:t>
      </w:r>
    </w:p>
    <w:p w14:paraId="3A1C564D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4150BD1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课前预习本单元核心内容，梳理短视频运营、直播电商的基本流程，标记疑问点。</w:t>
      </w:r>
    </w:p>
    <w:p w14:paraId="5F9FD70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提前注册抖音、快手或微信视频号账号，熟悉平台的基本操作界面和内容发布流程。</w:t>
      </w:r>
    </w:p>
    <w:p w14:paraId="54F31A34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收集1-2个优质短视频和1场直播电商案例，分析其内容特点、引流方式及运营优势。</w:t>
      </w:r>
    </w:p>
    <w:p w14:paraId="3B0949C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五、教学过程设计（4课时）</w:t>
      </w:r>
      <w:bookmarkEnd w:id="13"/>
    </w:p>
    <w:p w14:paraId="763F1C83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第1课时：短视频运营（概述、内容策划与脚本制作）</w:t>
      </w:r>
      <w:bookmarkEnd w:id="14"/>
    </w:p>
    <w:p w14:paraId="617725FA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6FB523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热门短视频和直播带货案例为切入点，提问：“大家平时刷抖音、快手时，哪些短视频能吸引你停留？直播带货为什么能快速带动商品销售？”邀请学生分享收集的案例，引出本节课核心主题——短视频运营，明确学习目标。</w:t>
      </w:r>
    </w:p>
    <w:p w14:paraId="4E932C63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（二）新知讲授（35分钟）</w:t>
      </w:r>
      <w:bookmarkEnd w:id="16"/>
    </w:p>
    <w:p w14:paraId="6FC7483A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短视频概述</w:t>
      </w:r>
      <w:r>
        <w:rPr>
          <w:rFonts w:ascii="Arial" w:hAnsi="Arial" w:eastAsia="等线" w:cs="Arial"/>
          <w:sz w:val="22"/>
        </w:rPr>
        <w:t>：讲解短视频的定义及四大特点（门槛低、内容个性化、传播迅速、多样化碎片化）；介绍短视频的12种类型及4种内容表现形式（解说类、剧情类、Vlog类、剪辑类），结合案例辅助理解。</w:t>
      </w:r>
    </w:p>
    <w:p w14:paraId="22AAB2F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短视频内容策划</w:t>
      </w:r>
      <w:r>
        <w:rPr>
          <w:rFonts w:ascii="Arial" w:hAnsi="Arial" w:eastAsia="等线" w:cs="Arial"/>
          <w:sz w:val="22"/>
        </w:rPr>
        <w:t>：讲解选题策划的7大原则（用户导向、垂直定位、有价值等），结合案例演示如何选择合适的选题；介绍短视频脚本的三种类型（提纲脚本、分镜头脚本、文学脚本），讲解每种脚本的核心结构和撰写要点，展示脚本模板。</w:t>
      </w:r>
    </w:p>
    <w:p w14:paraId="15615D44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短视频封面与标题设计</w:t>
      </w:r>
      <w:r>
        <w:rPr>
          <w:rFonts w:ascii="Arial" w:hAnsi="Arial" w:eastAsia="等线" w:cs="Arial"/>
          <w:sz w:val="22"/>
        </w:rPr>
        <w:t>：讲解封面设计的3个核心要求（画面整洁、与标题强关联、有吸引力）和标题设计的4种类型（直击痛点、快速实现等），结合优质案例分析设计技巧。</w:t>
      </w:r>
    </w:p>
    <w:p w14:paraId="10BC90FE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（三）课堂互动（15分钟）</w:t>
      </w:r>
      <w:bookmarkEnd w:id="17"/>
    </w:p>
    <w:p w14:paraId="0AB0BA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学生分组，确定一个短视频选题，撰写简单的提纲脚本，设计封面和标题，每组派代表展示，教师点评优化，强化选题策划和脚本制作技巧。</w:t>
      </w:r>
    </w:p>
    <w:p w14:paraId="034DEA15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8"/>
    </w:p>
    <w:p w14:paraId="2A9FBFA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小结：梳理短视频概述、内容策划、脚本制作及封面标题设计的核心知识点。</w:t>
      </w:r>
    </w:p>
    <w:p w14:paraId="578E57B0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作业：完善小组选题的脚本，完成封面和标题设计，准备下节课的短视频剪辑与发布。</w:t>
      </w:r>
    </w:p>
    <w:p w14:paraId="0335B51B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第2课时：短视频发布、引流及直播电商概述</w:t>
      </w:r>
      <w:bookmarkEnd w:id="19"/>
    </w:p>
    <w:p w14:paraId="3BC39DF3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096373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小组展示短视频脚本、封面和标题，点评后提问：“完成短视频制作后，如何发布才能获得更多曝光？直播电商与传统电商有什么区别？”引出本节课主题——短视频发布引流及直播电商概述。</w:t>
      </w:r>
    </w:p>
    <w:p w14:paraId="4AFC1DB1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（二）新知讲授（30分钟）</w:t>
      </w:r>
      <w:bookmarkEnd w:id="21"/>
    </w:p>
    <w:p w14:paraId="2C18722E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短视频发布与引流推广</w:t>
      </w:r>
      <w:r>
        <w:rPr>
          <w:rFonts w:ascii="Arial" w:hAnsi="Arial" w:eastAsia="等线" w:cs="Arial"/>
          <w:sz w:val="22"/>
        </w:rPr>
        <w:t>：讲解短视频发布的平台选择、时间选择及发布技巧；介绍4种引流推广方式（私信引流、账号合作、参与挑战赛、付费推广），结合案例说明每种方式的应用场景和操作要点。</w:t>
      </w:r>
    </w:p>
    <w:p w14:paraId="00D64D36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短视频流量变现模式</w:t>
      </w:r>
      <w:r>
        <w:rPr>
          <w:rFonts w:ascii="Arial" w:hAnsi="Arial" w:eastAsia="等线" w:cs="Arial"/>
          <w:sz w:val="22"/>
        </w:rPr>
        <w:t>：讲解4种核心变现模式（电商变现、内容变现、知识变现、商业广告变现），重点说明电商变现的两种主要方式及商业广告变现的具体形式。</w:t>
      </w:r>
    </w:p>
    <w:p w14:paraId="0A4C8817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直播电商概述</w:t>
      </w:r>
      <w:r>
        <w:rPr>
          <w:rFonts w:ascii="Arial" w:hAnsi="Arial" w:eastAsia="等线" w:cs="Arial"/>
          <w:sz w:val="22"/>
        </w:rPr>
        <w:t>：讲解直播与直播电商的定义，介绍主流直播平台；分析直播电商产业链结构（上游、中游、下游），明确各环节的核心职能；介绍3类直播电商平台的特点及适用场景。</w:t>
      </w:r>
    </w:p>
    <w:p w14:paraId="436511A8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（三）课堂互动（15分钟）</w:t>
      </w:r>
      <w:bookmarkEnd w:id="22"/>
    </w:p>
    <w:p w14:paraId="37162B5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实操练习：学生使用剪映剪辑课前准备的短视频，完成发布操作，尝试设置标题、封面，选择合适的发布时间。</w:t>
      </w:r>
    </w:p>
    <w:p w14:paraId="2D687791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小组讨论：“结合直播电商产业链，分析一场成功的直播带货需要哪些环节的配合？”每组派代表发言，教师点评总结。</w:t>
      </w:r>
    </w:p>
    <w:p w14:paraId="6CFD2413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3"/>
    </w:p>
    <w:p w14:paraId="38542F8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小结：梳理短视频发布、引流变现及直播电商概述的核心知识点。</w:t>
      </w:r>
    </w:p>
    <w:p w14:paraId="373DE22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作业：发布剪辑好的短视频，尝试运用1-2种引流推广方式；梳理直播电商产业链各环节的核心职能，撰写100字左右的分析笔记。</w:t>
      </w:r>
    </w:p>
    <w:p w14:paraId="015FE8F8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第3-4课时：直播活动策划执行、数据复盘及融合运营（实训）</w:t>
      </w:r>
      <w:bookmarkEnd w:id="24"/>
    </w:p>
    <w:p w14:paraId="308D7ECD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第一部分：新知讲授（30分钟）</w:t>
      </w:r>
      <w:bookmarkEnd w:id="25"/>
    </w:p>
    <w:p w14:paraId="7848F49A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直播活动策划与执行</w:t>
      </w:r>
      <w:r>
        <w:rPr>
          <w:rFonts w:ascii="Arial" w:hAnsi="Arial" w:eastAsia="等线" w:cs="Arial"/>
          <w:sz w:val="22"/>
        </w:rPr>
        <w:t>：讲解直播方案策划的5项核心内容（直播目标、实施思路等）；介绍整场直播脚本和单款商品直播脚本的策划要点；讲解直播执行的核心环节（封面标题设计、直播预热、人气调动），重点说明优惠活动和互动活动的设计技巧。</w:t>
      </w:r>
    </w:p>
    <w:p w14:paraId="331C5BC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直播数据复盘</w:t>
      </w:r>
      <w:r>
        <w:rPr>
          <w:rFonts w:ascii="Arial" w:hAnsi="Arial" w:eastAsia="等线" w:cs="Arial"/>
          <w:sz w:val="22"/>
        </w:rPr>
        <w:t>：讲解直播数据分析的3个流程，介绍5类核心数据指标（人群、流量、互动、留存、成交）的含义及分析要点。</w:t>
      </w:r>
    </w:p>
    <w:p w14:paraId="59790819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短视频与直播电商融合运营</w:t>
      </w:r>
      <w:r>
        <w:rPr>
          <w:rFonts w:ascii="Arial" w:hAnsi="Arial" w:eastAsia="等线" w:cs="Arial"/>
          <w:sz w:val="22"/>
        </w:rPr>
        <w:t>：讲解3种融合运营方式（直播转录短视频、互动引流、构建流量闭环），重点说明“短视频种草-直播转化”的闭环逻辑及操作要点。</w:t>
      </w:r>
    </w:p>
    <w:p w14:paraId="73C9920A">
      <w:pPr>
        <w:spacing w:before="260" w:after="120" w:line="288" w:lineRule="auto"/>
        <w:ind w:left="0"/>
        <w:jc w:val="left"/>
        <w:outlineLvl w:val="3"/>
      </w:pPr>
      <w:bookmarkStart w:id="26" w:name="heading_26"/>
      <w:r>
        <w:rPr>
          <w:rFonts w:ascii="Arial" w:hAnsi="Arial" w:eastAsia="等线" w:cs="Arial"/>
          <w:b/>
          <w:sz w:val="28"/>
        </w:rPr>
        <w:t>第二部分：单元实训（90分钟）</w:t>
      </w:r>
      <w:bookmarkEnd w:id="26"/>
    </w:p>
    <w:p w14:paraId="064154B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：以小组为单位（4-5人/组），完成“短视频与直播电商融合运营”实训任务：① 完善前期短视频，优化引流推广方式；② 策划一场15分钟的小型直播活动，撰写直播方案和脚本；③ 完成直播预热、直播执行及直播数据复盘；④ 填写实训报告，总结融合运营的经验和不足。</w:t>
      </w:r>
    </w:p>
    <w:p w14:paraId="3D79D0B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：小组分工完成实训任务（短视频优化、直播策划、直播执行、数据复盘），教师巡回指导，重点指导直播脚本撰写、直播人气调动及融合运营技巧，及时解决学生操作中的问题。</w:t>
      </w:r>
    </w:p>
    <w:p w14:paraId="239E3802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：各小组派代表展示短视频引流效果、直播片段及数据复盘报告，分享实训心得，教师点评，肯定亮点，指出不足并提出优化建议。</w:t>
      </w:r>
    </w:p>
    <w:p w14:paraId="4078B20A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第三部分：单元总结与测评（30分钟）</w:t>
      </w:r>
      <w:bookmarkEnd w:id="27"/>
    </w:p>
    <w:p w14:paraId="3F26326F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总结：梳理本单元核心知识点，构建“短视频运营-直播电商-融合运营”的知识体系，强调核心技巧和实操要点。</w:t>
      </w:r>
    </w:p>
    <w:p w14:paraId="24B5CE7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测评：采用现场实操+口头提问的形式，考查学生短视频剪辑发布、直播脚本撰写、数据复盘及融合运营的掌握情况，重点考查实操应用能力。</w:t>
      </w:r>
    </w:p>
    <w:p w14:paraId="7FE15792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29682FFC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B796931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：根据学生课堂回答问题、小组讨论参与度、实操练习表现评分，评价维度：思维活跃度、表达能力、实操能力。</w:t>
      </w:r>
    </w:p>
    <w:p w14:paraId="06EBE546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：根据短视频脚本、封面标题设计、短视频发布引流效果、产业链分析笔记的完整性、准确性评分，评价维度：内容创作能力、知识应用能力。</w:t>
      </w:r>
    </w:p>
    <w:p w14:paraId="7EB1BC65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：根据小组实训报告、直播策划执行效果、数据复盘质量评分，采用“小组评分+个人分工贡献度评分”相结合的方式，评价维度：团队协作能力、实操能力、分析总结能力。</w:t>
      </w:r>
    </w:p>
    <w:p w14:paraId="57EB1275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3B225AA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：根据现场实操+口头提问的综合成绩评分，重点考查实操应用能力和融合运营思路。</w:t>
      </w:r>
    </w:p>
    <w:p w14:paraId="5F02A319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7BDB451E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012A7C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测评结束后，及时点评实训成果和测评情况，针对学生易错知识点（如脚本制作、引流推广、数据复盘）进行集中讲解；对优秀实训案例进行班级分享，对存在的问题进行针对性指导，帮助学生查漏补缺。</w:t>
      </w:r>
    </w:p>
    <w:p w14:paraId="4D7ECEE8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748C719F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：推荐学生关注短视频与直播电商行业资讯，学习优质内容创作和直播带货技巧；了解平台最新运营规则，规避运营风险。</w:t>
      </w:r>
    </w:p>
    <w:p w14:paraId="40632840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：布置学生利用课余时间，持续优化短视频内容，尝试开展小型直播带货，积累运营经验；分析行业优秀案例，总结融合运营的核心技巧。</w:t>
      </w:r>
    </w:p>
    <w:p w14:paraId="7210E623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：补充学习短视频剪辑高级技巧、直播话术设计方法，拓宽运营知识面；了解MCN机构的运作模式，明确短视频与直播电商岗位的核心技能要求。</w:t>
      </w:r>
    </w:p>
    <w:p w14:paraId="1CA3C031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：梳理短视频运营、直播带货、直播策划等相关岗位，介绍各岗位的核心技能和职业发展路径，为学生后续职业规划提供参考。</w:t>
      </w:r>
    </w:p>
    <w:p w14:paraId="702B774A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05DCF216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本单元侧重实操，需预留充足的实操时间，确保每位学生都能掌握短视频剪辑、直播策划执行等基础操作；教学中需注重结合热门案例和平台特性，提升学生的学习兴趣和实操针对性。</w:t>
      </w:r>
    </w:p>
    <w:p w14:paraId="047EF25F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教学难点在于引流推广和融合运营，后续教学中可增加专项练习，结合更多优秀案例，引导学生总结技巧，同时加强个性化指导，帮助学生突破难点。</w:t>
      </w:r>
    </w:p>
    <w:p w14:paraId="5972C68E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实训环节需明确任务分工，避免出现“少数人主导”的情况，可设置明确的评分标准，鼓励每位学生积极参与；可增加实训任务的趣味性，提升学生的参与积极性。</w:t>
      </w:r>
    </w:p>
    <w:p w14:paraId="4A7AF2A1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后续教学中，可结合平台最新功能和行业发展趋势，及时更新教学内容，确保教学的时效性；同时可邀请行业从业者分享经验，提升教学的实用性。</w:t>
      </w:r>
    </w:p>
    <w:p w14:paraId="38A58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23A94A9"/>
    <w:multiLevelType w:val="singleLevel"/>
    <w:tmpl w:val="B23A94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3F3350"/>
    <w:multiLevelType w:val="singleLevel"/>
    <w:tmpl w:val="B53F335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0915F4F"/>
    <w:multiLevelType w:val="singleLevel"/>
    <w:tmpl w:val="C0915F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F4B5D9F5"/>
    <w:multiLevelType w:val="singleLevel"/>
    <w:tmpl w:val="F4B5D9F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5">
    <w:nsid w:val="F7735DC9"/>
    <w:multiLevelType w:val="singleLevel"/>
    <w:tmpl w:val="F7735DC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03A63A41"/>
    <w:multiLevelType w:val="singleLevel"/>
    <w:tmpl w:val="03A63A4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0F9F9CCA"/>
    <w:multiLevelType w:val="singleLevel"/>
    <w:tmpl w:val="0F9F9CC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12EADF99"/>
    <w:multiLevelType w:val="singleLevel"/>
    <w:tmpl w:val="12EADF9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243FCF68"/>
    <w:multiLevelType w:val="singleLevel"/>
    <w:tmpl w:val="243FCF6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35E83B33"/>
    <w:multiLevelType w:val="singleLevel"/>
    <w:tmpl w:val="35E83B3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40B249F9"/>
    <w:multiLevelType w:val="singleLevel"/>
    <w:tmpl w:val="40B24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9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4D94DA66"/>
    <w:multiLevelType w:val="singleLevel"/>
    <w:tmpl w:val="4D94DA6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2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3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4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6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6"/>
  </w:num>
  <w:num w:numId="2">
    <w:abstractNumId w:val="18"/>
  </w:num>
  <w:num w:numId="3">
    <w:abstractNumId w:val="54"/>
  </w:num>
  <w:num w:numId="4">
    <w:abstractNumId w:val="15"/>
  </w:num>
  <w:num w:numId="5">
    <w:abstractNumId w:val="11"/>
  </w:num>
  <w:num w:numId="6">
    <w:abstractNumId w:val="29"/>
  </w:num>
  <w:num w:numId="7">
    <w:abstractNumId w:val="40"/>
  </w:num>
  <w:num w:numId="8">
    <w:abstractNumId w:val="61"/>
  </w:num>
  <w:num w:numId="9">
    <w:abstractNumId w:val="27"/>
  </w:num>
  <w:num w:numId="10">
    <w:abstractNumId w:val="5"/>
  </w:num>
  <w:num w:numId="11">
    <w:abstractNumId w:val="41"/>
  </w:num>
  <w:num w:numId="12">
    <w:abstractNumId w:val="55"/>
  </w:num>
  <w:num w:numId="13">
    <w:abstractNumId w:val="17"/>
  </w:num>
  <w:num w:numId="14">
    <w:abstractNumId w:val="51"/>
  </w:num>
  <w:num w:numId="15">
    <w:abstractNumId w:val="24"/>
  </w:num>
  <w:num w:numId="16">
    <w:abstractNumId w:val="39"/>
  </w:num>
  <w:num w:numId="17">
    <w:abstractNumId w:val="21"/>
  </w:num>
  <w:num w:numId="18">
    <w:abstractNumId w:val="20"/>
  </w:num>
  <w:num w:numId="19">
    <w:abstractNumId w:val="7"/>
  </w:num>
  <w:num w:numId="20">
    <w:abstractNumId w:val="49"/>
  </w:num>
  <w:num w:numId="21">
    <w:abstractNumId w:val="58"/>
  </w:num>
  <w:num w:numId="22">
    <w:abstractNumId w:val="32"/>
  </w:num>
  <w:num w:numId="23">
    <w:abstractNumId w:val="48"/>
  </w:num>
  <w:num w:numId="24">
    <w:abstractNumId w:val="8"/>
  </w:num>
  <w:num w:numId="25">
    <w:abstractNumId w:val="65"/>
  </w:num>
  <w:num w:numId="26">
    <w:abstractNumId w:val="63"/>
  </w:num>
  <w:num w:numId="27">
    <w:abstractNumId w:val="14"/>
  </w:num>
  <w:num w:numId="28">
    <w:abstractNumId w:val="59"/>
  </w:num>
  <w:num w:numId="29">
    <w:abstractNumId w:val="6"/>
  </w:num>
  <w:num w:numId="30">
    <w:abstractNumId w:val="46"/>
  </w:num>
  <w:num w:numId="31">
    <w:abstractNumId w:val="2"/>
  </w:num>
  <w:num w:numId="32">
    <w:abstractNumId w:val="53"/>
  </w:num>
  <w:num w:numId="33">
    <w:abstractNumId w:val="66"/>
  </w:num>
  <w:num w:numId="34">
    <w:abstractNumId w:val="0"/>
  </w:num>
  <w:num w:numId="35">
    <w:abstractNumId w:val="38"/>
  </w:num>
  <w:num w:numId="36">
    <w:abstractNumId w:val="52"/>
  </w:num>
  <w:num w:numId="37">
    <w:abstractNumId w:val="25"/>
  </w:num>
  <w:num w:numId="38">
    <w:abstractNumId w:val="22"/>
  </w:num>
  <w:num w:numId="39">
    <w:abstractNumId w:val="42"/>
  </w:num>
  <w:num w:numId="40">
    <w:abstractNumId w:val="64"/>
  </w:num>
  <w:num w:numId="41">
    <w:abstractNumId w:val="13"/>
  </w:num>
  <w:num w:numId="42">
    <w:abstractNumId w:val="4"/>
  </w:num>
  <w:num w:numId="43">
    <w:abstractNumId w:val="12"/>
  </w:num>
  <w:num w:numId="44">
    <w:abstractNumId w:val="56"/>
  </w:num>
  <w:num w:numId="45">
    <w:abstractNumId w:val="1"/>
  </w:num>
  <w:num w:numId="46">
    <w:abstractNumId w:val="35"/>
  </w:num>
  <w:num w:numId="47">
    <w:abstractNumId w:val="3"/>
  </w:num>
  <w:num w:numId="48">
    <w:abstractNumId w:val="57"/>
  </w:num>
  <w:num w:numId="49">
    <w:abstractNumId w:val="62"/>
  </w:num>
  <w:num w:numId="50">
    <w:abstractNumId w:val="50"/>
  </w:num>
  <w:num w:numId="51">
    <w:abstractNumId w:val="43"/>
  </w:num>
  <w:num w:numId="52">
    <w:abstractNumId w:val="60"/>
  </w:num>
  <w:num w:numId="53">
    <w:abstractNumId w:val="30"/>
  </w:num>
  <w:num w:numId="54">
    <w:abstractNumId w:val="31"/>
  </w:num>
  <w:num w:numId="55">
    <w:abstractNumId w:val="19"/>
  </w:num>
  <w:num w:numId="56">
    <w:abstractNumId w:val="44"/>
  </w:num>
  <w:num w:numId="57">
    <w:abstractNumId w:val="36"/>
  </w:num>
  <w:num w:numId="58">
    <w:abstractNumId w:val="23"/>
  </w:num>
  <w:num w:numId="59">
    <w:abstractNumId w:val="37"/>
  </w:num>
  <w:num w:numId="60">
    <w:abstractNumId w:val="10"/>
  </w:num>
  <w:num w:numId="61">
    <w:abstractNumId w:val="47"/>
  </w:num>
  <w:num w:numId="62">
    <w:abstractNumId w:val="33"/>
  </w:num>
  <w:num w:numId="63">
    <w:abstractNumId w:val="45"/>
  </w:num>
  <w:num w:numId="64">
    <w:abstractNumId w:val="28"/>
  </w:num>
  <w:num w:numId="65">
    <w:abstractNumId w:val="16"/>
  </w:num>
  <w:num w:numId="66">
    <w:abstractNumId w:val="34"/>
  </w:num>
  <w:num w:numId="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77BA"/>
    <w:rsid w:val="030A77BA"/>
    <w:rsid w:val="09D86300"/>
    <w:rsid w:val="1D5E1C8E"/>
    <w:rsid w:val="2DBB0A37"/>
    <w:rsid w:val="3AEF7F72"/>
    <w:rsid w:val="545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4215</Words>
  <Characters>4259</Characters>
  <Lines>0</Lines>
  <Paragraphs>0</Paragraphs>
  <TotalTime>0</TotalTime>
  <ScaleCrop>false</ScaleCrop>
  <LinksUpToDate>false</LinksUpToDate>
  <CharactersWithSpaces>4264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2026-03-05T13:34:00Z</dcterms:created>
  <dc:creator>feng</dc:creator>
  <cp:lastModifiedBy>feng</cp:lastModifiedBy>
  <dcterms:modified xsi:type="dcterms:W3CDTF">2026-03-08T10:56:26Z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65DA8398456F44AFA60E5A80E45FA914_11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