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C13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color w:val="000000"/>
          <w:sz w:val="24"/>
          <w:szCs w:val="24"/>
          <w:bdr w:val="none" w:color="auto" w:sz="0" w:space="0"/>
        </w:rPr>
      </w:pPr>
      <w:bookmarkStart w:id="0" w:name="_GoBack"/>
      <w:r>
        <w:rPr>
          <w:color w:val="000000"/>
          <w:sz w:val="24"/>
          <w:szCs w:val="24"/>
          <w:bdr w:val="none" w:color="auto" w:sz="0" w:space="0"/>
        </w:rPr>
        <w:t>项目二 电子商务采购管理教案</w:t>
      </w:r>
    </w:p>
    <w:bookmarkEnd w:id="0"/>
    <w:p w14:paraId="7386AAAD"/>
    <w:p w14:paraId="73FF1A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适用专业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：高职院校电子商务专业</w:t>
      </w:r>
    </w:p>
    <w:p w14:paraId="2F4892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课程名称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：电子商务物流配送</w:t>
      </w:r>
    </w:p>
    <w:p w14:paraId="6C1A90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项目学时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：6 学时（理论 3 学时 + 实践 3 学时）</w:t>
      </w:r>
    </w:p>
    <w:p w14:paraId="76D881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授课对象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：第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4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 学期电商专业学生（已掌握经济学、市场营销等先修知识，具备基础电商认知）</w:t>
      </w:r>
    </w:p>
    <w:p w14:paraId="05018A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授课方式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：讲授法 + 课件实操演示 + 小组协作法 + 案例分析法 + 软件实操法</w:t>
      </w:r>
      <w:r>
        <w:rPr>
          <w:rStyle w:val="8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核心目标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：让学生掌握电子商务采购管理的核心流程与方法，具备采购计划编制、供应商选择、采购系统操作及采购绩效评估能力</w:t>
      </w:r>
    </w:p>
    <w:p w14:paraId="5DC6B0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</w:p>
    <w:p w14:paraId="76F8B98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一、教学目标</w:t>
      </w:r>
    </w:p>
    <w:p w14:paraId="2289BB2C"/>
    <w:p w14:paraId="73A6282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（一）知识目标</w:t>
      </w:r>
    </w:p>
    <w:p w14:paraId="47E8DBF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理解采购与采购管理的定义、内涵及 “利润杠杆效应”；</w:t>
      </w:r>
    </w:p>
    <w:p w14:paraId="692D527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掌握采购的主要方式（集中采购、分散采购、联合采购、招标采购）及优缺点；</w:t>
      </w:r>
    </w:p>
    <w:p w14:paraId="790BE03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熟悉数字化采购流程（采购申请→审批→询价→订单→入库→对账）；</w:t>
      </w:r>
    </w:p>
    <w:p w14:paraId="6C9FCEB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了解供应商评估的核心指标（成本、质量、交付、服务）；</w:t>
      </w:r>
    </w:p>
    <w:p w14:paraId="03DB57C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掌握采购绩效评估的关键指标（成本降低率、质量合格率、交货准时率等）。</w:t>
      </w:r>
    </w:p>
    <w:p w14:paraId="6B97BB9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（二）能力目标</w:t>
      </w:r>
    </w:p>
    <w:p w14:paraId="6906DFE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能根据企业需求编制完整的采购计划（含品类、数量、预算、时间节点）；</w:t>
      </w:r>
    </w:p>
    <w:p w14:paraId="6237BE70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能从 B2B 平台（1688、慧聪网）筛选供应商，制作供应商卡片与评价表；</w:t>
      </w:r>
    </w:p>
    <w:p w14:paraId="68B70BA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能熟练操作亿看 ERP 系统，完成采购订单全流程实操（申请→审批→入库→对账）；</w:t>
      </w:r>
    </w:p>
    <w:p w14:paraId="24FBB60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能对比分析数字化采购平台（京东企业购、1688 大企业采购）的优劣势；</w:t>
      </w:r>
    </w:p>
    <w:p w14:paraId="0BBF1B93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能设计 MRO 采购方案，具备采购绩效评估与问题分析能力。</w:t>
      </w:r>
    </w:p>
    <w:p w14:paraId="34C2D41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（三）素质目标</w:t>
      </w:r>
    </w:p>
    <w:p w14:paraId="46A241DD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培养数据化采购思维，树立 “采购成本控制 = 企业利润提升” 的理念；</w:t>
      </w:r>
    </w:p>
    <w:p w14:paraId="12C4F697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提升商业谈判、团队协作与书面报告撰写能力；</w:t>
      </w:r>
    </w:p>
    <w:p w14:paraId="4FB33E57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养成严谨细致的工作作风，强化契约精神与职业道德；</w:t>
      </w:r>
    </w:p>
    <w:p w14:paraId="72A6710D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激发对电商采购数字化转型的认知兴趣，适应行业发展需求。</w:t>
      </w:r>
    </w:p>
    <w:p w14:paraId="24C63BDE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/>
        <w:rPr>
          <w:color w:val="000000"/>
          <w:sz w:val="24"/>
          <w:szCs w:val="24"/>
        </w:rPr>
      </w:pPr>
    </w:p>
    <w:p w14:paraId="104172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二、教学重难点</w:t>
      </w:r>
    </w:p>
    <w:p w14:paraId="3425FE33"/>
    <w:p w14:paraId="0BB3056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（一）教学重点</w:t>
      </w:r>
    </w:p>
    <w:p w14:paraId="620DC2E9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采购方式的选择（根据企业规模、采购品类、需求紧急度匹配合适方式）；</w:t>
      </w:r>
    </w:p>
    <w:p w14:paraId="38E0BF7B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采购计划编制的核心要素（需求分析、品类确定、数量核算、预算编制）；</w:t>
      </w:r>
    </w:p>
    <w:p w14:paraId="28F462D0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供应商评估与选择流程（筛选→评价→谈判→签约）；</w:t>
      </w:r>
    </w:p>
    <w:p w14:paraId="3FBB04F5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亿看 ERP 数字化采购系统的实操流程；</w:t>
      </w:r>
    </w:p>
    <w:p w14:paraId="0FB639F3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采购绩效评估指标的计算与应用（成本降低率、质量退货率等）。</w:t>
      </w:r>
    </w:p>
    <w:p w14:paraId="1AACECE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（二）教学难点</w:t>
      </w:r>
    </w:p>
    <w:p w14:paraId="524BE486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理解 “利润杠杆效应” 的实际应用（采购成本降低对企业利润的放大作用）；</w:t>
      </w:r>
    </w:p>
    <w:p w14:paraId="5E67BF1C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供应商评估指标体系的科学设计（权重分配、量化标准）；</w:t>
      </w:r>
    </w:p>
    <w:p w14:paraId="309BEEAF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数字化采购平台的对比分析（从采购方式、服务、成本、物流等多维度）；</w:t>
      </w:r>
    </w:p>
    <w:p w14:paraId="19038682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MRO 采购方案的优化设计（结合数字化采购原理解决零散采购痛点）。</w:t>
      </w:r>
    </w:p>
    <w:p w14:paraId="52299D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1CB76EA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三、教学准备</w:t>
      </w:r>
    </w:p>
    <w:p w14:paraId="0138F0BB"/>
    <w:p w14:paraId="1ED54414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教学课件：包含商越数字化采购案例、采购方式对比表、供应商评价表模板、亿看 ERP 操作步骤截图；</w:t>
      </w:r>
    </w:p>
    <w:p w14:paraId="0EAA4B58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软件环境：亿看 ERP 免费试用账号（提前为学生申请）、1688 / 慧聪网平台实操账号；</w:t>
      </w:r>
    </w:p>
    <w:p w14:paraId="731100FC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分组工具：将学生分为 4-5 人小组，每组分配 1 个采购场景任务；</w:t>
      </w:r>
    </w:p>
    <w:p w14:paraId="0C45CBC0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教学素材：采购计划模板、供应商卡片模板、采购合同模板、采购绩效评估指标公式表；</w:t>
      </w:r>
    </w:p>
    <w:p w14:paraId="36EA2AF9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教具：白板、马克笔（用于小组展示采购方案）、电脑机房（保证每人一台实操设备）。</w:t>
      </w:r>
    </w:p>
    <w:p w14:paraId="7D1D1C9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7DD1F55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四、教学过程设计（6 学时，分 3 课时完成）</w:t>
      </w:r>
    </w:p>
    <w:p w14:paraId="032DB87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603220A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第一课时：理论基础与案例导入（2 学时，120 分钟）</w:t>
      </w:r>
    </w:p>
    <w:p w14:paraId="08FBB3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tbl>
      <w:tblPr>
        <w:tblStyle w:val="6"/>
        <w:tblW w:w="86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57"/>
        <w:gridCol w:w="759"/>
        <w:gridCol w:w="3184"/>
        <w:gridCol w:w="2505"/>
        <w:gridCol w:w="793"/>
        <w:gridCol w:w="927"/>
      </w:tblGrid>
      <w:tr w14:paraId="59774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0BACB1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759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4EBCDB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教学环节</w:t>
            </w:r>
          </w:p>
        </w:tc>
        <w:tc>
          <w:tcPr>
            <w:tcW w:w="3184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372C69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教师活动</w:t>
            </w:r>
          </w:p>
        </w:tc>
        <w:tc>
          <w:tcPr>
            <w:tcW w:w="2505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3B7EDB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学生活动</w:t>
            </w:r>
          </w:p>
        </w:tc>
        <w:tc>
          <w:tcPr>
            <w:tcW w:w="793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41A035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时间分配</w:t>
            </w:r>
          </w:p>
        </w:tc>
        <w:tc>
          <w:tcPr>
            <w:tcW w:w="92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4874CB" w:themeFill="accent1"/>
            <w:vAlign w:val="center"/>
          </w:tcPr>
          <w:p w14:paraId="5FBB09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设计意图</w:t>
            </w:r>
          </w:p>
        </w:tc>
      </w:tr>
      <w:tr w14:paraId="58FE3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670F8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759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4A1F8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案例导入（情境激趣）</w:t>
            </w:r>
          </w:p>
        </w:tc>
        <w:tc>
          <w:tcPr>
            <w:tcW w:w="3184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94B45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播放商越数字化采购方案案例视频（5 分钟），展示链家名片采购从 22 天缩短至 3-4 天的案例；2. 提出问题：“传统采购存在哪些痛点？数字化采购如何解决这些问题？”；3. 引出本项目核心主题：电子商务采购管理的流程与数字化转型</w:t>
            </w:r>
          </w:p>
        </w:tc>
        <w:tc>
          <w:tcPr>
            <w:tcW w:w="2505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3A749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观看视频，感受数字化采购的高效；2. 结合生活经验，讨论传统采购的常见问题（周期长、沟通繁琐、成本高）；3. 初步理解数字化采购的核心价值</w:t>
            </w:r>
          </w:p>
        </w:tc>
        <w:tc>
          <w:tcPr>
            <w:tcW w:w="793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D56F2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15 分钟</w:t>
            </w:r>
          </w:p>
        </w:tc>
        <w:tc>
          <w:tcPr>
            <w:tcW w:w="92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636AC2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用真实案例激发学习兴趣，建立对采购管理重要性的认知</w:t>
            </w:r>
          </w:p>
        </w:tc>
      </w:tr>
      <w:tr w14:paraId="635DB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96CDA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75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E8BE6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核心知识讲解：采购与采购管理基础</w:t>
            </w:r>
          </w:p>
        </w:tc>
        <w:tc>
          <w:tcPr>
            <w:tcW w:w="318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29D87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讲解采购的定义、内涵（资源获取、商流 + 物流结合、利润杠杆效应）；2. 区分采购与采购管理的差异（采购是具体行为，采购管理是全流程管控）；3. 结合课件图示，讲解采购的主要方式（集中、分散、联合、招标），对比各自优缺点及适用场景；4. 强调：电商企业采购的核心目标是 “降本、提质、增效”</w:t>
            </w:r>
          </w:p>
        </w:tc>
        <w:tc>
          <w:tcPr>
            <w:tcW w:w="250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90858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记录核心概念，梳理采购方式对比表；2. 小组讨论：“大型电商企业（如京东）更适合哪种采购方式？为什么？”；3. 理解 “利润杠杆效应”：举例 “采购成本降低 1%，企业利润提升 5%-10%” 的逻辑</w:t>
            </w:r>
          </w:p>
        </w:tc>
        <w:tc>
          <w:tcPr>
            <w:tcW w:w="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8B210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30 分钟</w:t>
            </w:r>
          </w:p>
        </w:tc>
        <w:tc>
          <w:tcPr>
            <w:tcW w:w="92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7E5177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夯实基础理论，为后续实操环节铺垫</w:t>
            </w:r>
          </w:p>
        </w:tc>
      </w:tr>
      <w:tr w14:paraId="7E579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3B2A7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75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06F8F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核心知识讲解：数字化采购流程</w:t>
            </w:r>
          </w:p>
        </w:tc>
        <w:tc>
          <w:tcPr>
            <w:tcW w:w="318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4DED5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结合课件流程图，拆解数字化采购全流程：（1）需求收集→（2）采购申请→（3）审批→（4）询价→（5）订单下达→（6）入库验收→（7）对账付款；2. 重点说明每个环节的核心要求（如申请需明确品类、数量、预算；验收需核对质量与数量）；3. 对比传统采购与数字化采购的差异（效率、成本、透明度）</w:t>
            </w:r>
          </w:p>
        </w:tc>
        <w:tc>
          <w:tcPr>
            <w:tcW w:w="250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F26E6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绘制数字化采购流程图，标注关键节点；2. 提问互动：“数字化采购中，哪个环节最容易出现问题？如何规避？”；3. 理解数字化采购的核心优势（流程标准化、信息可追溯、效率提升）</w:t>
            </w:r>
          </w:p>
        </w:tc>
        <w:tc>
          <w:tcPr>
            <w:tcW w:w="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9DD13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25 分钟</w:t>
            </w:r>
          </w:p>
        </w:tc>
        <w:tc>
          <w:tcPr>
            <w:tcW w:w="92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3CAB8D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明确采购全流程逻辑，掌握数字化转型的核心价值</w:t>
            </w:r>
          </w:p>
        </w:tc>
      </w:tr>
      <w:tr w14:paraId="45105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4EF06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75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7CA75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核心知识讲解：供应商评估与选择</w:t>
            </w:r>
          </w:p>
        </w:tc>
        <w:tc>
          <w:tcPr>
            <w:tcW w:w="318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C9293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讲解供应商评估的核心指标：（1）成本指标（报价、性价比）；（2）质量指标（合格率、退货率）；（3）交付指标（准时率、供货满足率）；（4）服务指标（售后服务、响应速度）；2. 展示供应商评价表模板，说明权重分配方法；3. 讲解供应商谈判的核心要点（价格、交货期、付款方式、质量保障）</w:t>
            </w:r>
          </w:p>
        </w:tc>
        <w:tc>
          <w:tcPr>
            <w:tcW w:w="250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13874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记录供应商评估指标及计算公式；2. 小组讨论：“选择办公用品供应商时，哪个指标权重应最高？为什么？”；3. 熟悉供应商评价表的填写规范</w:t>
            </w:r>
          </w:p>
        </w:tc>
        <w:tc>
          <w:tcPr>
            <w:tcW w:w="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A4FEA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30 分钟</w:t>
            </w:r>
          </w:p>
        </w:tc>
        <w:tc>
          <w:tcPr>
            <w:tcW w:w="92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02FAE2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突破教学重点，为后续供应商选择实操奠定基础</w:t>
            </w:r>
          </w:p>
        </w:tc>
      </w:tr>
      <w:tr w14:paraId="3EBFC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853B4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75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146B5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课堂小结与预习布置</w:t>
            </w:r>
          </w:p>
        </w:tc>
        <w:tc>
          <w:tcPr>
            <w:tcW w:w="318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1B6FE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梳理本课时核心知识点（采购方式、数字化流程、供应商评估）；2. 布置预习任务：（1）查阅亿看 ERP 官网，了解平台核心功能；（2）分组收集 1688 平台上乒乓球拍配件（底板、胶皮、海绵、拍套）的供应商信息</w:t>
            </w:r>
          </w:p>
        </w:tc>
        <w:tc>
          <w:tcPr>
            <w:tcW w:w="250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59F3C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20 分钟</w:t>
            </w:r>
          </w:p>
        </w:tc>
        <w:tc>
          <w:tcPr>
            <w:tcW w:w="79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03CBD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承上启下，为下一课时的实操任务做准备</w:t>
            </w:r>
          </w:p>
        </w:tc>
        <w:tc>
          <w:tcPr>
            <w:tcW w:w="92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0C3168E0">
            <w:pPr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650EBB2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12E823D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第二课时：实操任务与软件演练（2 学时，120 分钟）</w:t>
      </w:r>
    </w:p>
    <w:p w14:paraId="1357CE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</w:p>
    <w:tbl>
      <w:tblPr>
        <w:tblStyle w:val="6"/>
        <w:tblW w:w="86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57"/>
        <w:gridCol w:w="831"/>
        <w:gridCol w:w="3737"/>
        <w:gridCol w:w="2246"/>
        <w:gridCol w:w="457"/>
        <w:gridCol w:w="964"/>
      </w:tblGrid>
      <w:tr w14:paraId="3128B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0D71BF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831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697EC7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教学环节</w:t>
            </w:r>
          </w:p>
        </w:tc>
        <w:tc>
          <w:tcPr>
            <w:tcW w:w="373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5BAA3A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教师活动</w:t>
            </w:r>
          </w:p>
        </w:tc>
        <w:tc>
          <w:tcPr>
            <w:tcW w:w="2246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6B568F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学生活动</w:t>
            </w:r>
          </w:p>
        </w:tc>
        <w:tc>
          <w:tcPr>
            <w:tcW w:w="45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710D58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时间分配</w:t>
            </w:r>
          </w:p>
        </w:tc>
        <w:tc>
          <w:tcPr>
            <w:tcW w:w="964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4874CB" w:themeFill="accent1"/>
            <w:vAlign w:val="center"/>
          </w:tcPr>
          <w:p w14:paraId="50EE23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设计意图</w:t>
            </w:r>
          </w:p>
        </w:tc>
      </w:tr>
      <w:tr w14:paraId="2781D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66D68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831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21423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复习回顾（快速巩固）</w:t>
            </w:r>
          </w:p>
        </w:tc>
        <w:tc>
          <w:tcPr>
            <w:tcW w:w="373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0EE23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提问抽查：“集中采购的优点是什么？供应商评估的核心指标有哪些？”；2. 点评预习情况，补充亿看 ERP 操作的注意事项</w:t>
            </w:r>
          </w:p>
        </w:tc>
        <w:tc>
          <w:tcPr>
            <w:tcW w:w="2246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E2C0A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主动回答问题，巩固上节课知识；2. 分享收集的供应商信息，交流筛选思路</w:t>
            </w:r>
          </w:p>
        </w:tc>
        <w:tc>
          <w:tcPr>
            <w:tcW w:w="45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C0402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10 分钟</w:t>
            </w:r>
          </w:p>
        </w:tc>
        <w:tc>
          <w:tcPr>
            <w:tcW w:w="964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78EE78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快速唤醒知识记忆，衔接实操内容</w:t>
            </w:r>
          </w:p>
        </w:tc>
      </w:tr>
      <w:tr w14:paraId="7CF97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74EBD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83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468D9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实操任务一：编制采购计划</w:t>
            </w:r>
          </w:p>
        </w:tc>
        <w:tc>
          <w:tcPr>
            <w:tcW w:w="373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EF9F3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布置任务：模拟线上体育用品公司，编制 1000 副高档乒乓球拍配件的采购计划；2. 明确任务要求：（1）包含配件品类（底板、胶皮、海绵、拍套）、数量、规格；（2）核算采购预算（参考 1688 平台报价）；（3）确定采购时间节点与交付要求；3. 巡视指导，解答学生关于预算核算、数量确定的疑问</w:t>
            </w:r>
          </w:p>
        </w:tc>
        <w:tc>
          <w:tcPr>
            <w:tcW w:w="224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2821D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小组协作（25 分钟），结合收集的供应商报价，编制采购计划；2. 每组推选 1 名代表，展示采购计划并讲解编制逻辑；3. 教师点评，指出计划中的问题并优化</w:t>
            </w:r>
          </w:p>
        </w:tc>
        <w:tc>
          <w:tcPr>
            <w:tcW w:w="45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0608A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35 分钟</w:t>
            </w:r>
          </w:p>
        </w:tc>
        <w:tc>
          <w:tcPr>
            <w:tcW w:w="96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24A3A0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落实采购计划编制能力，结合实际报价提升实操性</w:t>
            </w:r>
          </w:p>
        </w:tc>
      </w:tr>
      <w:tr w14:paraId="376F7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9E57F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83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4DFF2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实操任务二：供应商选择与评价</w:t>
            </w:r>
          </w:p>
        </w:tc>
        <w:tc>
          <w:tcPr>
            <w:tcW w:w="373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3E332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布置任务：每组为 1 种乒乓球拍配件（底板 / 胶皮 / 海绵 / 拍套）寻找 5 家供应商，制作供应商卡片与评价表；2. 明确要求：（1）供应商卡片包含名称、报价、资质、供货能力、售后服务；（2）评价表需涵盖成本、质量、交付、服务 4 类指标，权重合理；3. 引导学生从 1688 平台筛选供应商，重点查看资质认证、用户评价</w:t>
            </w:r>
          </w:p>
        </w:tc>
        <w:tc>
          <w:tcPr>
            <w:tcW w:w="224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13D72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小组分工协作（30 分钟），筛选供应商并完成卡片与评价表；2. 小组间交叉点评供应商选择的合理性；3. 确定拟合作供应商，准备谈判要点</w:t>
            </w:r>
          </w:p>
        </w:tc>
        <w:tc>
          <w:tcPr>
            <w:tcW w:w="45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DDC74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40 分钟</w:t>
            </w:r>
          </w:p>
        </w:tc>
        <w:tc>
          <w:tcPr>
            <w:tcW w:w="96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043470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培养供应商筛选与评估能力，熟悉 B2B 平台操作</w:t>
            </w:r>
          </w:p>
        </w:tc>
      </w:tr>
      <w:tr w14:paraId="3004E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538AD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83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DEC5D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实操任务三：亿看 ERP 系统实操演示</w:t>
            </w:r>
          </w:p>
        </w:tc>
        <w:tc>
          <w:tcPr>
            <w:tcW w:w="373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10ADD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结合课件操作截图，演示亿看 ERP 数字化采购流程：（1）登录系统→（2）填写采购申请单→（3）模拟审批→（4）制作采购订单→（5）输入采购入库单→（6）查看供应商对账单；2. 强调操作要点（如入库单需核对商品编码、数量；订单需关联供应商信息）；3. 解答学生关于系统操作的疑问</w:t>
            </w:r>
          </w:p>
        </w:tc>
        <w:tc>
          <w:tcPr>
            <w:tcW w:w="224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069D6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跟随教师步骤，熟悉系统操作界面；2. 记录关键操作步骤，标注易错点；3. 尝试独立完成采购申请单填写</w:t>
            </w:r>
          </w:p>
        </w:tc>
        <w:tc>
          <w:tcPr>
            <w:tcW w:w="45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F0394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35 分钟</w:t>
            </w:r>
          </w:p>
        </w:tc>
        <w:tc>
          <w:tcPr>
            <w:tcW w:w="964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3CBF90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为下课时的独立实操做准备，突破软件操作难点</w:t>
            </w:r>
          </w:p>
        </w:tc>
      </w:tr>
    </w:tbl>
    <w:p w14:paraId="4492580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4B4FC33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第三课时：系统实操与任务拓展（2 学时，120 分钟）</w:t>
      </w:r>
    </w:p>
    <w:p w14:paraId="143A4B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tbl>
      <w:tblPr>
        <w:tblStyle w:val="6"/>
        <w:tblW w:w="86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57"/>
        <w:gridCol w:w="880"/>
        <w:gridCol w:w="3363"/>
        <w:gridCol w:w="2278"/>
        <w:gridCol w:w="760"/>
        <w:gridCol w:w="886"/>
      </w:tblGrid>
      <w:tr w14:paraId="30A9E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41B333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880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31D089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教学环节</w:t>
            </w:r>
          </w:p>
        </w:tc>
        <w:tc>
          <w:tcPr>
            <w:tcW w:w="3363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53997F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教师活动</w:t>
            </w:r>
          </w:p>
        </w:tc>
        <w:tc>
          <w:tcPr>
            <w:tcW w:w="2278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102AF6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学生活动</w:t>
            </w:r>
          </w:p>
        </w:tc>
        <w:tc>
          <w:tcPr>
            <w:tcW w:w="760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299F8C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时间分配</w:t>
            </w:r>
          </w:p>
        </w:tc>
        <w:tc>
          <w:tcPr>
            <w:tcW w:w="886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4874CB" w:themeFill="accent1"/>
            <w:vAlign w:val="center"/>
          </w:tcPr>
          <w:p w14:paraId="609946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设计意图</w:t>
            </w:r>
          </w:p>
        </w:tc>
      </w:tr>
      <w:tr w14:paraId="3A427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F1015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880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34B2B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亿看 ERP 独立实操</w:t>
            </w:r>
          </w:p>
        </w:tc>
        <w:tc>
          <w:tcPr>
            <w:tcW w:w="3363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E4B34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布置任务：学生独立操作亿看 ERP，完成乒乓球拍配件采购的全流程实操（申请→审批→订单→入库→对账）；2. 巡视指导，针对学生操作中的问题（如订单关联错误、入库数量填写失误）进行一对一辅导；3. 要求学生截图保存每个操作环节的成果</w:t>
            </w:r>
          </w:p>
        </w:tc>
        <w:tc>
          <w:tcPr>
            <w:tcW w:w="2278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8F124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独立实操（40 分钟），完成系统操作并保存截图；2. 操作完成后，小组内互相检查成果，交流问题与解决方法；3. 提交操作截图与采购订单、入库单等电子文档</w:t>
            </w:r>
          </w:p>
        </w:tc>
        <w:tc>
          <w:tcPr>
            <w:tcW w:w="760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63465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40 分钟</w:t>
            </w:r>
          </w:p>
        </w:tc>
        <w:tc>
          <w:tcPr>
            <w:tcW w:w="886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731084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强化数字化采购系统操作能力，提升实操熟练度</w:t>
            </w:r>
          </w:p>
        </w:tc>
      </w:tr>
      <w:tr w14:paraId="71E30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E066F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88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1C97C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核心知识讲解：采购绩效评估</w:t>
            </w:r>
          </w:p>
        </w:tc>
        <w:tc>
          <w:tcPr>
            <w:tcW w:w="336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AB876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讲解采购绩效评估的核心指标及计算公式：（1）成本指标：采购成本降低额、采购成本降低率；（2）质量指标：质量合格率、质量退货率、交货破损率；（3）交付指标：交货准时率、供货满足率、缺货率；2. 结合案例数据，演示指标计算过程（如 “采购 1000 件配件，缺货 50 件，缺货率 = 5%”）；3. 强调绩效评估的目的：发现问题、优化供应商、提升采购效率</w:t>
            </w:r>
          </w:p>
        </w:tc>
        <w:tc>
          <w:tcPr>
            <w:tcW w:w="227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203C0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记录指标公式，跟随教师完成案例计算；2. 小组讨论：“如何通过绩效评估结果优化采购流程？”；3. 理解绩效评估与供应商管理的关联</w:t>
            </w:r>
          </w:p>
        </w:tc>
        <w:tc>
          <w:tcPr>
            <w:tcW w:w="76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0F089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25 分钟</w:t>
            </w:r>
          </w:p>
        </w:tc>
        <w:tc>
          <w:tcPr>
            <w:tcW w:w="88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73BEA7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掌握采购绩效评估方法，具备数据化分析能力</w:t>
            </w:r>
          </w:p>
        </w:tc>
      </w:tr>
      <w:tr w14:paraId="15330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43139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88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C6365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任务拓展：数字化采购平台对比与 MRO 方案设计</w:t>
            </w:r>
          </w:p>
        </w:tc>
        <w:tc>
          <w:tcPr>
            <w:tcW w:w="336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9079A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布置拓展任务（二选一）：（1）对比京东企业购与 1688 大企业采购，从采购方式、商品品类、物流方式、服务价格等维度分析优劣势；（2）设计某企业 MRO 采购方案（含现状分析、数字化优化措施、预期效果）；2. 明确要求：以小组为单位，撰写分析报告或方案，格式规范、逻辑清晰；3. 提供报告模板与参考资料</w:t>
            </w:r>
          </w:p>
        </w:tc>
        <w:tc>
          <w:tcPr>
            <w:tcW w:w="227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58A8A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小组分工（30 分钟），收集资料并撰写报告 / 方案框架；2. 小组代表简要汇报成果思路；3. 教师点评，提出优化建议</w:t>
            </w:r>
          </w:p>
        </w:tc>
        <w:tc>
          <w:tcPr>
            <w:tcW w:w="76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F54BA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35 分钟</w:t>
            </w:r>
          </w:p>
        </w:tc>
        <w:tc>
          <w:tcPr>
            <w:tcW w:w="88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568BDB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拓展学习边界，培养自主调研与方案设计能力</w:t>
            </w:r>
          </w:p>
        </w:tc>
      </w:tr>
      <w:tr w14:paraId="3F0D2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57E52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88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862C1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课堂总结与课后任务布置</w:t>
            </w:r>
          </w:p>
        </w:tc>
        <w:tc>
          <w:tcPr>
            <w:tcW w:w="336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2E286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梳理本项目核心知识框架（采购方式→流程→供应商管理→系统操作→绩效评估）；2. 布置课后任务：（1）完善拓展任务报告 / 方案，字数不少于 1000 字；（2）模拟与拟合作供应商的谈判过程，撰写谈判纪要；（3）复习本项目知识点，为单元测试做准备</w:t>
            </w:r>
          </w:p>
        </w:tc>
        <w:tc>
          <w:tcPr>
            <w:tcW w:w="227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00C97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20 分钟</w:t>
            </w:r>
          </w:p>
        </w:tc>
        <w:tc>
          <w:tcPr>
            <w:tcW w:w="76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2F3AF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巩固学习成果，延伸实操应用场景</w:t>
            </w:r>
          </w:p>
        </w:tc>
        <w:tc>
          <w:tcPr>
            <w:tcW w:w="88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6E96CAAF">
            <w:pPr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0B67A0A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4E00311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0E59882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五、考核与评价</w:t>
      </w:r>
    </w:p>
    <w:p w14:paraId="7109D7CF"/>
    <w:p w14:paraId="1A9595C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（一）过程性考核（占本项目成绩的 60%）</w:t>
      </w:r>
    </w:p>
    <w:p w14:paraId="645C2D36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课堂参与度（10%）：根据学生在讨论、展示中的表现评分；</w:t>
      </w:r>
    </w:p>
    <w:p w14:paraId="721165CE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实操任务完成情况（30%）：采购计划编制（10%）、供应商评价表（10%）、亿看 ERP 操作（10%）；</w:t>
      </w:r>
    </w:p>
    <w:p w14:paraId="0D12C6E9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小组展示与汇报（20%）：根据采购方案、平台对比分析的逻辑性、完整性评分。</w:t>
      </w:r>
    </w:p>
    <w:p w14:paraId="5619067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（二）课后任务考核（占本项目成绩的 40%）</w:t>
      </w:r>
    </w:p>
    <w:p w14:paraId="4BC28D73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拓展任务报告 / 方案（25%）：从分析深度、格式规范、可行性评分；</w:t>
      </w:r>
    </w:p>
    <w:p w14:paraId="3B9CB241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谈判纪要（15%）：根据谈判要点的完整性、逻辑清晰度评分。</w:t>
      </w:r>
    </w:p>
    <w:p w14:paraId="53A75CD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5F3036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六、教学资源</w:t>
      </w:r>
    </w:p>
    <w:p w14:paraId="5C78B5F8"/>
    <w:p w14:paraId="30C8DCC8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核心课件：包含商越案例视频、采购方式对比表、数字化流程图示、亿看 ERP 操作步骤、报告模板；</w:t>
      </w:r>
    </w:p>
    <w:p w14:paraId="746E4B91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软件资源：亿看 ERP 免费试用平台（</w:t>
      </w:r>
      <w:r>
        <w:rPr>
          <w:color w:val="0057FF"/>
          <w:sz w:val="24"/>
          <w:szCs w:val="24"/>
          <w:bdr w:val="none" w:color="auto" w:sz="0" w:space="0"/>
        </w:rPr>
        <w:fldChar w:fldCharType="begin"/>
      </w:r>
      <w:r>
        <w:rPr>
          <w:color w:val="0057FF"/>
          <w:sz w:val="24"/>
          <w:szCs w:val="24"/>
          <w:bdr w:val="none" w:color="auto" w:sz="0" w:space="0"/>
        </w:rPr>
        <w:instrText xml:space="preserve"> HYPERLINK "https://www.ecount.cn" \t "_blank" </w:instrText>
      </w:r>
      <w:r>
        <w:rPr>
          <w:color w:val="0057FF"/>
          <w:sz w:val="24"/>
          <w:szCs w:val="24"/>
          <w:bdr w:val="none" w:color="auto" w:sz="0" w:space="0"/>
        </w:rPr>
        <w:fldChar w:fldCharType="separate"/>
      </w:r>
      <w:r>
        <w:rPr>
          <w:rStyle w:val="9"/>
          <w:color w:val="0057FF"/>
          <w:sz w:val="24"/>
          <w:szCs w:val="24"/>
          <w:bdr w:val="none" w:color="auto" w:sz="0" w:space="0"/>
        </w:rPr>
        <w:t>https://www.ecount.cn</w:t>
      </w:r>
      <w:r>
        <w:rPr>
          <w:color w:val="0057FF"/>
          <w:sz w:val="24"/>
          <w:szCs w:val="24"/>
          <w:bdr w:val="none" w:color="auto" w:sz="0" w:space="0"/>
        </w:rPr>
        <w:fldChar w:fldCharType="end"/>
      </w:r>
      <w:r>
        <w:rPr>
          <w:color w:val="000000"/>
          <w:sz w:val="24"/>
          <w:szCs w:val="24"/>
          <w:bdr w:val="none" w:color="auto" w:sz="0" w:space="0"/>
        </w:rPr>
        <w:t>）、1688 大企业采购平台（</w:t>
      </w:r>
      <w:r>
        <w:rPr>
          <w:color w:val="0057FF"/>
          <w:sz w:val="24"/>
          <w:szCs w:val="24"/>
          <w:bdr w:val="none" w:color="auto" w:sz="0" w:space="0"/>
        </w:rPr>
        <w:fldChar w:fldCharType="begin"/>
      </w:r>
      <w:r>
        <w:rPr>
          <w:color w:val="0057FF"/>
          <w:sz w:val="24"/>
          <w:szCs w:val="24"/>
          <w:bdr w:val="none" w:color="auto" w:sz="0" w:space="0"/>
        </w:rPr>
        <w:instrText xml:space="preserve"> HYPERLINK "https://go.1688.com/" \t "_blank" </w:instrText>
      </w:r>
      <w:r>
        <w:rPr>
          <w:color w:val="0057FF"/>
          <w:sz w:val="24"/>
          <w:szCs w:val="24"/>
          <w:bdr w:val="none" w:color="auto" w:sz="0" w:space="0"/>
        </w:rPr>
        <w:fldChar w:fldCharType="separate"/>
      </w:r>
      <w:r>
        <w:rPr>
          <w:rStyle w:val="9"/>
          <w:color w:val="0057FF"/>
          <w:sz w:val="24"/>
          <w:szCs w:val="24"/>
          <w:bdr w:val="none" w:color="auto" w:sz="0" w:space="0"/>
        </w:rPr>
        <w:t>https://go.1688.com/</w:t>
      </w:r>
      <w:r>
        <w:rPr>
          <w:color w:val="0057FF"/>
          <w:sz w:val="24"/>
          <w:szCs w:val="24"/>
          <w:bdr w:val="none" w:color="auto" w:sz="0" w:space="0"/>
        </w:rPr>
        <w:fldChar w:fldCharType="end"/>
      </w:r>
      <w:r>
        <w:rPr>
          <w:color w:val="000000"/>
          <w:sz w:val="24"/>
          <w:szCs w:val="24"/>
          <w:bdr w:val="none" w:color="auto" w:sz="0" w:space="0"/>
        </w:rPr>
        <w:t>）、京东企业购（</w:t>
      </w:r>
      <w:r>
        <w:rPr>
          <w:color w:val="0057FF"/>
          <w:sz w:val="24"/>
          <w:szCs w:val="24"/>
          <w:bdr w:val="none" w:color="auto" w:sz="0" w:space="0"/>
        </w:rPr>
        <w:fldChar w:fldCharType="begin"/>
      </w:r>
      <w:r>
        <w:rPr>
          <w:color w:val="0057FF"/>
          <w:sz w:val="24"/>
          <w:szCs w:val="24"/>
          <w:bdr w:val="none" w:color="auto" w:sz="0" w:space="0"/>
        </w:rPr>
        <w:instrText xml:space="preserve"> HYPERLINK "https://b.jd.com" \t "_blank" </w:instrText>
      </w:r>
      <w:r>
        <w:rPr>
          <w:color w:val="0057FF"/>
          <w:sz w:val="24"/>
          <w:szCs w:val="24"/>
          <w:bdr w:val="none" w:color="auto" w:sz="0" w:space="0"/>
        </w:rPr>
        <w:fldChar w:fldCharType="separate"/>
      </w:r>
      <w:r>
        <w:rPr>
          <w:rStyle w:val="9"/>
          <w:color w:val="0057FF"/>
          <w:sz w:val="24"/>
          <w:szCs w:val="24"/>
          <w:bdr w:val="none" w:color="auto" w:sz="0" w:space="0"/>
        </w:rPr>
        <w:t>https://b.jd.com</w:t>
      </w:r>
      <w:r>
        <w:rPr>
          <w:color w:val="0057FF"/>
          <w:sz w:val="24"/>
          <w:szCs w:val="24"/>
          <w:bdr w:val="none" w:color="auto" w:sz="0" w:space="0"/>
        </w:rPr>
        <w:fldChar w:fldCharType="end"/>
      </w:r>
      <w:r>
        <w:rPr>
          <w:color w:val="000000"/>
          <w:sz w:val="24"/>
          <w:szCs w:val="24"/>
          <w:bdr w:val="none" w:color="auto" w:sz="0" w:space="0"/>
        </w:rPr>
        <w:t>）；</w:t>
      </w:r>
    </w:p>
    <w:p w14:paraId="4FE6A19D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辅助资料：《电子商务物流》（邵贵平主编）相关章节、采购绩效评估指标公式表、供应商评价表模板、采购计划模板；</w:t>
      </w:r>
    </w:p>
    <w:p w14:paraId="41A6DC8E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行业资源：《2024 中国企业数字化采购发展报告》摘要、MRO 采购行业案例。</w:t>
      </w:r>
    </w:p>
    <w:p w14:paraId="1661DFA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7E78886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七、教学反思与改进</w:t>
      </w:r>
    </w:p>
    <w:p w14:paraId="11C145FE"/>
    <w:p w14:paraId="2D2C2A72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亿看 ERP 操作环节需提前调试软件环境，确保学生顺利登录；针对操作较慢的学生，可提供分步操作指南；</w:t>
      </w:r>
    </w:p>
    <w:p w14:paraId="624A6E0D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供应商选择实操中，需提醒学生关注供应商资质认证（如营业执照、质检报告），避免选择无资质商家；</w:t>
      </w:r>
    </w:p>
    <w:p w14:paraId="748053D8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采购计划编制的预算核算环节，可提供 1688 平台的报价参考范围，帮助学生精准核算；</w:t>
      </w:r>
    </w:p>
    <w:p w14:paraId="64DF8329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下次教学可增加 “模拟商业谈判” 实操环节，让学生扮演采购方与供应商，提升谈判能力；</w:t>
      </w:r>
    </w:p>
    <w:p w14:paraId="2E142E9F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课后可推荐学生关注 “商越科技”“甄云科技” 等数字化采购服务商官网，了解行业最新动态。</w:t>
      </w:r>
    </w:p>
    <w:p w14:paraId="39F3CD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字酷堂长林体W">
    <w:panose1 w:val="00020600040101010101"/>
    <w:charset w:val="86"/>
    <w:family w:val="auto"/>
    <w:pitch w:val="default"/>
    <w:sig w:usb0="8000003F" w:usb1="1AC104FA" w:usb2="00000016" w:usb3="00000000" w:csb0="0004009F" w:csb1="00000000"/>
  </w:font>
  <w:font w:name="汉仪中宋简">
    <w:panose1 w:val="02010600000101010101"/>
    <w:charset w:val="80"/>
    <w:family w:val="auto"/>
    <w:pitch w:val="default"/>
    <w:sig w:usb0="800002BF" w:usb1="184F6CF8" w:usb2="00000012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A71558"/>
    <w:multiLevelType w:val="multilevel"/>
    <w:tmpl w:val="A5A7155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A7A4A8A5"/>
    <w:multiLevelType w:val="multilevel"/>
    <w:tmpl w:val="A7A4A8A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A7FC640D"/>
    <w:multiLevelType w:val="multilevel"/>
    <w:tmpl w:val="A7FC640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E5AE9D03"/>
    <w:multiLevelType w:val="multilevel"/>
    <w:tmpl w:val="E5AE9D0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0199B008"/>
    <w:multiLevelType w:val="multilevel"/>
    <w:tmpl w:val="0199B00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0F706760"/>
    <w:multiLevelType w:val="multilevel"/>
    <w:tmpl w:val="0F70676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29E09E9F"/>
    <w:multiLevelType w:val="multilevel"/>
    <w:tmpl w:val="29E09E9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">
    <w:nsid w:val="2A733883"/>
    <w:multiLevelType w:val="multilevel"/>
    <w:tmpl w:val="2A73388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">
    <w:nsid w:val="2E475435"/>
    <w:multiLevelType w:val="multilevel"/>
    <w:tmpl w:val="2E47543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9">
    <w:nsid w:val="6B0271B2"/>
    <w:multiLevelType w:val="multilevel"/>
    <w:tmpl w:val="6B0271B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F0550"/>
    <w:rsid w:val="0E5139F9"/>
    <w:rsid w:val="26FB0581"/>
    <w:rsid w:val="3EBF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2026-03-05T14:04:00Z</dcterms:created>
  <dc:creator>张j</dc:creator>
  <cp:lastModifiedBy>张j</cp:lastModifiedBy>
  <dcterms:modified xsi:type="dcterms:W3CDTF">2026-03-05T14:23:34Z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532750CA1A8846CC908F5F41749D8677_11</vt:lpwstr>
  </property>
  <property fmtid="{D5CDD505-2E9C-101B-9397-08002B2CF9AE}" pid="4" name="KSOTemplateDocerSaveRecord">
    <vt:lpwstr>eyJoZGlkIjoiN2Y1N2U1MTkyNTlhMWJkMjE0YWVmZGVmNjRhMDZiZDEiLCJ1c2VySWQiOiIxNTQ3NTQwNDczIn0=</vt:lpwstr>
  </property>
</Properties>
</file>