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单元标题：介绍仓储成本的构成</w:t>
            </w:r>
          </w:p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能掌握仓储成本的构成内容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熟悉仓储成本的基本概念；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了解仓储成本的构成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甲公司仓储成本的构成因素分析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分组完成找出仓储成本的相关信息的任务</w:t>
            </w:r>
          </w:p>
          <w:p>
            <w:pPr>
              <w:spacing w:line="44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复习上节课内容，简单了解有关仓储成本构成的知识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>
        <w:rPr>
          <w:sz w:val="24"/>
        </w:rPr>
        <w:t xml:space="preserve"> </w:t>
      </w:r>
      <w:r>
        <w:rPr>
          <w:rFonts w:hint="eastAsia"/>
          <w:sz w:val="24"/>
        </w:rPr>
        <w:t>仓储的概念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仓</w:t>
      </w:r>
      <w:r>
        <w:rPr>
          <w:sz w:val="24"/>
        </w:rPr>
        <w:t>”</w:t>
      </w:r>
      <w:r>
        <w:rPr>
          <w:rFonts w:hint="eastAsia"/>
          <w:sz w:val="24"/>
        </w:rPr>
        <w:t>也称为仓库（</w:t>
      </w:r>
      <w:r>
        <w:rPr>
          <w:sz w:val="24"/>
        </w:rPr>
        <w:t>Warehouse</w:t>
      </w:r>
      <w:r>
        <w:rPr>
          <w:rFonts w:hint="eastAsia"/>
          <w:sz w:val="24"/>
        </w:rPr>
        <w:t>），为存放、保管、储存物品的建筑物和场地的总称，可以为房屋建筑、大型容器、洞穴或者特定的场地等，具有存放和保护物品的功能；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储</w:t>
      </w:r>
      <w:r>
        <w:rPr>
          <w:sz w:val="24"/>
        </w:rPr>
        <w:t>”</w:t>
      </w:r>
      <w:r>
        <w:rPr>
          <w:rFonts w:hint="eastAsia"/>
          <w:sz w:val="24"/>
        </w:rPr>
        <w:t>表示将储存对象收存以备使用，具有收存、保护、管理、贮藏物品、交付使用的意思，也称为储存（</w:t>
      </w:r>
      <w:r>
        <w:rPr>
          <w:sz w:val="24"/>
        </w:rPr>
        <w:t>Storing</w:t>
      </w:r>
      <w:r>
        <w:rPr>
          <w:rFonts w:hint="eastAsia"/>
          <w:sz w:val="24"/>
        </w:rPr>
        <w:t>）。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仓储</w:t>
      </w:r>
      <w:r>
        <w:rPr>
          <w:sz w:val="24"/>
        </w:rPr>
        <w:t>”</w:t>
      </w:r>
      <w:r>
        <w:rPr>
          <w:rFonts w:hint="eastAsia"/>
          <w:sz w:val="24"/>
        </w:rPr>
        <w:t>则为利用仓库存放、储存未即时使用的物品的行为。</w:t>
      </w:r>
      <w:r>
        <w:rPr>
          <w:sz w:val="24"/>
        </w:rPr>
        <w:t xml:space="preserve"> 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仓储的种类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仓储经营主体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企业自营仓储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营业仓储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公共仓储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战略储备仓储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仓储对象划分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普通物品仓储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特殊物品仓储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按仓储功能划分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储存仓储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物流中心仓储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配送仓储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运输转换仓储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保税仓储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仓储物的处理方式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保管式仓储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加工式仓储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消费式仓储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仓储业的任务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物资存储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流通调控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数量管理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质量管理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交易中介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流通加工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配送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配载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1044E1"/>
    <w:rsid w:val="00137333"/>
    <w:rsid w:val="00176112"/>
    <w:rsid w:val="0021058B"/>
    <w:rsid w:val="00216A1A"/>
    <w:rsid w:val="002E4EC9"/>
    <w:rsid w:val="002F3FCE"/>
    <w:rsid w:val="003B26DB"/>
    <w:rsid w:val="0040007E"/>
    <w:rsid w:val="004607C9"/>
    <w:rsid w:val="004E5BED"/>
    <w:rsid w:val="00545785"/>
    <w:rsid w:val="00616EA1"/>
    <w:rsid w:val="00667876"/>
    <w:rsid w:val="006824AA"/>
    <w:rsid w:val="006D3A21"/>
    <w:rsid w:val="006D4840"/>
    <w:rsid w:val="006E54CA"/>
    <w:rsid w:val="007F351D"/>
    <w:rsid w:val="00831414"/>
    <w:rsid w:val="00835275"/>
    <w:rsid w:val="0091274A"/>
    <w:rsid w:val="00916CFB"/>
    <w:rsid w:val="00953D37"/>
    <w:rsid w:val="009E3B09"/>
    <w:rsid w:val="00A4390E"/>
    <w:rsid w:val="00BB5C22"/>
    <w:rsid w:val="00BD7FC4"/>
    <w:rsid w:val="00BE5126"/>
    <w:rsid w:val="00BF22EE"/>
    <w:rsid w:val="00C327C6"/>
    <w:rsid w:val="00C82C91"/>
    <w:rsid w:val="00D3036D"/>
    <w:rsid w:val="00E54BAB"/>
    <w:rsid w:val="00E56A28"/>
    <w:rsid w:val="00F03BCF"/>
    <w:rsid w:val="00F3161B"/>
    <w:rsid w:val="00FD6D56"/>
    <w:rsid w:val="0E2E4BF9"/>
    <w:rsid w:val="16CA4603"/>
    <w:rsid w:val="2539279E"/>
    <w:rsid w:val="4DB02334"/>
    <w:rsid w:val="54866462"/>
    <w:rsid w:val="55C3501C"/>
    <w:rsid w:val="5D774A84"/>
    <w:rsid w:val="5D8A50C6"/>
    <w:rsid w:val="6B0136F0"/>
    <w:rsid w:val="6D7B3E6A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标题 9 字符"/>
    <w:link w:val="2"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296</Words>
  <Characters>1692</Characters>
  <Lines>14</Lines>
  <Paragraphs>3</Paragraphs>
  <TotalTime>0</TotalTime>
  <ScaleCrop>false</ScaleCrop>
  <LinksUpToDate>false</LinksUpToDate>
  <CharactersWithSpaces>1985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2024-05-13T07:25:19Z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332A8C97A06D473C9B4786F4FB5C59CA_12</vt:lpwstr>
  </property>
</Properties>
</file>