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45" w:rsidRDefault="000219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日职标志标准字横排" style="width:304.5pt;height:90pt">
            <v:imagedata r:id="rId5" o:title=""/>
          </v:shape>
        </w:pict>
      </w:r>
    </w:p>
    <w:p w:rsidR="00586545" w:rsidRDefault="00586545"/>
    <w:p w:rsidR="00586545" w:rsidRDefault="00021931">
      <w:r>
        <w:pict>
          <v:rect id="Rectangle 2" o:spid="_x0000_s1028" style="position:absolute;left:0;text-align:left;margin-left:-63.85pt;margin-top:2.7pt;width:543.45pt;height:168.6pt;z-index:1;mso-wrap-style:none;mso-width-relative:page;mso-height-relative:page;v-text-anchor:middle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 fillcolor="#0070c0" stroked="f"/>
        </w:pict>
      </w:r>
    </w:p>
    <w:p w:rsidR="00586545" w:rsidRDefault="00586545"/>
    <w:p w:rsidR="00586545" w:rsidRDefault="0002193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4" o:spid="_x0000_s1026" type="#_x0000_t202" style="position:absolute;left:0;text-align:left;margin-left:-52.45pt;margin-top:3.45pt;width:506.1pt;height:203.8pt;z-index:2;mso-width-relative:page;mso-height-relative:page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 filled="f" stroked="f">
            <v:textbox>
              <w:txbxContent>
                <w:p w:rsidR="00586545" w:rsidRDefault="00021931">
                  <w:pPr>
                    <w:pStyle w:val="a3"/>
                    <w:spacing w:line="288" w:lineRule="auto"/>
                    <w:jc w:val="center"/>
                    <w:rPr>
                      <w:rFonts w:eastAsia="微软雅黑"/>
                    </w:rPr>
                  </w:pPr>
                  <w:r w:rsidRPr="00021931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 w:rsidRPr="00021931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物流</w:t>
                  </w:r>
                  <w:r w:rsidRPr="00021931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成本管理</w:t>
                  </w:r>
                  <w:r w:rsidRPr="00021931">
                    <w:rPr>
                      <w:rFonts w:ascii="微软雅黑" w:eastAsia="微软雅黑"/>
                      <w:b/>
                      <w:color w:val="FFFFFF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 w:rsidRPr="00021931">
                    <w:rPr>
                      <w:rFonts w:ascii="微软雅黑" w:eastAsia="微软雅黑" w:hint="eastAsia"/>
                      <w:b/>
                      <w:color w:val="FFFFFF"/>
                      <w:kern w:val="24"/>
                      <w:sz w:val="84"/>
                      <w:szCs w:val="84"/>
                    </w:rPr>
                    <w:t>教案</w:t>
                  </w:r>
                </w:p>
              </w:txbxContent>
            </v:textbox>
          </v:shape>
        </w:pict>
      </w:r>
    </w:p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586545"/>
    <w:p w:rsidR="00586545" w:rsidRDefault="00021931">
      <w:pPr>
        <w:jc w:val="center"/>
        <w:rPr>
          <w:sz w:val="52"/>
          <w:szCs w:val="52"/>
          <w:lang w:eastAsia="zh-Hans"/>
        </w:rPr>
      </w:pPr>
      <w:r>
        <w:rPr>
          <w:sz w:val="52"/>
          <w:szCs w:val="52"/>
        </w:rPr>
        <w:pict>
          <v:shape id="图片 4" o:spid="_x0000_s1027" type="#_x0000_t75" alt="地滋楼速写1" style="position:absolute;left:0;text-align:left;margin-left:-34.4pt;margin-top:106.5pt;width:595.15pt;height:214.9pt;z-index:-1;mso-width-relative:page;mso-height-relative:page">
            <v:imagedata r:id="rId6" o:title=""/>
          </v:shape>
        </w:pict>
      </w:r>
      <w:r>
        <w:rPr>
          <w:rFonts w:hint="eastAsia"/>
          <w:sz w:val="52"/>
          <w:szCs w:val="52"/>
          <w:lang w:eastAsia="zh-Hans"/>
        </w:rPr>
        <w:t>商学系</w:t>
      </w:r>
    </w:p>
    <w:p w:rsidR="00586545" w:rsidRDefault="00586545">
      <w:pPr>
        <w:jc w:val="center"/>
        <w:rPr>
          <w:sz w:val="52"/>
          <w:szCs w:val="52"/>
          <w:lang w:eastAsia="zh-Hans"/>
        </w:rPr>
      </w:pPr>
    </w:p>
    <w:p w:rsidR="00586545" w:rsidRDefault="00586545">
      <w:pPr>
        <w:jc w:val="center"/>
        <w:rPr>
          <w:sz w:val="52"/>
          <w:szCs w:val="52"/>
          <w:lang w:eastAsia="zh-Hans"/>
        </w:rPr>
      </w:pPr>
    </w:p>
    <w:p w:rsidR="00586545" w:rsidRDefault="00586545">
      <w:pPr>
        <w:jc w:val="center"/>
        <w:rPr>
          <w:sz w:val="52"/>
          <w:szCs w:val="52"/>
          <w:lang w:eastAsia="zh-Hans"/>
        </w:rPr>
      </w:pPr>
    </w:p>
    <w:p w:rsidR="00586545" w:rsidRDefault="00021931">
      <w:pPr>
        <w:jc w:val="center"/>
        <w:rPr>
          <w:rFonts w:ascii="仿宋" w:eastAsia="仿宋" w:hAnsi="仿宋" w:cs="仿宋"/>
          <w:b/>
          <w:bCs/>
          <w:w w:val="90"/>
          <w:sz w:val="36"/>
        </w:rPr>
      </w:pPr>
      <w:r>
        <w:rPr>
          <w:rFonts w:ascii="仿宋" w:eastAsia="仿宋" w:hAnsi="仿宋" w:cs="仿宋"/>
          <w:b/>
          <w:w w:val="90"/>
          <w:sz w:val="36"/>
          <w:szCs w:val="36"/>
        </w:rPr>
        <w:br w:type="page"/>
      </w:r>
      <w:r>
        <w:rPr>
          <w:rFonts w:ascii="仿宋" w:eastAsia="仿宋" w:hAnsi="仿宋" w:cs="仿宋" w:hint="eastAsia"/>
          <w:b/>
          <w:w w:val="90"/>
          <w:sz w:val="36"/>
          <w:szCs w:val="36"/>
        </w:rPr>
        <w:lastRenderedPageBreak/>
        <w:t>《</w:t>
      </w:r>
      <w:r>
        <w:rPr>
          <w:rFonts w:ascii="仿宋" w:eastAsia="仿宋" w:hAnsi="仿宋" w:cs="仿宋" w:hint="eastAsia"/>
          <w:b/>
          <w:bCs/>
          <w:w w:val="90"/>
          <w:sz w:val="36"/>
        </w:rPr>
        <w:t>物流成本管理》课程教案</w:t>
      </w:r>
      <w:bookmarkStart w:id="0" w:name="_GoBack"/>
      <w:bookmarkEnd w:id="0"/>
    </w:p>
    <w:p w:rsidR="00586545" w:rsidRDefault="00586545">
      <w:pPr>
        <w:jc w:val="center"/>
        <w:rPr>
          <w:rFonts w:ascii="仿宋" w:eastAsia="仿宋" w:hAnsi="仿宋" w:cs="仿宋"/>
          <w:w w:val="90"/>
          <w:sz w:val="32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 w:rsidR="00586545">
        <w:trPr>
          <w:cantSplit/>
          <w:trHeight w:val="927"/>
        </w:trPr>
        <w:tc>
          <w:tcPr>
            <w:tcW w:w="4253" w:type="dxa"/>
            <w:gridSpan w:val="4"/>
            <w:vMerge w:val="restart"/>
            <w:vAlign w:val="center"/>
          </w:tcPr>
          <w:p w:rsidR="00586545" w:rsidRDefault="00021931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单元标题：介绍物流成本的涵义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945" w:type="dxa"/>
            <w:gridSpan w:val="2"/>
            <w:vAlign w:val="center"/>
          </w:tcPr>
          <w:p w:rsidR="00586545" w:rsidRDefault="0002193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586545" w:rsidRDefault="0002193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</w:p>
        </w:tc>
      </w:tr>
      <w:tr w:rsidR="00586545">
        <w:trPr>
          <w:cantSplit/>
          <w:trHeight w:val="1066"/>
        </w:trPr>
        <w:tc>
          <w:tcPr>
            <w:tcW w:w="4253" w:type="dxa"/>
            <w:gridSpan w:val="4"/>
            <w:vMerge/>
            <w:vAlign w:val="center"/>
          </w:tcPr>
          <w:p w:rsidR="00586545" w:rsidRDefault="00586545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586545" w:rsidRDefault="0002193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586545" w:rsidRDefault="0002193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第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次</w:t>
            </w:r>
          </w:p>
        </w:tc>
      </w:tr>
      <w:tr w:rsidR="00586545">
        <w:trPr>
          <w:cantSplit/>
          <w:trHeight w:val="2028"/>
        </w:trPr>
        <w:tc>
          <w:tcPr>
            <w:tcW w:w="900" w:type="dxa"/>
            <w:vAlign w:val="center"/>
          </w:tcPr>
          <w:p w:rsidR="00586545" w:rsidRDefault="00021931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 w:rsidR="00586545" w:rsidRDefault="00021931">
            <w:pPr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物流管理专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 w:rsidR="00586545" w:rsidRDefault="00021931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节至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周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日第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上课</w:t>
            </w:r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586545" w:rsidRDefault="00021931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多媒体</w:t>
            </w:r>
          </w:p>
          <w:p w:rsidR="00586545" w:rsidRDefault="000219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教室</w:t>
            </w:r>
          </w:p>
        </w:tc>
      </w:tr>
      <w:tr w:rsidR="00586545">
        <w:trPr>
          <w:cantSplit/>
          <w:trHeight w:val="766"/>
        </w:trPr>
        <w:tc>
          <w:tcPr>
            <w:tcW w:w="90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素质目标</w:t>
            </w:r>
          </w:p>
        </w:tc>
      </w:tr>
      <w:tr w:rsidR="00586545">
        <w:trPr>
          <w:cantSplit/>
          <w:trHeight w:val="3254"/>
        </w:trPr>
        <w:tc>
          <w:tcPr>
            <w:tcW w:w="90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能够掌握物流成本的概念</w:t>
            </w:r>
          </w:p>
          <w:p w:rsidR="00586545" w:rsidRDefault="00021931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能够掌握物流成本的特征</w:t>
            </w:r>
          </w:p>
        </w:tc>
        <w:tc>
          <w:tcPr>
            <w:tcW w:w="2525" w:type="dxa"/>
            <w:vAlign w:val="center"/>
          </w:tcPr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1.</w:t>
            </w:r>
            <w:r>
              <w:rPr>
                <w:rFonts w:ascii="仿宋" w:eastAsia="仿宋" w:hAnsi="仿宋" w:hint="eastAsia"/>
                <w:b/>
                <w:sz w:val="24"/>
              </w:rPr>
              <w:t>了解物流的产生与发展</w:t>
            </w:r>
          </w:p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2.</w:t>
            </w:r>
            <w:r>
              <w:rPr>
                <w:rFonts w:ascii="仿宋" w:eastAsia="仿宋" w:hAnsi="仿宋" w:hint="eastAsia"/>
                <w:b/>
                <w:sz w:val="24"/>
              </w:rPr>
              <w:t>了解物流管理及其相关概念</w:t>
            </w:r>
          </w:p>
        </w:tc>
        <w:tc>
          <w:tcPr>
            <w:tcW w:w="2025" w:type="dxa"/>
            <w:gridSpan w:val="2"/>
            <w:vAlign w:val="center"/>
          </w:tcPr>
          <w:p w:rsidR="00586545" w:rsidRDefault="00021931">
            <w:pPr>
              <w:spacing w:line="4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培养学生的职业素养和团队合作精神</w:t>
            </w:r>
          </w:p>
        </w:tc>
      </w:tr>
      <w:tr w:rsidR="00586545">
        <w:trPr>
          <w:cantSplit/>
          <w:trHeight w:val="3116"/>
        </w:trPr>
        <w:tc>
          <w:tcPr>
            <w:tcW w:w="90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 w:rsidR="00586545" w:rsidRDefault="00586545">
            <w:pPr>
              <w:spacing w:line="440" w:lineRule="exact"/>
              <w:rPr>
                <w:rFonts w:ascii="宋体"/>
                <w:sz w:val="24"/>
              </w:rPr>
            </w:pPr>
          </w:p>
          <w:p w:rsidR="00586545" w:rsidRDefault="00586545">
            <w:pPr>
              <w:spacing w:line="440" w:lineRule="exact"/>
              <w:rPr>
                <w:rFonts w:ascii="宋体"/>
                <w:sz w:val="24"/>
              </w:rPr>
            </w:pPr>
          </w:p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情境设置：</w:t>
            </w:r>
          </w:p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甲公司的背景及业务介绍，展示相关生产数据和成本信息</w:t>
            </w:r>
          </w:p>
          <w:p w:rsidR="00586545" w:rsidRDefault="00586545">
            <w:pPr>
              <w:spacing w:line="440" w:lineRule="exact"/>
              <w:rPr>
                <w:rFonts w:ascii="宋体"/>
                <w:sz w:val="24"/>
              </w:rPr>
            </w:pPr>
          </w:p>
          <w:p w:rsidR="00586545" w:rsidRDefault="00021931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课堂任务：</w:t>
            </w:r>
          </w:p>
          <w:p w:rsidR="00586545" w:rsidRDefault="00021931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分组完成物流成本管理相关信息查询的任务</w:t>
            </w:r>
          </w:p>
          <w:p w:rsidR="00586545" w:rsidRDefault="00586545">
            <w:pPr>
              <w:spacing w:line="440" w:lineRule="exact"/>
              <w:rPr>
                <w:rFonts w:ascii="宋体"/>
                <w:sz w:val="24"/>
              </w:rPr>
            </w:pPr>
          </w:p>
          <w:p w:rsidR="00586545" w:rsidRDefault="00586545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rPr>
          <w:rFonts w:ascii="仿宋" w:eastAsia="仿宋" w:hAnsi="仿宋" w:cs="仿宋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8793"/>
      </w:tblGrid>
      <w:tr w:rsidR="00586545">
        <w:trPr>
          <w:cantSplit/>
          <w:trHeight w:val="8993"/>
        </w:trPr>
        <w:tc>
          <w:tcPr>
            <w:tcW w:w="607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</w:t>
            </w:r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 w:rsidR="00586545" w:rsidRDefault="00021931"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: 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ascii="宋体" w:hAnsi="宋体" w:hint="eastAsia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ascii="宋体" w:hAnsi="宋体" w:hint="eastAsia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ascii="宋体" w:hAnsi="宋体" w:hint="eastAsia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ascii="宋体" w:hAnsi="宋体" w:hint="eastAsia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ascii="宋体" w:hAnsi="宋体" w:hint="eastAsia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月份无发生额。</w:t>
            </w:r>
          </w:p>
          <w:p w:rsidR="00586545" w:rsidRDefault="00586545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586545" w:rsidRDefault="00586545">
            <w:pPr>
              <w:spacing w:line="440" w:lineRule="exact"/>
              <w:ind w:firstLineChars="100" w:firstLine="240"/>
              <w:jc w:val="left"/>
              <w:rPr>
                <w:rFonts w:ascii="宋体"/>
                <w:sz w:val="24"/>
              </w:rPr>
            </w:pPr>
          </w:p>
          <w:p w:rsidR="00586545" w:rsidRDefault="00021931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教学材料：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张述敬主编</w:t>
            </w:r>
            <w:proofErr w:type="gramEnd"/>
            <w:r>
              <w:rPr>
                <w:rFonts w:ascii="宋体" w:hAnsi="宋体" w:hint="eastAsia"/>
                <w:sz w:val="24"/>
              </w:rPr>
              <w:t>《物流成本管理》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参考资料：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 w:rsidR="00586545" w:rsidRDefault="00021931">
            <w:pPr>
              <w:spacing w:line="540" w:lineRule="exact"/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 w:rsidR="00586545" w:rsidRDefault="00586545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586545" w:rsidRDefault="00586545">
      <w:pPr>
        <w:rPr>
          <w:rFonts w:ascii="仿宋" w:eastAsia="仿宋" w:hAnsi="仿宋" w:cs="仿宋"/>
        </w:rPr>
      </w:pPr>
    </w:p>
    <w:p w:rsidR="00586545" w:rsidRDefault="00586545">
      <w:pPr>
        <w:spacing w:line="320" w:lineRule="exact"/>
        <w:rPr>
          <w:rFonts w:ascii="仿宋" w:eastAsia="仿宋" w:hAnsi="仿宋" w:cs="仿宋"/>
          <w:b/>
          <w:bCs/>
          <w:sz w:val="30"/>
        </w:rPr>
      </w:pPr>
    </w:p>
    <w:p w:rsidR="00586545" w:rsidRDefault="00021931">
      <w:pPr>
        <w:spacing w:line="320" w:lineRule="exact"/>
        <w:rPr>
          <w:rFonts w:ascii="仿宋" w:eastAsia="仿宋" w:hAnsi="仿宋" w:cs="仿宋"/>
          <w:b/>
          <w:bCs/>
          <w:sz w:val="30"/>
        </w:rPr>
      </w:pPr>
      <w:r>
        <w:rPr>
          <w:rFonts w:ascii="仿宋" w:eastAsia="仿宋" w:hAnsi="仿宋" w:cs="仿宋" w:hint="eastAsia"/>
          <w:b/>
          <w:bCs/>
          <w:sz w:val="30"/>
        </w:rPr>
        <w:lastRenderedPageBreak/>
        <w:t>单元教学进度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420"/>
        <w:gridCol w:w="3060"/>
        <w:gridCol w:w="1080"/>
      </w:tblGrid>
      <w:tr w:rsidR="00586545">
        <w:trPr>
          <w:trHeight w:val="465"/>
        </w:trPr>
        <w:tc>
          <w:tcPr>
            <w:tcW w:w="54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教学内容及能力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  <w:p w:rsidR="00586545" w:rsidRDefault="0002193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（分钟）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掌握熟悉课本目录，简单了解有关物流成本管理的知识</w:t>
            </w: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阅读案例，分析案例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根据学习目标展开学习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准备接受任务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熟悉学习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的知识点；掌握重点</w:t>
            </w:r>
          </w:p>
          <w:p w:rsidR="00586545" w:rsidRDefault="00021931"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难点</w:t>
            </w:r>
          </w:p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掌握重点难点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 w:rsidR="00586545" w:rsidRDefault="00021931"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按照要求完成学习任务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ind w:firstLineChars="200" w:firstLine="48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960"/>
        </w:trPr>
        <w:tc>
          <w:tcPr>
            <w:tcW w:w="54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总结本单元</w:t>
            </w:r>
          </w:p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知识点</w:t>
            </w:r>
          </w:p>
          <w:p w:rsidR="00586545" w:rsidRDefault="00586545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 w:rsidR="00586545" w:rsidRDefault="00021931"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 w:rsidR="00586545">
        <w:trPr>
          <w:cantSplit/>
          <w:trHeight w:val="960"/>
        </w:trPr>
        <w:tc>
          <w:tcPr>
            <w:tcW w:w="540" w:type="dxa"/>
            <w:vMerge/>
            <w:vAlign w:val="center"/>
          </w:tcPr>
          <w:p w:rsidR="00586545" w:rsidRDefault="00586545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86545" w:rsidRDefault="00586545">
            <w:pPr>
              <w:spacing w:line="320" w:lineRule="exact"/>
              <w:ind w:firstLineChars="200" w:firstLine="48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发现并解决问题</w:t>
            </w:r>
          </w:p>
        </w:tc>
        <w:tc>
          <w:tcPr>
            <w:tcW w:w="1080" w:type="dxa"/>
            <w:vMerge/>
            <w:vAlign w:val="center"/>
          </w:tcPr>
          <w:p w:rsidR="00586545" w:rsidRDefault="00586545"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 w:rsidR="00586545">
        <w:trPr>
          <w:cantSplit/>
          <w:trHeight w:val="769"/>
        </w:trPr>
        <w:tc>
          <w:tcPr>
            <w:tcW w:w="540" w:type="dxa"/>
            <w:vAlign w:val="center"/>
          </w:tcPr>
          <w:p w:rsidR="00586545" w:rsidRDefault="00021931"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 w:rsidR="00586545" w:rsidRDefault="00021931"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ascii="宋体" w:hAnsi="宋体" w:cs="仿宋" w:hint="eastAsia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 w:rsidR="00586545" w:rsidRDefault="00586545">
      <w:pPr>
        <w:rPr>
          <w:rFonts w:ascii="仿宋" w:eastAsia="仿宋" w:hAnsi="仿宋" w:cs="仿宋"/>
        </w:rPr>
      </w:pPr>
    </w:p>
    <w:p w:rsidR="00586545" w:rsidRDefault="00021931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知识链接：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物流成本管理的产生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物流管理是在第二次世界大战期间提出的，是从美国军队当时解决一些后勤问题开始的。但是在军事上，首先注重的是军用物资供应的可达性和及时性，成本的考虑是放在第二位的。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随着生产技术的发展，产品成本的下降，产品数量大量增加，流通成本问题开始逐渐浮现，分销领域物流成本控制的问题就产生了。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物流成本管理的发展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欧美国家物流成本管理的发展情况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日本物流成本管理的发展情况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物流成本管理在中国的发展情况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物流成本管理的研究内容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物流成本分析模块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物流成本决策模块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物流成本控制模块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物流成本管理研究的相关学科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预测</w:t>
      </w:r>
      <w:r>
        <w:rPr>
          <w:rFonts w:hint="eastAsia"/>
          <w:sz w:val="24"/>
        </w:rPr>
        <w:t>、决策学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数学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行为科学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经济学</w:t>
      </w:r>
    </w:p>
    <w:p w:rsidR="00586545" w:rsidRDefault="0002193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其他科学</w:t>
      </w:r>
      <w:r>
        <w:rPr>
          <w:sz w:val="24"/>
        </w:rPr>
        <w:t>——</w:t>
      </w:r>
      <w:r>
        <w:rPr>
          <w:rFonts w:hint="eastAsia"/>
          <w:sz w:val="24"/>
        </w:rPr>
        <w:t>系统论、信息论、控制论、运筹学、博弈论、协同学等</w:t>
      </w:r>
    </w:p>
    <w:p w:rsidR="00586545" w:rsidRDefault="00586545">
      <w:pPr>
        <w:rPr>
          <w:rFonts w:ascii="仿宋" w:eastAsia="仿宋" w:hAnsi="仿宋" w:cs="仿宋"/>
        </w:rPr>
      </w:pPr>
    </w:p>
    <w:sectPr w:rsidR="0058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21931"/>
    <w:rsid w:val="00047014"/>
    <w:rsid w:val="00092F69"/>
    <w:rsid w:val="000B7D82"/>
    <w:rsid w:val="001044E1"/>
    <w:rsid w:val="00137333"/>
    <w:rsid w:val="0021058B"/>
    <w:rsid w:val="002E4EC9"/>
    <w:rsid w:val="002F3FCE"/>
    <w:rsid w:val="003B26DB"/>
    <w:rsid w:val="0040007E"/>
    <w:rsid w:val="004607C9"/>
    <w:rsid w:val="004E5BED"/>
    <w:rsid w:val="00586545"/>
    <w:rsid w:val="005F766F"/>
    <w:rsid w:val="00616EA1"/>
    <w:rsid w:val="00667876"/>
    <w:rsid w:val="006D3A21"/>
    <w:rsid w:val="006D4840"/>
    <w:rsid w:val="006E54CA"/>
    <w:rsid w:val="0091274A"/>
    <w:rsid w:val="00916CFB"/>
    <w:rsid w:val="009E3B09"/>
    <w:rsid w:val="00BB5C22"/>
    <w:rsid w:val="00BE5126"/>
    <w:rsid w:val="00BF22EE"/>
    <w:rsid w:val="00C82C91"/>
    <w:rsid w:val="00CD1902"/>
    <w:rsid w:val="00E54BAB"/>
    <w:rsid w:val="00E56A28"/>
    <w:rsid w:val="00F03BCF"/>
    <w:rsid w:val="00F3161B"/>
    <w:rsid w:val="00FD6D56"/>
    <w:rsid w:val="04AD16C2"/>
    <w:rsid w:val="0E2E4BF9"/>
    <w:rsid w:val="11F5507D"/>
    <w:rsid w:val="16CA4603"/>
    <w:rsid w:val="200908E7"/>
    <w:rsid w:val="4DB02334"/>
    <w:rsid w:val="54866462"/>
    <w:rsid w:val="55C3501C"/>
    <w:rsid w:val="5D774A84"/>
    <w:rsid w:val="5D8A50C6"/>
    <w:rsid w:val="68376A9E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5A5D80BF"/>
  <w15:docId w15:val="{5F524D47-AD74-4F02-82F5-A539ECCC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qFormat/>
    <w:locked/>
    <w:rPr>
      <w:b/>
    </w:rPr>
  </w:style>
  <w:style w:type="character" w:customStyle="1" w:styleId="90">
    <w:name w:val="标题 9 字符"/>
    <w:link w:val="9"/>
    <w:autoRedefine/>
    <w:uiPriority w:val="99"/>
    <w:semiHidden/>
    <w:qFormat/>
    <w:locked/>
    <w:rPr>
      <w:rFonts w:ascii="Cambria" w:eastAsia="宋体" w:hAnsi="Cambr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</Words>
  <Characters>1517</Characters>
  <Application>Microsoft Office Word</Application>
  <DocSecurity>0</DocSecurity>
  <Lines>12</Lines>
  <Paragraphs>3</Paragraphs>
  <ScaleCrop>false</ScaleCrop>
  <Company>P R 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18</cp:revision>
  <dcterms:created xsi:type="dcterms:W3CDTF">2014-10-29T12:08:00Z</dcterms:created>
  <dcterms:modified xsi:type="dcterms:W3CDTF">2026-03-05T03:24:00Z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BD3E1EA3439144FFB3FF33AD618AA7E8_12</vt:lpwstr>
  </property>
</Properties>
</file>