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1B2E2">
      <w:pPr>
        <w:pStyle w:val="2"/>
        <w:keepNext w:val="0"/>
        <w:keepLines w:val="0"/>
        <w:widowControl/>
        <w:suppressLineNumbers w:val="0"/>
      </w:pPr>
      <w:r>
        <w:t>效果不输Nano Banana！不改变产品主体，一句话搞定电商主图+视频！</w:t>
      </w:r>
    </w:p>
    <w:p w14:paraId="3929E6E4">
      <w:pPr>
        <w:pStyle w:val="3"/>
        <w:keepNext w:val="0"/>
        <w:keepLines w:val="0"/>
        <w:widowControl/>
        <w:suppressLineNumbers w:val="0"/>
        <w:spacing w:line="368" w:lineRule="atLeast"/>
      </w:pPr>
      <w:bookmarkStart w:id="0" w:name="_GoBack"/>
      <w:bookmarkEnd w:id="0"/>
      <w:r>
        <w:rPr>
          <w:sz w:val="24"/>
          <w:szCs w:val="24"/>
        </w:rPr>
        <w:t>下面这个国内的AI生图网站，为电商卖家预制了电商图和视频模版，可以一键套用。产品主体一致性也保持的不错。</w:t>
      </w:r>
    </w:p>
    <w:p w14:paraId="1A8EE0EA">
      <w:pPr>
        <w:pStyle w:val="3"/>
        <w:keepNext w:val="0"/>
        <w:keepLines w:val="0"/>
        <w:widowControl/>
        <w:suppressLineNumbers w:val="0"/>
        <w:spacing w:line="368" w:lineRule="atLeast"/>
      </w:pPr>
      <w:r>
        <w:rPr>
          <w:sz w:val="24"/>
          <w:szCs w:val="24"/>
        </w:rPr>
        <w:t>这个网站的AI对中文语言的理解进行了优化，可以不用想提示词直接套用模版！即使自己写指令，也只用一句简单的中文描述。</w:t>
      </w:r>
    </w:p>
    <w:p w14:paraId="15DBD134">
      <w:pPr>
        <w:pStyle w:val="3"/>
        <w:keepNext w:val="0"/>
        <w:keepLines w:val="0"/>
        <w:widowControl/>
        <w:suppressLineNumbers w:val="0"/>
        <w:spacing w:line="368" w:lineRule="atLeast"/>
      </w:pPr>
      <w:r>
        <w:rPr>
          <w:sz w:val="24"/>
          <w:szCs w:val="24"/>
        </w:rPr>
        <w:t>下面测试几个产品案例视频大家看看⬇️</w:t>
      </w:r>
    </w:p>
    <w:p w14:paraId="6F08D77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0605" cy="2693035"/>
            <wp:effectExtent l="0" t="0" r="4445" b="12065"/>
            <wp:docPr id="18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2693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F60D9D2">
      <w:pPr>
        <w:pStyle w:val="3"/>
        <w:keepNext w:val="0"/>
        <w:keepLines w:val="0"/>
        <w:widowControl/>
        <w:suppressLineNumbers w:val="0"/>
        <w:spacing w:after="0" w:afterAutospacing="0" w:line="368" w:lineRule="atLeast"/>
        <w:jc w:val="left"/>
      </w:pPr>
      <w:r>
        <w:rPr>
          <w:b w:val="0"/>
          <w:bCs w:val="0"/>
          <w:sz w:val="24"/>
          <w:szCs w:val="24"/>
        </w:rPr>
        <w:t>打开美图设计室</w:t>
      </w:r>
    </w:p>
    <w:p w14:paraId="5D41B95F">
      <w:pPr>
        <w:pStyle w:val="3"/>
        <w:keepNext w:val="0"/>
        <w:keepLines w:val="0"/>
        <w:widowControl/>
        <w:suppressLineNumbers w:val="0"/>
        <w:spacing w:after="0" w:afterAutospacing="0" w:line="368" w:lineRule="atLeast"/>
        <w:jc w:val="left"/>
      </w:pPr>
      <w:r>
        <w:rPr>
          <w:b/>
          <w:bCs/>
          <w:sz w:val="24"/>
          <w:szCs w:val="24"/>
        </w:rPr>
        <w:t>传送门：</w:t>
      </w:r>
      <w:r>
        <w:rPr>
          <w:rFonts w:ascii="Microsoft YaHei UI" w:hAnsi="Microsoft YaHei UI" w:eastAsia="Microsoft YaHei UI" w:cs="Microsoft YaHei UI"/>
          <w:i w:val="0"/>
          <w:iCs w:val="0"/>
          <w:caps w:val="0"/>
          <w:spacing w:val="9"/>
          <w:sz w:val="24"/>
          <w:szCs w:val="24"/>
          <w:shd w:val="clear" w:fill="FFFFFF"/>
        </w:rPr>
        <w:t>https://www.designkit.com/?channel=cjmg </w:t>
      </w:r>
    </w:p>
    <w:p w14:paraId="3B7108C5">
      <w:pPr>
        <w:pStyle w:val="3"/>
        <w:keepNext w:val="0"/>
        <w:keepLines w:val="0"/>
        <w:widowControl/>
        <w:suppressLineNumbers w:val="0"/>
        <w:spacing w:after="0" w:afterAutospacing="0" w:line="368" w:lineRule="atLeast"/>
      </w:pPr>
    </w:p>
    <w:p w14:paraId="72C48AC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一、生成电商主图和视频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来一个吹风机。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1240" cy="3067685"/>
            <wp:effectExtent l="0" t="0" r="3810" b="18415"/>
            <wp:docPr id="8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1240" cy="3067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先生成一张人物手持产品的图片，产品保持不变。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0605" cy="6110605"/>
            <wp:effectExtent l="0" t="0" r="4445" b="4445"/>
            <wp:docPr id="9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6110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继续用这张图，加个场景看看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2510" cy="3613785"/>
            <wp:effectExtent l="0" t="0" r="2540" b="5715"/>
            <wp:docPr id="10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IMG_26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3613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5685" cy="6115685"/>
            <wp:effectExtent l="0" t="0" r="18415" b="18415"/>
            <wp:docPr id="19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 descr="IMG_26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6115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然后再把这个图片转成视频，提示词如图。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8860" cy="3654425"/>
            <wp:effectExtent l="0" t="0" r="15240" b="3175"/>
            <wp:docPr id="29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 descr="IMG_26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365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一个模特展示产品的视频，就这么搞定了！！</w:t>
      </w:r>
    </w:p>
    <w:p w14:paraId="79C3F43E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5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 descr="IMG_26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BC1CD94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已关注</w:t>
      </w:r>
    </w:p>
    <w:p w14:paraId="378F1B0C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关注</w:t>
      </w:r>
    </w:p>
    <w:p w14:paraId="00F609A4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 xml:space="preserve">重播 分享 赞 </w:t>
      </w:r>
    </w:p>
    <w:p w14:paraId="5F89736C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关闭</w:t>
      </w:r>
    </w:p>
    <w:p w14:paraId="2D981AB3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Style w:val="6"/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观看更多</w:t>
      </w:r>
    </w:p>
    <w:p w14:paraId="0540E8FA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更多</w:t>
      </w:r>
    </w:p>
    <w:p w14:paraId="58BEA73D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退出全屏</w:t>
      </w:r>
    </w:p>
    <w:p w14:paraId="1D91B0A8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247AB7A7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切换到竖屏全屏退出全屏</w:t>
      </w:r>
    </w:p>
    <w:p w14:paraId="254DB385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超级美工已关注</w:t>
      </w:r>
    </w:p>
    <w:p w14:paraId="58A05C00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31CC4C98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分享视频</w:t>
      </w:r>
    </w:p>
    <w:p w14:paraId="23F502A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，时长00:05</w:t>
      </w:r>
    </w:p>
    <w:p w14:paraId="51077894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vanish/>
        </w:rPr>
      </w:pPr>
      <w:r>
        <w:rPr>
          <w:vanish/>
        </w:rPr>
        <w:t>0/0</w:t>
      </w:r>
    </w:p>
    <w:p w14:paraId="31EC418C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00:00/00:05</w:t>
      </w:r>
    </w:p>
    <w:p w14:paraId="2FBC09AC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 xml:space="preserve">切换到横屏模式 </w:t>
      </w:r>
    </w:p>
    <w:p w14:paraId="568E3686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继续播放</w:t>
      </w:r>
    </w:p>
    <w:p w14:paraId="13685341">
      <w:pPr>
        <w:keepNext w:val="0"/>
        <w:keepLines w:val="0"/>
        <w:widowControl/>
        <w:suppressLineNumbers w:val="0"/>
        <w:jc w:val="left"/>
      </w:pPr>
    </w:p>
    <w:p w14:paraId="1CCB7695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进度条，百分之0</w:t>
      </w:r>
    </w:p>
    <w:p w14:paraId="54E822D0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>播放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762A8691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00:00</w:t>
      </w:r>
    </w:p>
    <w:p w14:paraId="388EE73B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/</w:t>
      </w:r>
    </w:p>
    <w:p w14:paraId="74BE207B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00:05</w:t>
      </w:r>
    </w:p>
    <w:p w14:paraId="2BF49808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00:05</w:t>
      </w:r>
    </w:p>
    <w:p w14:paraId="308831BB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>倍速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24A50AE2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全屏</w:t>
      </w:r>
    </w:p>
    <w:p w14:paraId="531E9AA4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 xml:space="preserve">倍速播放中 </w:t>
      </w:r>
    </w:p>
    <w:p w14:paraId="75FA7406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0.5倍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0.75倍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1.0倍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1.5倍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2.0倍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7BD33D3F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超清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流畅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6700C57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您的浏览器不支持 video 标签 </w:t>
      </w:r>
    </w:p>
    <w:p w14:paraId="01BB214B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vanish/>
          <w:sz w:val="25"/>
          <w:szCs w:val="25"/>
        </w:rPr>
      </w:pPr>
      <w:r>
        <w:rPr>
          <w:vanish/>
          <w:sz w:val="25"/>
          <w:szCs w:val="25"/>
        </w:rPr>
        <w:t>继续观看</w:t>
      </w:r>
    </w:p>
    <w:p w14:paraId="7AED7FEF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vanish/>
          <w:sz w:val="18"/>
          <w:szCs w:val="18"/>
        </w:rPr>
      </w:pPr>
      <w:r>
        <w:rPr>
          <w:vanish/>
          <w:sz w:val="18"/>
          <w:szCs w:val="18"/>
        </w:rPr>
        <w:t xml:space="preserve">效果不输Nano Banana！不改变产品主体，一句话搞定电商主图+视频！ </w:t>
      </w:r>
    </w:p>
    <w:p w14:paraId="4BDC7D89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观看更多</w:t>
      </w:r>
    </w:p>
    <w:p w14:paraId="0A623D51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转载</w:t>
      </w:r>
    </w:p>
    <w:p w14:paraId="26A6FACC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,</w:t>
      </w:r>
    </w:p>
    <w:p w14:paraId="3723C92A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效果不输Nano Banana！不改变产品主体，一句话搞定电商主图+视频！</w:t>
      </w:r>
    </w:p>
    <w:p w14:paraId="56B929D7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超级美工已关注</w:t>
      </w:r>
    </w:p>
    <w:p w14:paraId="19447421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分享点赞在看</w:t>
      </w:r>
    </w:p>
    <w:p w14:paraId="0D4B1704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已同步到看一看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>写下你的评论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3BC60D09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\t "https://mp.weixin.qq.com/_blank"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视频详情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6124D98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再来个玩具案例。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2510" cy="4162425"/>
            <wp:effectExtent l="0" t="0" r="2540" b="9525"/>
            <wp:docPr id="24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9" descr="IMG_26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直接生出小孩和场景，而且产品保持不变，还原度很好。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5685" cy="6115685"/>
            <wp:effectExtent l="0" t="0" r="18415" b="18415"/>
            <wp:docPr id="22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 descr="IMG_26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6115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然后继续引用该图，让其生成视频，提示词如图。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6955" cy="3554095"/>
            <wp:effectExtent l="0" t="0" r="17145" b="8255"/>
            <wp:docPr id="13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 descr="IMG_26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3554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看下效果。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219200" cy="1219200"/>
            <wp:effectExtent l="0" t="0" r="0" b="0"/>
            <wp:docPr id="31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2" descr="IMG_26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03916C2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6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3" descr="IMG_26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35283F9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已关注</w:t>
      </w:r>
    </w:p>
    <w:p w14:paraId="6D023C60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关注</w:t>
      </w:r>
    </w:p>
    <w:p w14:paraId="1B63F02C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 xml:space="preserve">重播 分享 赞 </w:t>
      </w:r>
    </w:p>
    <w:p w14:paraId="45B48676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关闭</w:t>
      </w:r>
    </w:p>
    <w:p w14:paraId="3FD958AC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Style w:val="6"/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观看更多</w:t>
      </w:r>
    </w:p>
    <w:p w14:paraId="6106A98C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更多</w:t>
      </w:r>
    </w:p>
    <w:p w14:paraId="19B8F9E0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退出全屏</w:t>
      </w:r>
    </w:p>
    <w:p w14:paraId="3C353875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6B943A02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切换到竖屏全屏退出全屏</w:t>
      </w:r>
    </w:p>
    <w:p w14:paraId="1B28300C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超级美工已关注</w:t>
      </w:r>
    </w:p>
    <w:p w14:paraId="06B5A7F3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3C1EFB9A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分享视频</w:t>
      </w:r>
    </w:p>
    <w:p w14:paraId="3EC141F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，时长00:05</w:t>
      </w:r>
    </w:p>
    <w:p w14:paraId="3595A586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vanish/>
        </w:rPr>
      </w:pPr>
      <w:r>
        <w:rPr>
          <w:vanish/>
        </w:rPr>
        <w:t>0/0</w:t>
      </w:r>
    </w:p>
    <w:p w14:paraId="2D85A11F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00:00/00:05</w:t>
      </w:r>
    </w:p>
    <w:p w14:paraId="50F6B627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 xml:space="preserve">切换到横屏模式 </w:t>
      </w:r>
    </w:p>
    <w:p w14:paraId="1CB0FD07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继续播放</w:t>
      </w:r>
    </w:p>
    <w:p w14:paraId="57F8F942">
      <w:pPr>
        <w:keepNext w:val="0"/>
        <w:keepLines w:val="0"/>
        <w:widowControl/>
        <w:suppressLineNumbers w:val="0"/>
        <w:jc w:val="left"/>
      </w:pPr>
    </w:p>
    <w:p w14:paraId="5D0F62BA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进度条，百分之0</w:t>
      </w:r>
    </w:p>
    <w:p w14:paraId="1F8D3682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>播放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5A709FEF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00:00</w:t>
      </w:r>
    </w:p>
    <w:p w14:paraId="648DE197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/</w:t>
      </w:r>
    </w:p>
    <w:p w14:paraId="0272D9A8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00:05</w:t>
      </w:r>
    </w:p>
    <w:p w14:paraId="5E0105AA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00:05</w:t>
      </w:r>
    </w:p>
    <w:p w14:paraId="536303E4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>倍速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1CA9EFB9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全屏</w:t>
      </w:r>
    </w:p>
    <w:p w14:paraId="07898978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 xml:space="preserve">倍速播放中 </w:t>
      </w:r>
    </w:p>
    <w:p w14:paraId="518173D4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0.5倍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0.75倍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1.0倍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1.5倍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2.0倍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4023BFED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超清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流畅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6FF282A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您的浏览器不支持 video 标签 </w:t>
      </w:r>
    </w:p>
    <w:p w14:paraId="25740329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vanish/>
          <w:sz w:val="25"/>
          <w:szCs w:val="25"/>
        </w:rPr>
      </w:pPr>
      <w:r>
        <w:rPr>
          <w:vanish/>
          <w:sz w:val="25"/>
          <w:szCs w:val="25"/>
        </w:rPr>
        <w:t>继续观看</w:t>
      </w:r>
    </w:p>
    <w:p w14:paraId="1F819AEC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vanish/>
          <w:sz w:val="18"/>
          <w:szCs w:val="18"/>
        </w:rPr>
      </w:pPr>
      <w:r>
        <w:rPr>
          <w:vanish/>
          <w:sz w:val="18"/>
          <w:szCs w:val="18"/>
        </w:rPr>
        <w:t xml:space="preserve">效果不输Nano Banana！不改变产品主体，一句话搞定电商主图+视频！ </w:t>
      </w:r>
    </w:p>
    <w:p w14:paraId="49AA4F9B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观看更多</w:t>
      </w:r>
    </w:p>
    <w:p w14:paraId="3BC87851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转载</w:t>
      </w:r>
    </w:p>
    <w:p w14:paraId="7BAC5A3C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,</w:t>
      </w:r>
    </w:p>
    <w:p w14:paraId="5B534A91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效果不输Nano Banana！不改变产品主体，一句话搞定电商主图+视频！</w:t>
      </w:r>
    </w:p>
    <w:p w14:paraId="6EC05E6F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超级美工已关注</w:t>
      </w:r>
    </w:p>
    <w:p w14:paraId="253E0BAB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分享点赞在看</w:t>
      </w:r>
    </w:p>
    <w:p w14:paraId="69C5062E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已同步到看一看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>写下你的评论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0E4FFFC3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\t "https://mp.weixin.qq.com/_blank"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视频详情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3106465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再来一个平衡车案例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7590" cy="3148330"/>
            <wp:effectExtent l="0" t="0" r="16510" b="13970"/>
            <wp:docPr id="27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4" descr="IMG_26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3148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5685" cy="6115685"/>
            <wp:effectExtent l="0" t="0" r="18415" b="18415"/>
            <wp:docPr id="32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5" descr="IMG_27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6115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5784C5D">
      <w:pPr>
        <w:pStyle w:val="3"/>
        <w:keepNext w:val="0"/>
        <w:keepLines w:val="0"/>
        <w:widowControl/>
        <w:suppressLineNumbers w:val="0"/>
        <w:spacing w:line="368" w:lineRule="atLeast"/>
      </w:pPr>
      <w:r>
        <w:rPr>
          <w:sz w:val="24"/>
          <w:szCs w:val="24"/>
        </w:rPr>
        <w:t>提示词：生成一个小孩骑车的视频</w:t>
      </w:r>
    </w:p>
    <w:p w14:paraId="28EA17DA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0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6" descr="IMG_27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F916BE1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已关注</w:t>
      </w:r>
    </w:p>
    <w:p w14:paraId="10EDAFB9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关注</w:t>
      </w:r>
    </w:p>
    <w:p w14:paraId="154F8157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 xml:space="preserve">重播 分享 赞 </w:t>
      </w:r>
    </w:p>
    <w:p w14:paraId="6DB2C1EF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关闭</w:t>
      </w:r>
    </w:p>
    <w:p w14:paraId="0855ED21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Style w:val="6"/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观看更多</w:t>
      </w:r>
    </w:p>
    <w:p w14:paraId="65521403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更多</w:t>
      </w:r>
    </w:p>
    <w:p w14:paraId="5832BFE0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退出全屏</w:t>
      </w:r>
    </w:p>
    <w:p w14:paraId="2590B28A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35076F20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切换到竖屏全屏退出全屏</w:t>
      </w:r>
    </w:p>
    <w:p w14:paraId="76165477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超级美工已关注</w:t>
      </w:r>
    </w:p>
    <w:p w14:paraId="52126537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76BA705A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分享视频</w:t>
      </w:r>
    </w:p>
    <w:p w14:paraId="59F077B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，时长00:05</w:t>
      </w:r>
    </w:p>
    <w:p w14:paraId="6D273FB5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vanish/>
        </w:rPr>
      </w:pPr>
      <w:r>
        <w:rPr>
          <w:vanish/>
        </w:rPr>
        <w:t>0/0</w:t>
      </w:r>
    </w:p>
    <w:p w14:paraId="06EDAA12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00:00/00:05</w:t>
      </w:r>
    </w:p>
    <w:p w14:paraId="274828A6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 xml:space="preserve">切换到横屏模式 </w:t>
      </w:r>
    </w:p>
    <w:p w14:paraId="26DE8E4E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继续播放</w:t>
      </w:r>
    </w:p>
    <w:p w14:paraId="6300419E">
      <w:pPr>
        <w:keepNext w:val="0"/>
        <w:keepLines w:val="0"/>
        <w:widowControl/>
        <w:suppressLineNumbers w:val="0"/>
        <w:jc w:val="left"/>
      </w:pPr>
    </w:p>
    <w:p w14:paraId="4E1A3136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进度条，百分之0</w:t>
      </w:r>
    </w:p>
    <w:p w14:paraId="6B49256A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>播放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6FECFED9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00:00</w:t>
      </w:r>
    </w:p>
    <w:p w14:paraId="22990172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/</w:t>
      </w:r>
    </w:p>
    <w:p w14:paraId="7D43CEC6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00:05</w:t>
      </w:r>
    </w:p>
    <w:p w14:paraId="420203CA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00:05</w:t>
      </w:r>
    </w:p>
    <w:p w14:paraId="3190B390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>倍速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5C374645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全屏</w:t>
      </w:r>
    </w:p>
    <w:p w14:paraId="0205CED9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 xml:space="preserve">倍速播放中 </w:t>
      </w:r>
    </w:p>
    <w:p w14:paraId="101580A1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0.5倍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0.75倍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1.0倍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1.5倍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2.0倍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0A89A44C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超清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流畅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5D16848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您的浏览器不支持 video 标签 </w:t>
      </w:r>
    </w:p>
    <w:p w14:paraId="5BCA3FEA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vanish/>
          <w:sz w:val="25"/>
          <w:szCs w:val="25"/>
        </w:rPr>
      </w:pPr>
      <w:r>
        <w:rPr>
          <w:vanish/>
          <w:sz w:val="25"/>
          <w:szCs w:val="25"/>
        </w:rPr>
        <w:t>继续观看</w:t>
      </w:r>
    </w:p>
    <w:p w14:paraId="61A1E7AF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vanish/>
          <w:sz w:val="18"/>
          <w:szCs w:val="18"/>
        </w:rPr>
      </w:pPr>
      <w:r>
        <w:rPr>
          <w:vanish/>
          <w:sz w:val="18"/>
          <w:szCs w:val="18"/>
        </w:rPr>
        <w:t xml:space="preserve">效果不输Nano Banana！不改变产品主体，一句话搞定电商主图+视频！ </w:t>
      </w:r>
    </w:p>
    <w:p w14:paraId="5805208D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观看更多</w:t>
      </w:r>
    </w:p>
    <w:p w14:paraId="68392FAE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转载</w:t>
      </w:r>
    </w:p>
    <w:p w14:paraId="6B9BAB29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,</w:t>
      </w:r>
    </w:p>
    <w:p w14:paraId="5E7F4F5D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效果不输Nano Banana！不改变产品主体，一句话搞定电商主图+视频！</w:t>
      </w:r>
    </w:p>
    <w:p w14:paraId="2AF6F1D8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超级美工已关注</w:t>
      </w:r>
    </w:p>
    <w:p w14:paraId="6E6836F3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分享点赞在看</w:t>
      </w:r>
    </w:p>
    <w:p w14:paraId="7AA1A845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已同步到看一看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>写下你的评论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36C5F6F4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\t "https://mp.weixin.qq.com/_blank"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视频详情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774D37D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人体工学椅：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096000" cy="5410200"/>
            <wp:effectExtent l="0" t="0" r="0" b="0"/>
            <wp:docPr id="12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7" descr="IMG_27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410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生出模特图，产品细节也没变。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8860" cy="7867650"/>
            <wp:effectExtent l="0" t="0" r="15240" b="0"/>
            <wp:docPr id="14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8" descr="IMG_27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提示词：生成一个360°旋转的视频，产品保持主体不变。</w:t>
      </w:r>
    </w:p>
    <w:p w14:paraId="70E27FB5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1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9" descr="IMG_27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17B726E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已关注</w:t>
      </w:r>
    </w:p>
    <w:p w14:paraId="2E5A1DFD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关注</w:t>
      </w:r>
    </w:p>
    <w:p w14:paraId="3871A849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 xml:space="preserve">重播 分享 赞 </w:t>
      </w:r>
    </w:p>
    <w:p w14:paraId="271BC82E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关闭</w:t>
      </w:r>
    </w:p>
    <w:p w14:paraId="361FCBC3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Style w:val="6"/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观看更多</w:t>
      </w:r>
    </w:p>
    <w:p w14:paraId="102F007C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更多</w:t>
      </w:r>
    </w:p>
    <w:p w14:paraId="0980DB9C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退出全屏</w:t>
      </w:r>
    </w:p>
    <w:p w14:paraId="7AE6CAF7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6260F521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切换到竖屏全屏退出全屏</w:t>
      </w:r>
    </w:p>
    <w:p w14:paraId="4D8AABF3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超级美工已关注</w:t>
      </w:r>
    </w:p>
    <w:p w14:paraId="38B3E47A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30EFB222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分享视频</w:t>
      </w:r>
    </w:p>
    <w:p w14:paraId="53A3440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，时长00:03</w:t>
      </w:r>
    </w:p>
    <w:p w14:paraId="5813B6AE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vanish/>
        </w:rPr>
      </w:pPr>
      <w:r>
        <w:rPr>
          <w:vanish/>
        </w:rPr>
        <w:t>0/0</w:t>
      </w:r>
    </w:p>
    <w:p w14:paraId="663E594F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00:00/00:03</w:t>
      </w:r>
    </w:p>
    <w:p w14:paraId="5DBA50FD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 xml:space="preserve">切换到横屏模式 </w:t>
      </w:r>
    </w:p>
    <w:p w14:paraId="630EA7D8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继续播放</w:t>
      </w:r>
    </w:p>
    <w:p w14:paraId="0588DC85">
      <w:pPr>
        <w:keepNext w:val="0"/>
        <w:keepLines w:val="0"/>
        <w:widowControl/>
        <w:suppressLineNumbers w:val="0"/>
        <w:jc w:val="left"/>
      </w:pPr>
    </w:p>
    <w:p w14:paraId="52D16FE4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进度条，百分之0</w:t>
      </w:r>
    </w:p>
    <w:p w14:paraId="49F20E53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>播放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4384BD2B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00:00</w:t>
      </w:r>
    </w:p>
    <w:p w14:paraId="4D5B2449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/</w:t>
      </w:r>
    </w:p>
    <w:p w14:paraId="2F59DF12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00:03</w:t>
      </w:r>
    </w:p>
    <w:p w14:paraId="06BDE63C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00:03</w:t>
      </w:r>
    </w:p>
    <w:p w14:paraId="566E66E0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>倍速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1E027695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全屏</w:t>
      </w:r>
    </w:p>
    <w:p w14:paraId="3E79131D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 xml:space="preserve">倍速播放中 </w:t>
      </w:r>
    </w:p>
    <w:p w14:paraId="71E02A28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0.5倍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0.75倍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1.0倍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1.5倍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2.0倍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49437AE0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超清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流畅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51F5FE1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您的浏览器不支持 video 标签 </w:t>
      </w:r>
    </w:p>
    <w:p w14:paraId="2176C3F0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vanish/>
          <w:sz w:val="25"/>
          <w:szCs w:val="25"/>
        </w:rPr>
      </w:pPr>
      <w:r>
        <w:rPr>
          <w:vanish/>
          <w:sz w:val="25"/>
          <w:szCs w:val="25"/>
        </w:rPr>
        <w:t>继续观看</w:t>
      </w:r>
    </w:p>
    <w:p w14:paraId="63CA29E7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vanish/>
          <w:sz w:val="18"/>
          <w:szCs w:val="18"/>
        </w:rPr>
      </w:pPr>
      <w:r>
        <w:rPr>
          <w:vanish/>
          <w:sz w:val="18"/>
          <w:szCs w:val="18"/>
        </w:rPr>
        <w:t xml:space="preserve">效果不输Nano Banana！不改变产品主体，一句话搞定电商主图+视频！ </w:t>
      </w:r>
    </w:p>
    <w:p w14:paraId="694AD313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观看更多</w:t>
      </w:r>
    </w:p>
    <w:p w14:paraId="1F752204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转载</w:t>
      </w:r>
    </w:p>
    <w:p w14:paraId="21F48ED7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,</w:t>
      </w:r>
    </w:p>
    <w:p w14:paraId="0E3FF932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效果不输Nano Banana！不改变产品主体，一句话搞定电商主图+视频！</w:t>
      </w:r>
    </w:p>
    <w:p w14:paraId="59E5CA49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超级美工已关注</w:t>
      </w:r>
    </w:p>
    <w:p w14:paraId="3C6C10BD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分享点赞在看</w:t>
      </w:r>
    </w:p>
    <w:p w14:paraId="3F144B72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已同步到看一看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>写下你的评论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698F79AD"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 HYPERLINK "javascript:;" \t "https://mp.weixin.qq.com/_blank"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vanish/>
          <w:sz w:val="24"/>
          <w:szCs w:val="24"/>
        </w:rPr>
        <w:t xml:space="preserve">视频详情 </w: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 w14:paraId="6345E91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怎么样，是不是很方便，而且产品主体不变。</w:t>
      </w:r>
      <w:r>
        <w:rPr>
          <w:rFonts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二、用模板一键同款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除此之外，在首页的创意广场中，还有大量模版可供选择。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0605" cy="3230880"/>
            <wp:effectExtent l="0" t="0" r="4445" b="7620"/>
            <wp:docPr id="16" name="图片 2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0" descr="IMG_27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3230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选择模板，点击做同款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0605" cy="3853180"/>
            <wp:effectExtent l="0" t="0" r="4445" b="13970"/>
            <wp:docPr id="17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1" descr="IMG_27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3853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上传一张产品图，提示词就按照官方配置好的。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0605" cy="3096260"/>
            <wp:effectExtent l="0" t="0" r="4445" b="8890"/>
            <wp:docPr id="20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2" descr="IMG_27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3096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看看效果。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5685" cy="5744845"/>
            <wp:effectExtent l="0" t="0" r="18415" b="8255"/>
            <wp:docPr id="21" name="图片 23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3" descr="IMG_27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5744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5685" cy="5744845"/>
            <wp:effectExtent l="0" t="0" r="18415" b="8255"/>
            <wp:docPr id="7" name="图片 24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4" descr="IMG_27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5744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再来一个女包案例，也是一键同款。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6955" cy="4079875"/>
            <wp:effectExtent l="0" t="0" r="17145" b="15875"/>
            <wp:docPr id="23" name="图片 25" descr="IMG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5" descr="IMG_28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4079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3145" cy="3897630"/>
            <wp:effectExtent l="0" t="0" r="1905" b="7620"/>
            <wp:docPr id="28" name="图片 26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6" descr="IMG_28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3897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0605" cy="4509135"/>
            <wp:effectExtent l="0" t="0" r="4445" b="5715"/>
            <wp:docPr id="1" name="图片 27" descr="IMG_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7" descr="IMG_28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509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也有最近比较火的手办。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2510" cy="4070350"/>
            <wp:effectExtent l="0" t="0" r="2540" b="6350"/>
            <wp:docPr id="6" name="图片 28" descr="IMG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8" descr="IMG_28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4070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上传一张狗子看看。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3780" cy="3569970"/>
            <wp:effectExtent l="0" t="0" r="1270" b="11430"/>
            <wp:docPr id="2" name="图片 29" descr="IMG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9" descr="IMG_28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3569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直接变成了手办！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8860" cy="7867650"/>
            <wp:effectExtent l="0" t="0" r="15240" b="0"/>
            <wp:docPr id="3" name="图片 30" descr="IMG_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0" descr="IMG_28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还可以生成中文海报。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0605" cy="3213735"/>
            <wp:effectExtent l="0" t="0" r="4445" b="5715"/>
            <wp:docPr id="4" name="图片 31" descr="IMG_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1" descr="IMG_28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3213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0605" cy="4017010"/>
            <wp:effectExtent l="0" t="0" r="4445" b="2540"/>
            <wp:docPr id="33" name="图片 32" descr="IMG_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2" descr="IMG_28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017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最后再来一个招聘海报，提示词按照官方给的，也可以自己看着文字修改调整。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0605" cy="4741545"/>
            <wp:effectExtent l="0" t="0" r="4445" b="1905"/>
            <wp:docPr id="34" name="图片 33" descr="IMG_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3" descr="IMG_28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741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10605" cy="4056380"/>
            <wp:effectExtent l="0" t="0" r="4445" b="1270"/>
            <wp:docPr id="5" name="图片 34" descr="IMG_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4" descr="IMG_28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056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这个一键同款，非常适合不大会写提示词的宝子。其它模板就不一一试了，感兴趣的宝子快去体验吧。</w:t>
      </w:r>
    </w:p>
    <w:p w14:paraId="153C6D2C">
      <w:pPr>
        <w:pStyle w:val="3"/>
        <w:keepNext w:val="0"/>
        <w:keepLines w:val="0"/>
        <w:widowControl/>
        <w:suppressLineNumbers w:val="0"/>
        <w:spacing w:after="0" w:afterAutospacing="0" w:line="368" w:lineRule="atLeast"/>
        <w:jc w:val="left"/>
      </w:pPr>
      <w:r>
        <w:rPr>
          <w:b/>
          <w:bCs/>
          <w:sz w:val="24"/>
          <w:szCs w:val="24"/>
        </w:rPr>
        <w:t>传送门</w:t>
      </w:r>
      <w:r>
        <w:rPr>
          <w:rFonts w:hint="eastAsia" w:ascii="Microsoft YaHei UI" w:hAnsi="Microsoft YaHei UI" w:eastAsia="Microsoft YaHei UI" w:cs="Microsoft YaHei UI"/>
          <w:b/>
          <w:bCs/>
          <w:sz w:val="24"/>
          <w:szCs w:val="24"/>
        </w:rPr>
        <w:t>：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9"/>
          <w:sz w:val="24"/>
          <w:szCs w:val="24"/>
          <w:shd w:val="clear" w:fill="FFFFFF"/>
        </w:rPr>
        <w:t>https://www.designkit.com/?channel=cjmg </w:t>
      </w:r>
    </w:p>
    <w:p w14:paraId="3CC8E7C5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7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4" Type="http://schemas.openxmlformats.org/officeDocument/2006/relationships/fontTable" Target="fontTable.xml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jpe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../NUL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2025-11-21T08:01:17Z</dcterms:created>
  <dc:creator>Administrator</dc:creator>
  <cp:lastModifiedBy>阳光飘雪</cp:lastModifiedBy>
  <dcterms:modified xsi:type="dcterms:W3CDTF">2025-11-21T08:03:01Z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eyJoZGlkIjoiOWFmNWVmNzE5MjQzYzBkODZmM2I0NmRmY2NiYzFmYTYiLCJ1c2VySWQiOiI4MDc2Mjc2ODkifQ==</vt:lpwstr>
  </property>
  <property fmtid="{D5CDD505-2E9C-101B-9397-08002B2CF9AE}" pid="4" name="ICV">
    <vt:lpwstr>5CEAC6542575473089AD49E86B0C1C8F_12</vt:lpwstr>
  </property>
</Properties>
</file>