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A6C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color w:val="0000FF"/>
        </w:rPr>
      </w:pPr>
      <w:r>
        <w:rPr>
          <w:rStyle w:val="5"/>
          <w:color w:val="0000FF"/>
        </w:rPr>
        <w:t>基础光影与色彩影调(奠定基调)</w:t>
      </w:r>
    </w:p>
    <w:p w14:paraId="2E9D0B7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  <w:r>
        <w:rPr>
          <w:color w:val="B2B2B2"/>
        </w:rPr>
        <w:t>（这类指令是风景后期的基石，旨在解决原图的根本问题）</w:t>
      </w:r>
    </w:p>
    <w:p w14:paraId="735DEEC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1.通透感增强:</w:t>
      </w:r>
      <w:r>
        <w:t>去除画面灰雾，提高整体通透度，让风景更清晰明朗。</w:t>
      </w:r>
    </w:p>
    <w:p w14:paraId="674B5B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2.智能HDR合成效果:</w:t>
      </w:r>
      <w:r>
        <w:t>平衡画面曝光，提亮阴影部分的同时保留高光细节(如云层、太阳)。</w:t>
      </w:r>
    </w:p>
    <w:p w14:paraId="4A625C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3.重塑光影结构:</w:t>
      </w:r>
      <w:r>
        <w:t>模拟黄金时段的光线角度，强化山峰、树木的立体感与质感。</w:t>
      </w:r>
    </w:p>
    <w:p w14:paraId="5F9A9F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4.去雾霾与降噪:</w:t>
      </w:r>
      <w:r>
        <w:t>有效去除远景的雾霾，并对暗部进行智能降噪，保持画面干净。</w:t>
      </w:r>
    </w:p>
    <w:p w14:paraId="07DD969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5.色彩自然饱和度:</w:t>
      </w:r>
      <w:r>
        <w:t>智能提升色彩饱和度，避免过度艳丽，保持自然观感。</w:t>
      </w:r>
    </w:p>
    <w:p w14:paraId="55CB9CF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6.目标色调调整:</w:t>
      </w:r>
      <w:r>
        <w:t>单独增强天空的蓝色或草地的绿色，而不影响其他颜色。</w:t>
      </w:r>
    </w:p>
    <w:p w14:paraId="7FC5A5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7.模仿经典胶片色调:</w:t>
      </w:r>
      <w:r>
        <w:t>为照片赋予富士VELVIA或柯达EKTAR胶片的经典色彩风格。</w:t>
      </w:r>
    </w:p>
    <w:p w14:paraId="554CF27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8.黑白影调深化:</w:t>
      </w:r>
      <w:r>
        <w:t>将照片转为黑白，并强化对比度与纹理，突出光影质感。</w:t>
      </w:r>
    </w:p>
    <w:p w14:paraId="0E84F82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9.镜头畸变校正:</w:t>
      </w:r>
      <w:r>
        <w:t>自动校正广角镜头产生的桶形畸变和边缘暗角。</w:t>
      </w:r>
    </w:p>
    <w:p w14:paraId="70BED1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10.水平线校准与构图优化:</w:t>
      </w:r>
      <w:r>
        <w:t>自动拉平海平面，并根据三分法智能裁剪构图。</w:t>
      </w:r>
    </w:p>
    <w:p w14:paraId="541D51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</w:p>
    <w:p w14:paraId="422FE1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Style w:val="5"/>
          <w:rFonts w:ascii="Times New Roman" w:hAnsi="Times New Roman" w:eastAsia="宋体" w:cs="Times New Roman"/>
          <w:color w:val="0000FF"/>
        </w:rPr>
      </w:pPr>
      <w:r>
        <w:rPr>
          <w:rStyle w:val="5"/>
          <w:rFonts w:ascii="Times New Roman" w:hAnsi="Times New Roman" w:eastAsia="宋体" w:cs="Times New Roman"/>
          <w:color w:val="0000FF"/>
        </w:rPr>
        <w:t>天空与水面特效(改变氛围)</w:t>
      </w:r>
    </w:p>
    <w:p w14:paraId="6D3D919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  <w:r>
        <w:rPr>
          <w:color w:val="B2B2B2"/>
        </w:rPr>
        <w:t>（天空和水面是风最片的灵魂，改变它们能瞬间颠覆照片情绪）</w:t>
      </w:r>
    </w:p>
    <w:p w14:paraId="142797C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11.魔法天空替换:</w:t>
      </w:r>
      <w:r>
        <w:t>将灰白无趣的天空替换为积雨云、壮丽晚霞或璀璨星空。</w:t>
      </w:r>
    </w:p>
    <w:p w14:paraId="6903B3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12.丁达尔效应(耶稣光):</w:t>
      </w:r>
      <w:r>
        <w:t>在森林或云层缝隙中，模拟形成束状透射的光线。</w:t>
      </w:r>
    </w:p>
    <w:p w14:paraId="016A7F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13.水面倒影增强:</w:t>
      </w:r>
      <w:r>
        <w:t>让平静湖面的倒影变得更加清晰、逼真，如同镜面。</w:t>
      </w:r>
    </w:p>
    <w:p w14:paraId="5A6FF8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14.流动感水面:</w:t>
      </w:r>
      <w:r>
        <w:t>将水面处理成平滑如丝绢般的慢门长曝光效果。</w:t>
      </w:r>
    </w:p>
    <w:p w14:paraId="61B2F92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15.创造彩虹或极光:</w:t>
      </w:r>
      <w:r>
        <w:t>在合适的场景中，智能添加一道自然逼真的彩虹或绚烂极光。</w:t>
      </w:r>
    </w:p>
    <w:p w14:paraId="7B34186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16.动态天空合成:</w:t>
      </w:r>
      <w:r>
        <w:t>将静态的云层处理成具有流动感的动态模糊效果。</w:t>
      </w:r>
    </w:p>
    <w:p w14:paraId="3B5093C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17.增强落日余晖:</w:t>
      </w:r>
      <w:r>
        <w:t>强化日落时太阳周围的暖色调，并增加光晕效果</w:t>
      </w:r>
    </w:p>
    <w:p w14:paraId="0A8E96A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18.水面波光粼粼:</w:t>
      </w:r>
      <w:r>
        <w:t>在阳光照射的水面上，添加闪烁的高光点(星芒效果)</w:t>
      </w:r>
    </w:p>
    <w:p w14:paraId="74978B4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</w:p>
    <w:p w14:paraId="0F73BD9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color w:val="0000FF"/>
        </w:rPr>
      </w:pPr>
      <w:r>
        <w:rPr>
          <w:rStyle w:val="5"/>
          <w:color w:val="0000FF"/>
        </w:rPr>
        <w:t>季节与时间转换(跨越时空)</w:t>
      </w:r>
    </w:p>
    <w:p w14:paraId="1B47A6D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  <w:r>
        <w:rPr>
          <w:color w:val="B2B2B2"/>
        </w:rPr>
        <w:t>（这类指令能打破拍摄时的季节与时间限制，创造全新的视觉故事）</w:t>
      </w:r>
    </w:p>
    <w:p w14:paraId="5339D4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19.季节瞬间转换:</w:t>
      </w:r>
      <w:r>
        <w:t>将夏日的绿叶变为秋日的金黄或冬日的雪挂。</w:t>
      </w:r>
    </w:p>
    <w:p w14:paraId="6778FE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20.昼夜转换:</w:t>
      </w:r>
      <w:r>
        <w:t>将白天场景转换为夜晚，并智能添加月光、星光和人造光源。</w:t>
      </w:r>
    </w:p>
    <w:p w14:paraId="57C08C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21.黄金时刻模拟:</w:t>
      </w:r>
      <w:r>
        <w:t>将正午平淡的光线，模拟成日出后或日落前温暖的侧光。</w:t>
      </w:r>
    </w:p>
    <w:p w14:paraId="340EA3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22.蓝调时刻营造:</w:t>
      </w:r>
      <w:r>
        <w:t>在日落后，为天空和景物赋予静谧、幽蓝的色调。</w:t>
      </w:r>
    </w:p>
    <w:p w14:paraId="4227173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23.雪景添加:</w:t>
      </w:r>
      <w:r>
        <w:t>为山脉、屋顶和地面添加逼真的积雪，营造冬季氛围。</w:t>
      </w:r>
    </w:p>
    <w:p w14:paraId="24E0A6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24.樱花盛开特效:</w:t>
      </w:r>
      <w:r>
        <w:t>为树木智能添加盛开的樱花或桃花，创造花海氛围。</w:t>
      </w:r>
    </w:p>
    <w:p w14:paraId="5926491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</w:p>
    <w:p w14:paraId="68C95EE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Style w:val="5"/>
          <w:rFonts w:ascii="Times New Roman" w:hAnsi="Times New Roman" w:eastAsia="宋体" w:cs="Times New Roman"/>
          <w:color w:val="0000FF"/>
        </w:rPr>
      </w:pPr>
      <w:r>
        <w:rPr>
          <w:rStyle w:val="5"/>
          <w:rFonts w:ascii="Times New Roman" w:hAnsi="Times New Roman" w:eastAsia="宋体" w:cs="Times New Roman"/>
          <w:color w:val="0000FF"/>
        </w:rPr>
        <w:t>创意风格与艺术化处理(赋予灵魂)</w:t>
      </w:r>
    </w:p>
    <w:p w14:paraId="5EB61CC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  <w:r>
        <w:rPr>
          <w:color w:val="B2B2B2"/>
        </w:rPr>
        <w:t>（让照片超越写实，成为艺术作品）</w:t>
      </w:r>
    </w:p>
    <w:p w14:paraId="75A75F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25.中国水墨画风格:</w:t>
      </w:r>
      <w:r>
        <w:t>将山水风景处理成中国传统水墨画风格，注重留白与笔触。</w:t>
      </w:r>
    </w:p>
    <w:p w14:paraId="23A8D99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26.电影感调色:</w:t>
      </w:r>
      <w:r>
        <w:t>套用电影级LUT，降低饱和度，提升黑色层级，并添加宽银幕画幅。</w:t>
      </w:r>
    </w:p>
    <w:p w14:paraId="4DAC2C5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27.梦幻柔焦效果:</w:t>
      </w:r>
      <w:r>
        <w:t>为画面添加一层柔和的漫射光，营造梦幻、浪漫的氛围。</w:t>
      </w:r>
    </w:p>
    <w:p w14:paraId="1102128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28.焦点堆栈与景深合成:</w:t>
      </w:r>
      <w:r>
        <w:t>模拟大景深效果，让前景到远景都清晰锐利。</w:t>
      </w:r>
    </w:p>
    <w:p w14:paraId="7A1971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29.动漫风格转换:</w:t>
      </w:r>
      <w:r>
        <w:t>将现实风景转换为宫崎骏动画风格的场景，色彩明亮、细节简化。</w:t>
      </w:r>
    </w:p>
    <w:p w14:paraId="5D88F2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30.油画质感渲染:</w:t>
      </w:r>
      <w:r>
        <w:t>模拟油画笔触和厚重的色彩质感，让风景如同画作。</w:t>
      </w:r>
    </w:p>
    <w:p w14:paraId="581D24F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31.</w:t>
      </w:r>
      <w:r>
        <w:t>移轴</w:t>
      </w:r>
      <w:r>
        <w:rPr>
          <w:rStyle w:val="5"/>
        </w:rPr>
        <w:t>微缩景观:</w:t>
      </w:r>
      <w:r>
        <w:t>创造移轴镜头的浅景深效果，使真实场景看起来像微缩模型。</w:t>
      </w:r>
    </w:p>
    <w:p w14:paraId="31B4F0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  <w:bookmarkStart w:id="0" w:name="_GoBack"/>
      <w:bookmarkEnd w:id="0"/>
    </w:p>
    <w:p w14:paraId="7F2CED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Style w:val="5"/>
          <w:rFonts w:ascii="Times New Roman" w:hAnsi="Times New Roman" w:eastAsia="宋体" w:cs="Times New Roman"/>
          <w:color w:val="0000FF"/>
        </w:rPr>
      </w:pPr>
      <w:r>
        <w:rPr>
          <w:rStyle w:val="5"/>
          <w:rFonts w:ascii="Times New Roman" w:hAnsi="Times New Roman" w:eastAsia="宋体" w:cs="Times New Roman"/>
          <w:color w:val="0000FF"/>
        </w:rPr>
        <w:t>局部增强与细节处理(画龙点睛)</w:t>
      </w:r>
    </w:p>
    <w:p w14:paraId="195A72F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  <w:r>
        <w:rPr>
          <w:color w:val="B2B2B2"/>
        </w:rPr>
        <w:t>（关注局部细节，让画面更耐看）</w:t>
      </w:r>
    </w:p>
    <w:p w14:paraId="1903015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32.强化前景兴趣点:</w:t>
      </w:r>
      <w:r>
        <w:t>单独提亮并增强前景的岩石、花朵等细节，引导视觉。</w:t>
      </w:r>
    </w:p>
    <w:p w14:paraId="0580D6D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33.路径引导视线:</w:t>
      </w:r>
      <w:r>
        <w:t>为林间小路或溪流增加光线，使其成为引导视线的视觉路径。</w:t>
      </w:r>
    </w:p>
    <w:p w14:paraId="5D917A6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34.植物纹理增强:</w:t>
      </w:r>
      <w:r>
        <w:t>强化树叶、草地的纹理和质感，使其更具触感。</w:t>
      </w:r>
    </w:p>
    <w:p w14:paraId="3F93BC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35.建筑结构突出:</w:t>
      </w:r>
      <w:r>
        <w:t>强化风景中古建筑、寺庙的轮廓和结构，使其更醒目。</w:t>
      </w:r>
    </w:p>
    <w:p w14:paraId="659E80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36.星空增强与降噪:</w:t>
      </w:r>
      <w:r>
        <w:t>提亮银河，增强星星数量，并对星空部分进行专门降噪。</w:t>
      </w:r>
    </w:p>
    <w:p w14:paraId="2A0C72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37.人物点缀:</w:t>
      </w:r>
      <w:r>
        <w:t>在空旷的风景中，智能添加一个比例恰当的剪影人物，增加故事性。</w:t>
      </w:r>
    </w:p>
    <w:p w14:paraId="4A05E5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38.去除多余游客:</w:t>
      </w:r>
      <w:r>
        <w:t>智能识别并移除画面中的游客、电线等干扰物。</w:t>
      </w:r>
    </w:p>
    <w:p w14:paraId="7F1CE7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39.模拟不同售段视角:</w:t>
      </w:r>
      <w:r>
        <w:t>通过AI扩展画布，模拟超广角的广阔或长焦的压缩感。</w:t>
      </w:r>
    </w:p>
    <w:p w14:paraId="05D732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</w:rPr>
        <w:t>40.晨曦露珠与雾气:</w:t>
      </w:r>
      <w:r>
        <w:t>在清晨的植物叶片上添加逼真的露珠，并在山谷生成薄雾。</w:t>
      </w:r>
    </w:p>
    <w:p w14:paraId="67C419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</w:p>
    <w:p w14:paraId="5AA147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  <w:color w:val="B2B2B2"/>
        </w:rPr>
        <w:t>~指令叠加:</w:t>
      </w:r>
      <w:r>
        <w:rPr>
          <w:color w:val="B2B2B2"/>
        </w:rPr>
        <w:t>可以组合使用指令，例如先进行“魔法天空替换”，再应用“丁达尔效应”，最后用“电影感调色"统一风格。</w:t>
      </w:r>
    </w:p>
    <w:p w14:paraId="4E5432A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  <w:color w:val="B2B2B2"/>
        </w:rPr>
        <w:t>~描述越具体越好:</w:t>
      </w:r>
      <w:r>
        <w:rPr>
          <w:color w:val="B2B2B2"/>
        </w:rPr>
        <w:t>与其说“让天空更好看"，不如说“替换成带有紫色与橙色渐变的晚霞天空”。</w:t>
      </w:r>
    </w:p>
    <w:p w14:paraId="28971E6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</w:pPr>
      <w:r>
        <w:rPr>
          <w:rStyle w:val="5"/>
          <w:color w:val="B2B2B2"/>
        </w:rPr>
        <w:t>~善用参考:</w:t>
      </w:r>
      <w:r>
        <w:rPr>
          <w:color w:val="B2B2B2"/>
        </w:rPr>
        <w:t>如果豆包支持，上传一张你想要的风格参考图，是最高效的沟通方式。</w:t>
      </w:r>
    </w:p>
    <w:p w14:paraId="3DAD254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</w:p>
    <w:p w14:paraId="422AA9C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</w:pPr>
      <w:r>
        <w:t>掌握这些AI提示词，您就仿佛拥有了一个全天候、全地形的数字影棚和后期团队。祝您创作出更多动人的风景大片!</w:t>
      </w:r>
    </w:p>
    <w:p w14:paraId="23735723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308AC"/>
    <w:rsid w:val="31B2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2025-11-21T07:55:22Z</dcterms:created>
  <dc:creator>Administrator</dc:creator>
  <cp:lastModifiedBy>阳光飘雪</cp:lastModifiedBy>
  <dcterms:modified xsi:type="dcterms:W3CDTF">2025-11-21T07:57:02Z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eyJoZGlkIjoiOWFmNWVmNzE5MjQzYzBkODZmM2I0NmRmY2NiYzFmYTYiLCJ1c2VySWQiOiI4MDc2Mjc2ODkifQ==</vt:lpwstr>
  </property>
  <property fmtid="{D5CDD505-2E9C-101B-9397-08002B2CF9AE}" pid="4" name="ICV">
    <vt:lpwstr>EF182D7411DC472D8C71F0B8BCE04D86_12</vt:lpwstr>
  </property>
</Properties>
</file>