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bdr w:val="none" w:color="auto" w:sz="0" w:space="0"/>
          <w:lang w:eastAsia="zh-CN"/>
        </w:rPr>
        <w:t>“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化学与能源开发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bdr w:val="none" w:color="auto" w:sz="0" w:space="0"/>
          <w:lang w:eastAsia="zh-CN"/>
        </w:rPr>
        <w:t>”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教案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kern w:val="2"/>
          <w:sz w:val="32"/>
          <w:szCs w:val="32"/>
          <w:lang w:val="en-US" w:eastAsia="zh-CN" w:bidi="ar-SA"/>
        </w:rPr>
        <w:t>“化学与能源开发”章节的教学目标是使学生掌握能源相关的化学知识，培养他们分析解决能源问题的能力，提升科学素养和跨学科综合能力，同时培养社会责任感和环保意识。这一章节对于学生认识能源开发的重要性、培养爱国情怀和形成积极的价值观念具有重要意义，为国家的能源发展和环境保护做出贡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一、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教学目标：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一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知识目标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掌握自然界中碳的循环过程，理解碳循环与能量转化的关系。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了解煤炭、石油、天然气等传统能源的化学组成及利用方式。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掌握生物质能源、氢经济、甲醇经济等新兴能源的基本原理及开发方法。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探究电动汽车与光伏发电技术中的关键化学原理和技术。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（二）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能力目标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能够运用所学的化学知识，分析和解释能源开发中的现象和问题。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培养学生的实验操作和探究能力，使其能够进行简单的能源实验。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培养学生的团队协作和交流能力，鼓励他们进行能源领域的合作研究。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培养学生的批判性思维和创新意识，鼓励他们在能源领域提出新的观点和解决方案。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（三）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素质目标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培养学生的科学素养，使其具备能源领域的科学知识和探究能力。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培养学生的社会责任感和环保意识，使其关注能源开发与环境保护的关系。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培养学生的国际视野和跨文化交流能力，鼓励他们参与国际能源合作与交流。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培养学生的道德素养和职业精神，使其在能源领域的工作中遵循科学伦理和职业道德。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（四）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思政目标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引导学生认识到能源开发的重要性和国家能源安全的战略意义。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培养学生的爱国主义情怀，鼓励他们为国家的能源发展贡献自己的力量。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帮助学生树立社会主义核心价值观，促进其形成积极向上的价值观念。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二、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教学内容：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自然界中碳的循环以及能量的产生和转化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碳的循环过程：光合作用、呼吸作用、化石燃料的形成与燃烧等。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能量转化：光能→生物质能→热能/机械能。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煤炭、石油和天然气开发利用中的化学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煤炭经济中的化学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：煤的组成、煤的干馏、煤气化等。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石油经济中的化学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：石油的组成、石油的裂化与裂解、汽油与柴油的生产等。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天然气经济中的化学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：天然气的组成与性质、天然气的利用等。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生物质能源开发中的化学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生物质的组成与转化：生物质发酵、生物质热解等。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氢经济和氢燃料电池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氢气的制备：水电解、天然气重整等。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氢燃料电池的工作原理。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甲醇经济与直接甲醇燃料电池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甲醇的合成与性质。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直接甲醇燃料电池的工作原理。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电动汽车时代的车载动力电池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锂离子电池的工作原理与技术。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光伏发电技术中的化学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光伏材料的组成与性质：硅、铜铟镓硒等。</w:t>
      </w:r>
    </w:p>
    <w:p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光伏电池的工作原理。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三、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教学难点与重点：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难点：各种能源开发中的化学原理和技术细节。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重点：碳的循环与能量的转化，各种能源的化学基础及其在当代社会中的应用。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四、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教具和多媒体资源：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投影仪及PPT课件，用于展示各种能源的图片、工作原理示意图等。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模型或实物：如氢燃料电池、锂离子电池等，用于直观展示其结构和工作原理。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教学视频：关于各种能源开发与应用的现场实拍、实验演示等。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实验工具：如进行简单的燃料电池实验所需的设备。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五、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教学方法：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激活学生的前知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：回顾学生已学的物质循环、能量转化等基础知识，引出本节课的主题。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教学策略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：结合讲解、示范、小组讨论和案例分析，使学生从多角度理解能源开发中的化学知识。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学生活动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：组织学生进行角色扮演、小组讨论，探究各种能源的优缺点及未来发展方向。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实验探究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：如条件允许，让学生动手操作，进行简单的燃料电池实验，增强实践能力。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六、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教学过程：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导入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10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：通过提问导入，如“你们知道汽车行驶的动力来自哪里吗？”引发学生思考，进而引入能源话题。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讲授新课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35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：按上述内容顺序，逐一深入讲解各种能源开发中的化学知识。结合实际案例，使学生更加直观地了解其应用前景。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巩固练习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val="en-US" w:eastAsia="zh-CN"/>
        </w:rPr>
        <w:t>45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：组织学生进行小组讨论，探究各种能源的优缺点，及其对环境的影响。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726796E-4122-4A73-A638-3AE0EBA27F7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950984-17D4-4945-8853-A41207FFD2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30FEA"/>
    <w:multiLevelType w:val="multilevel"/>
    <w:tmpl w:val="98530FEA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9062DF3"/>
    <w:multiLevelType w:val="multilevel"/>
    <w:tmpl w:val="A9062DF3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D570069"/>
    <w:multiLevelType w:val="singleLevel"/>
    <w:tmpl w:val="AD57006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C86A3DE4"/>
    <w:multiLevelType w:val="multilevel"/>
    <w:tmpl w:val="C86A3DE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CA72044"/>
    <w:multiLevelType w:val="multilevel"/>
    <w:tmpl w:val="ECA7204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7E6F329"/>
    <w:multiLevelType w:val="multilevel"/>
    <w:tmpl w:val="07E6F329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B8A30A6"/>
    <w:multiLevelType w:val="multilevel"/>
    <w:tmpl w:val="1B8A30A6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50ACCE7"/>
    <w:multiLevelType w:val="multilevel"/>
    <w:tmpl w:val="350ACCE7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49F11FB"/>
    <w:multiLevelType w:val="singleLevel"/>
    <w:tmpl w:val="449F11F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74EA02DF"/>
    <w:multiLevelType w:val="multilevel"/>
    <w:tmpl w:val="74EA02D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5F396289"/>
    <w:rsid w:val="0CAF495E"/>
    <w:rsid w:val="5F3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2024-01-30T03:43:00Z</dcterms:created>
  <dc:creator>一樽江月</dc:creator>
  <cp:lastModifiedBy>一樽江月</cp:lastModifiedBy>
  <dcterms:modified xsi:type="dcterms:W3CDTF">2024-01-30T03:56:19Z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88345DC0D00A4D369D8CC35832763945_11</vt:lpwstr>
  </property>
</Properties>
</file>