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276"/>
        <w:gridCol w:w="1638"/>
      </w:tblGrid>
      <w:tr w:rsidR="007E2661" w:rsidRPr="007E2661" w14:paraId="5DD0DAAC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2C01D839" w14:textId="29CBDF64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教学信息</w:t>
            </w:r>
          </w:p>
        </w:tc>
      </w:tr>
      <w:tr w:rsidR="00B858D7" w:rsidRPr="007E2661" w14:paraId="7ADA69F3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061DBC4" w14:textId="3B1EB6CB" w:rsidR="007E2661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模块</w:t>
            </w:r>
            <w:r w:rsidR="007E2661" w:rsidRPr="005D5106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4111" w:type="dxa"/>
            <w:gridSpan w:val="2"/>
          </w:tcPr>
          <w:p w14:paraId="3538BB88" w14:textId="02FF5835" w:rsidR="007E2661" w:rsidRPr="007E266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075B2D">
              <w:rPr>
                <w:rFonts w:ascii="宋体" w:eastAsia="宋体" w:hAnsi="宋体"/>
                <w:sz w:val="24"/>
              </w:rPr>
              <w:t>知·缘起——理解爱情是什么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7F1544" w14:textId="1DFB13DA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1638" w:type="dxa"/>
          </w:tcPr>
          <w:p w14:paraId="125FA8C6" w14:textId="658A4CE2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</w:tr>
      <w:tr w:rsidR="009D6BEB" w:rsidRPr="007E2661" w14:paraId="31DF3B95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971AD8E" w14:textId="3CB89E01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111" w:type="dxa"/>
            <w:gridSpan w:val="2"/>
          </w:tcPr>
          <w:p w14:paraId="591BFBD9" w14:textId="7A5B764E" w:rsidR="009D6BEB" w:rsidRPr="00AE543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 w:rsidR="006647C4"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6647C4" w:rsidRPr="006647C4">
              <w:rPr>
                <w:rFonts w:ascii="宋体" w:eastAsia="宋体" w:hAnsi="宋体"/>
                <w:sz w:val="24"/>
              </w:rPr>
              <w:t>解构爱情——爱情三元论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19996D1" w14:textId="1482DB20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授课形式</w:t>
            </w:r>
          </w:p>
        </w:tc>
        <w:tc>
          <w:tcPr>
            <w:tcW w:w="1638" w:type="dxa"/>
          </w:tcPr>
          <w:p w14:paraId="1C3B8162" w14:textId="24D53353" w:rsidR="009D6BEB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集体授课</w:t>
            </w:r>
          </w:p>
        </w:tc>
      </w:tr>
      <w:tr w:rsidR="00B858D7" w:rsidRPr="007E2661" w14:paraId="4BC2F31B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281F8E0F" w14:textId="0AF82C37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4111" w:type="dxa"/>
            <w:gridSpan w:val="2"/>
          </w:tcPr>
          <w:p w14:paraId="5D9995D0" w14:textId="27996281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全校学生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152786" w14:textId="333CB589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授课课时</w:t>
            </w:r>
          </w:p>
        </w:tc>
        <w:tc>
          <w:tcPr>
            <w:tcW w:w="1638" w:type="dxa"/>
          </w:tcPr>
          <w:p w14:paraId="0E9A2D27" w14:textId="03D42AAB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2学时</w:t>
            </w:r>
          </w:p>
        </w:tc>
      </w:tr>
      <w:tr w:rsidR="005D5106" w:rsidRPr="007E2661" w14:paraId="02F13EB5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42D1BA9F" w14:textId="16B56099" w:rsidR="005D5106" w:rsidRPr="007E2661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5D5106" w:rsidRPr="007E2661" w14:paraId="6FBAC821" w14:textId="77777777" w:rsidTr="002C6F6C">
        <w:tc>
          <w:tcPr>
            <w:tcW w:w="8296" w:type="dxa"/>
            <w:gridSpan w:val="5"/>
          </w:tcPr>
          <w:p w14:paraId="4D9143CF" w14:textId="14E5F2A0" w:rsidR="00597DDB" w:rsidRPr="00597DDB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1.斯滕伯格爱情三元论的核心内涵：激情、亲密、承诺。</w:t>
            </w:r>
          </w:p>
          <w:p w14:paraId="58E337AF" w14:textId="77777777" w:rsidR="00597DDB" w:rsidRPr="00597DDB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2.三种成分的不同组合所构成的八种爱情类型，特别是完美之爱、浪漫之爱、伴侣之爱等典型类型。</w:t>
            </w:r>
          </w:p>
          <w:p w14:paraId="1FDC2C76" w14:textId="77777777" w:rsidR="00597DDB" w:rsidRPr="00597DDB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3.《爱情三元论量表》 的自我测评与结果分析。</w:t>
            </w:r>
          </w:p>
          <w:p w14:paraId="7C08914A" w14:textId="54998E89" w:rsidR="005D5106" w:rsidRPr="007E2661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4.运用爱情三元论解构影视、文学或现实中的爱情案例。</w:t>
            </w:r>
            <w:r w:rsidRPr="007E2661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5D5106" w:rsidRPr="007E2661" w14:paraId="279129CD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677250C3" w14:textId="15A409CE" w:rsidR="005D5106" w:rsidRPr="009A620D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学情分析</w:t>
            </w:r>
          </w:p>
        </w:tc>
      </w:tr>
      <w:tr w:rsidR="005D5106" w:rsidRPr="007E2661" w14:paraId="4E4BD9A7" w14:textId="77777777" w:rsidTr="002C6F6C">
        <w:tc>
          <w:tcPr>
            <w:tcW w:w="8296" w:type="dxa"/>
            <w:gridSpan w:val="5"/>
          </w:tcPr>
          <w:p w14:paraId="3FCEFAA7" w14:textId="6814943C" w:rsidR="00597DDB" w:rsidRPr="00597DDB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1.知识起点：学生已初步建立起课堂安全感，并对“爱情不同于喜欢”有了基本认知，为本节课学习更复杂的理论模型奠定了基础。</w:t>
            </w:r>
          </w:p>
          <w:p w14:paraId="0272A28D" w14:textId="77777777" w:rsidR="00597DDB" w:rsidRPr="00597DDB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2.认知特点：学生对爱情的理解多停留在感性、整体层面，急需一个结构化、可操作的模型来帮助他们梳理纷繁复杂的情感现象。他们对“理论”可能抱有枯燥的刻板印象。</w:t>
            </w:r>
          </w:p>
          <w:p w14:paraId="3267AC5A" w14:textId="02D2B273" w:rsidR="005D5106" w:rsidRPr="005D5106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3.潜在需求：学生渴望用科学的工具来分析自己的情感状态，或解读自己关心的爱情故事（如影视、名人或身边人的恋情），以验证理论的有效性，满足其求知与解惑的需求。</w:t>
            </w:r>
          </w:p>
        </w:tc>
      </w:tr>
      <w:tr w:rsidR="009A620D" w:rsidRPr="007E2661" w14:paraId="02100665" w14:textId="77777777" w:rsidTr="009A620D">
        <w:tc>
          <w:tcPr>
            <w:tcW w:w="8296" w:type="dxa"/>
            <w:gridSpan w:val="5"/>
            <w:shd w:val="clear" w:color="auto" w:fill="A8D08D" w:themeFill="accent6" w:themeFillTint="99"/>
          </w:tcPr>
          <w:p w14:paraId="7F9E96E7" w14:textId="2E4F1BB7" w:rsidR="009A620D" w:rsidRPr="005D5106" w:rsidRDefault="009A620D" w:rsidP="009A62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教学目标</w:t>
            </w:r>
          </w:p>
        </w:tc>
      </w:tr>
      <w:tr w:rsidR="009A620D" w:rsidRPr="007E2661" w14:paraId="100033A8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6B9C8AC1" w14:textId="72F4CA4F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素质目标</w:t>
            </w:r>
          </w:p>
        </w:tc>
        <w:tc>
          <w:tcPr>
            <w:tcW w:w="7025" w:type="dxa"/>
            <w:gridSpan w:val="4"/>
          </w:tcPr>
          <w:p w14:paraId="04C15602" w14:textId="407DDD33" w:rsidR="00597DDB" w:rsidRPr="00597DDB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1.培养理性的态度看待爱情，认识到爱情的复杂性与多维性，破除“感觉至上”的单一认知。</w:t>
            </w:r>
          </w:p>
          <w:p w14:paraId="71F6469F" w14:textId="379BBA1B" w:rsidR="009A620D" w:rsidRPr="007E2661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2.在理论探索与自我分析中，培养真诚的自我审视与包容他人选择的胸怀。</w:t>
            </w:r>
            <w:r w:rsidRPr="007E2661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9A620D" w:rsidRPr="007E2661" w14:paraId="57A7A7D6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7F3B5074" w14:textId="4D0453F1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知识目标</w:t>
            </w:r>
          </w:p>
        </w:tc>
        <w:tc>
          <w:tcPr>
            <w:tcW w:w="7025" w:type="dxa"/>
            <w:gridSpan w:val="4"/>
          </w:tcPr>
          <w:p w14:paraId="724E468A" w14:textId="65C6D098" w:rsidR="00597DDB" w:rsidRPr="00597DDB" w:rsidRDefault="006F71CC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6F71CC">
              <w:rPr>
                <w:rFonts w:ascii="宋体" w:eastAsia="宋体" w:hAnsi="宋体" w:hint="eastAsia"/>
                <w:sz w:val="24"/>
              </w:rPr>
              <w:t>1.</w:t>
            </w:r>
            <w:r w:rsidR="00597DDB" w:rsidRPr="00597DDB">
              <w:rPr>
                <w:rFonts w:ascii="宋体" w:eastAsia="宋体" w:hAnsi="宋体" w:hint="eastAsia"/>
                <w:sz w:val="24"/>
              </w:rPr>
              <w:t>陈述斯滕伯格爱情三元论的三个核心成分（激情、亲密、承诺）及其内涵。</w:t>
            </w:r>
          </w:p>
          <w:p w14:paraId="218A7498" w14:textId="3FF51418" w:rsidR="009A620D" w:rsidRPr="007E2661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2.识别并区分由三种成分构成的至少四种主要爱情类型（如完美之爱、浪漫之爱、伴侣之爱、喜欢之爱）。</w:t>
            </w:r>
          </w:p>
        </w:tc>
      </w:tr>
      <w:tr w:rsidR="009A620D" w:rsidRPr="007E2661" w14:paraId="2BCC7A62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37829DD1" w14:textId="0A018FA9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能力目标</w:t>
            </w:r>
          </w:p>
        </w:tc>
        <w:tc>
          <w:tcPr>
            <w:tcW w:w="7025" w:type="dxa"/>
            <w:gridSpan w:val="4"/>
          </w:tcPr>
          <w:p w14:paraId="5F3176C5" w14:textId="77777777" w:rsidR="00597DDB" w:rsidRPr="00597DDB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1.能够完成《爱情三元论量表》的自我测评，并初步解读自身的爱情成分构成。</w:t>
            </w:r>
          </w:p>
          <w:p w14:paraId="28ED1F0A" w14:textId="07A6498C" w:rsidR="009A620D" w:rsidRPr="007E2661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2.能够运用爱情三元论作为分析工具，解构影视片段、文学或现实案例中的爱情类型，并给出合理解释。</w:t>
            </w:r>
          </w:p>
        </w:tc>
      </w:tr>
      <w:tr w:rsidR="00B858D7" w:rsidRPr="007E2661" w14:paraId="7DAD83AF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49BD4930" w14:textId="7F1E80F0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教学重难点</w:t>
            </w:r>
          </w:p>
        </w:tc>
      </w:tr>
      <w:tr w:rsidR="00B858D7" w:rsidRPr="007E2661" w14:paraId="572B3946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D799BFD" w14:textId="7E81EE7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教学重点</w:t>
            </w:r>
          </w:p>
        </w:tc>
        <w:tc>
          <w:tcPr>
            <w:tcW w:w="7025" w:type="dxa"/>
            <w:gridSpan w:val="4"/>
          </w:tcPr>
          <w:p w14:paraId="2FF04CD8" w14:textId="77777777" w:rsidR="00597DDB" w:rsidRPr="00597DDB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1.引导学生深刻理解激情、亲密、承诺三个成分的独立性与关联性。</w:t>
            </w:r>
          </w:p>
          <w:p w14:paraId="1D621779" w14:textId="30C0C865" w:rsidR="00B858D7" w:rsidRPr="007E2661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2.帮助学生掌握利用三元论模型分析各类爱情现象的基本方法。</w:t>
            </w:r>
          </w:p>
        </w:tc>
      </w:tr>
      <w:tr w:rsidR="00B858D7" w:rsidRPr="007E2661" w14:paraId="417E26CD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6C85DDB1" w14:textId="2A9AC2E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7025" w:type="dxa"/>
            <w:gridSpan w:val="4"/>
          </w:tcPr>
          <w:p w14:paraId="32BADD01" w14:textId="77777777" w:rsidR="00597DDB" w:rsidRPr="00597DDB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1.如何让学生清晰区分“浪漫之爱”（激情+亲密）与“伴侣之爱”（亲密+承诺）等相似类型。</w:t>
            </w:r>
          </w:p>
          <w:p w14:paraId="6696C7DC" w14:textId="45BD2CBB" w:rsidR="00B858D7" w:rsidRPr="007E2661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2.如何引导学生在自我分析时保持客观理性，避免因测评结果产生不必要的焦虑或贴标签。</w:t>
            </w:r>
          </w:p>
        </w:tc>
      </w:tr>
      <w:tr w:rsidR="00B858D7" w:rsidRPr="007E2661" w14:paraId="3A13B075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071E8CFE" w14:textId="5D3BDD49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教学方法与策略</w:t>
            </w:r>
          </w:p>
        </w:tc>
      </w:tr>
      <w:tr w:rsidR="00B858D7" w:rsidRPr="007E2661" w14:paraId="706F01C2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8173791" w14:textId="146718DF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教学方法</w:t>
            </w:r>
          </w:p>
        </w:tc>
        <w:tc>
          <w:tcPr>
            <w:tcW w:w="7025" w:type="dxa"/>
            <w:gridSpan w:val="4"/>
          </w:tcPr>
          <w:p w14:paraId="0DBB95D0" w14:textId="56A15030" w:rsidR="00B858D7" w:rsidRPr="007E2661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案例教学法、合作学习法、探究式学习法、实操练习法</w:t>
            </w:r>
          </w:p>
        </w:tc>
      </w:tr>
      <w:tr w:rsidR="00B858D7" w:rsidRPr="007E2661" w14:paraId="7BB51333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0C7C2068" w14:textId="10BF8CC3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教学策略</w:t>
            </w:r>
          </w:p>
        </w:tc>
        <w:tc>
          <w:tcPr>
            <w:tcW w:w="7025" w:type="dxa"/>
            <w:gridSpan w:val="4"/>
          </w:tcPr>
          <w:p w14:paraId="557DE1EB" w14:textId="77777777" w:rsidR="00597DDB" w:rsidRPr="00597DDB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1.</w:t>
            </w:r>
            <w:r w:rsidRPr="000F7A1A">
              <w:rPr>
                <w:rFonts w:ascii="宋体" w:eastAsia="宋体" w:hAnsi="宋体" w:hint="eastAsia"/>
                <w:b/>
                <w:bCs/>
                <w:sz w:val="24"/>
              </w:rPr>
              <w:t>概念可视化策略</w:t>
            </w:r>
            <w:r w:rsidRPr="00597DDB">
              <w:rPr>
                <w:rFonts w:ascii="宋体" w:eastAsia="宋体" w:hAnsi="宋体" w:hint="eastAsia"/>
                <w:sz w:val="24"/>
              </w:rPr>
              <w:t>：将抽象的“三元论”转化为直观的三角形图形，并用不同颜色和面积展示不同爱情类型，变抽象为具体。</w:t>
            </w:r>
          </w:p>
          <w:p w14:paraId="5950C884" w14:textId="77777777" w:rsidR="00597DDB" w:rsidRPr="00597DDB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2.</w:t>
            </w:r>
            <w:r w:rsidRPr="000F7A1A">
              <w:rPr>
                <w:rFonts w:ascii="宋体" w:eastAsia="宋体" w:hAnsi="宋体" w:hint="eastAsia"/>
                <w:b/>
                <w:bCs/>
                <w:sz w:val="24"/>
              </w:rPr>
              <w:t>“测评-分析-应用”三步策略</w:t>
            </w:r>
            <w:r w:rsidRPr="00597DDB">
              <w:rPr>
                <w:rFonts w:ascii="宋体" w:eastAsia="宋体" w:hAnsi="宋体" w:hint="eastAsia"/>
                <w:sz w:val="24"/>
              </w:rPr>
              <w:t>：</w:t>
            </w:r>
          </w:p>
          <w:p w14:paraId="0B29491F" w14:textId="77777777" w:rsidR="00597DDB" w:rsidRPr="00597DDB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-测评激活：先让学生完成量表，激发对自身结果的强烈好奇，从而带着问题听讲。</w:t>
            </w:r>
          </w:p>
          <w:p w14:paraId="49E6E395" w14:textId="77777777" w:rsidR="00597DDB" w:rsidRPr="00597DDB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-理论解析：结合学生的测评结果讲解理论，使理论讲授更具针对性和吸引力。</w:t>
            </w:r>
          </w:p>
          <w:p w14:paraId="39B5A33F" w14:textId="77777777" w:rsidR="00597DDB" w:rsidRPr="00597DDB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-案例巩固：提供从经典影视（如《泰坦尼克号》对应浪漫之爱）到现实情境的案例谱系，让学生小组合作进行分析，巩固应用能力。</w:t>
            </w:r>
          </w:p>
          <w:p w14:paraId="10F4001D" w14:textId="084472BE" w:rsidR="00B858D7" w:rsidRPr="00180D0C" w:rsidRDefault="00597DDB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3.</w:t>
            </w:r>
            <w:r w:rsidRPr="000F7A1A">
              <w:rPr>
                <w:rFonts w:ascii="宋体" w:eastAsia="宋体" w:hAnsi="宋体" w:hint="eastAsia"/>
                <w:b/>
                <w:bCs/>
                <w:sz w:val="24"/>
              </w:rPr>
              <w:t>价值引导策略</w:t>
            </w:r>
            <w:r w:rsidRPr="00597DDB">
              <w:rPr>
                <w:rFonts w:ascii="宋体" w:eastAsia="宋体" w:hAnsi="宋体" w:hint="eastAsia"/>
                <w:sz w:val="24"/>
              </w:rPr>
              <w:t>：强调理论是描述性而非评判性的，没有“最好”的类型，只有“最适合”的状态。引导学生关注自身情感的平衡与成长可能，避免简单地对号入座和相互比较。</w:t>
            </w:r>
          </w:p>
        </w:tc>
      </w:tr>
      <w:tr w:rsidR="00B41343" w:rsidRPr="007E2661" w14:paraId="7CC17D7C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7711B108" w14:textId="23C9E348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B41343" w:rsidRPr="007E2661" w14:paraId="42ED4967" w14:textId="77777777" w:rsidTr="001C3157">
        <w:tc>
          <w:tcPr>
            <w:tcW w:w="8296" w:type="dxa"/>
            <w:gridSpan w:val="5"/>
            <w:shd w:val="clear" w:color="auto" w:fill="FFFFFF" w:themeFill="background1"/>
          </w:tcPr>
          <w:p w14:paraId="5E6EC19B" w14:textId="0F7099AA" w:rsidR="00C049DB" w:rsidRPr="00C049DB" w:rsidRDefault="00C049DB" w:rsidP="00C049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049DB">
              <w:rPr>
                <w:rFonts w:ascii="宋体" w:eastAsia="宋体" w:hAnsi="宋体" w:hint="eastAsia"/>
                <w:sz w:val="24"/>
              </w:rPr>
              <w:t>本节课秉承“</w:t>
            </w:r>
            <w:r w:rsidRPr="00C049DB">
              <w:rPr>
                <w:rFonts w:ascii="宋体" w:eastAsia="宋体" w:hAnsi="宋体" w:hint="eastAsia"/>
                <w:b/>
                <w:bCs/>
                <w:sz w:val="24"/>
              </w:rPr>
              <w:t>工具获取、自我探索、学以致用</w:t>
            </w:r>
            <w:r w:rsidRPr="00C049DB">
              <w:rPr>
                <w:rFonts w:ascii="宋体" w:eastAsia="宋体" w:hAnsi="宋体" w:hint="eastAsia"/>
                <w:sz w:val="24"/>
              </w:rPr>
              <w:t>”的设计理念。</w:t>
            </w:r>
          </w:p>
          <w:p w14:paraId="5A063471" w14:textId="0BFEF274" w:rsidR="00C049DB" w:rsidRPr="00C049DB" w:rsidRDefault="00C049DB" w:rsidP="00C049DB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1.</w:t>
            </w:r>
            <w:r w:rsidRPr="00C049DB">
              <w:rPr>
                <w:rFonts w:ascii="宋体" w:eastAsia="宋体" w:hAnsi="宋体" w:hint="eastAsia"/>
                <w:b/>
                <w:bCs/>
                <w:sz w:val="24"/>
              </w:rPr>
              <w:t>从测评到理论：以“自我”为起点</w:t>
            </w:r>
          </w:p>
          <w:p w14:paraId="3B16CAC9" w14:textId="77777777" w:rsidR="00C049DB" w:rsidRPr="00C049DB" w:rsidRDefault="00C049DB" w:rsidP="00C049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049DB">
              <w:rPr>
                <w:rFonts w:ascii="宋体" w:eastAsia="宋体" w:hAnsi="宋体" w:hint="eastAsia"/>
                <w:sz w:val="24"/>
              </w:rPr>
              <w:t>设计：课程伊始，直接让学生完成《爱情三元论量表》。此举能立即抓住学生的注意力，将“我是什么样的？”这一核心问题抛给学生，使后续的理论学习成为解答个人疑问的“刚需”。</w:t>
            </w:r>
          </w:p>
          <w:p w14:paraId="746E64E5" w14:textId="77777777" w:rsidR="00C049DB" w:rsidRPr="00C049DB" w:rsidRDefault="00C049DB" w:rsidP="00C049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049DB">
              <w:rPr>
                <w:rFonts w:ascii="宋体" w:eastAsia="宋体" w:hAnsi="宋体" w:hint="eastAsia"/>
                <w:sz w:val="24"/>
              </w:rPr>
              <w:t>意图：遵循建构主义学习原理，先制造认知冲突和求知渴望，再提供解决工具，实现从“要我学”到“我要学”的转变。</w:t>
            </w:r>
          </w:p>
          <w:p w14:paraId="4A21AA44" w14:textId="1D42AADE" w:rsidR="00C049DB" w:rsidRPr="00C049DB" w:rsidRDefault="00C049DB" w:rsidP="00C049DB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2.</w:t>
            </w:r>
            <w:r w:rsidRPr="00C049DB">
              <w:rPr>
                <w:rFonts w:ascii="宋体" w:eastAsia="宋体" w:hAnsi="宋体" w:hint="eastAsia"/>
                <w:b/>
                <w:bCs/>
                <w:sz w:val="24"/>
              </w:rPr>
              <w:t>从抽象到具体：让理论“看得见”</w:t>
            </w:r>
          </w:p>
          <w:p w14:paraId="088DBCF6" w14:textId="77777777" w:rsidR="00C049DB" w:rsidRPr="00C049DB" w:rsidRDefault="00C049DB" w:rsidP="00C049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049DB">
              <w:rPr>
                <w:rFonts w:ascii="宋体" w:eastAsia="宋体" w:hAnsi="宋体" w:hint="eastAsia"/>
                <w:sz w:val="24"/>
              </w:rPr>
              <w:t>设计：在讲解三元论和八种类型时，大量使用视觉化工具，如动态PPT演示三种成分如何像化学元素一样组合成不同物质。同时，为每种爱情类型匹配一个高度贴合的影视或文学案例（如杰克与露丝之于浪漫之爱，钱钟书与杨绛之于伴侣之爱）。</w:t>
            </w:r>
          </w:p>
          <w:p w14:paraId="4096DD11" w14:textId="77777777" w:rsidR="00C049DB" w:rsidRPr="00C049DB" w:rsidRDefault="00C049DB" w:rsidP="00C049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049DB">
              <w:rPr>
                <w:rFonts w:ascii="宋体" w:eastAsia="宋体" w:hAnsi="宋体" w:hint="eastAsia"/>
                <w:sz w:val="24"/>
              </w:rPr>
              <w:t>意图：化解理论知识的抽象性，通过双编码（视觉+叙事） 刺激，帮助学生进行深度理解和长久记忆。</w:t>
            </w:r>
          </w:p>
          <w:p w14:paraId="76ABBBC0" w14:textId="561D5BE6" w:rsidR="00C049DB" w:rsidRPr="00C049DB" w:rsidRDefault="00C049DB" w:rsidP="00C049DB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3.</w:t>
            </w:r>
            <w:r w:rsidRPr="00C049DB">
              <w:rPr>
                <w:rFonts w:ascii="宋体" w:eastAsia="宋体" w:hAnsi="宋体" w:hint="eastAsia"/>
                <w:b/>
                <w:bCs/>
                <w:sz w:val="24"/>
              </w:rPr>
              <w:t>从接受到创造：在实践中内化</w:t>
            </w:r>
          </w:p>
          <w:p w14:paraId="354EA824" w14:textId="77777777" w:rsidR="00C049DB" w:rsidRPr="00C049DB" w:rsidRDefault="00C049DB" w:rsidP="00C049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049DB">
              <w:rPr>
                <w:rFonts w:ascii="宋体" w:eastAsia="宋体" w:hAnsi="宋体" w:hint="eastAsia"/>
                <w:sz w:val="24"/>
              </w:rPr>
              <w:t>设计：在理论讲解后，安排“爱情鉴定官”小组活动。为各小组提供新的、稍显复杂的案例（如一段长期恋情、一段网恋、一段“友达以上，恋人未满”的关系），要求他们运用三元论进行会诊分析，并向全班汇报结论。</w:t>
            </w:r>
          </w:p>
          <w:p w14:paraId="25953C6E" w14:textId="77777777" w:rsidR="00C049DB" w:rsidRPr="00C049DB" w:rsidRDefault="00C049DB" w:rsidP="00C049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049DB">
              <w:rPr>
                <w:rFonts w:ascii="宋体" w:eastAsia="宋体" w:hAnsi="宋体" w:hint="eastAsia"/>
                <w:sz w:val="24"/>
              </w:rPr>
              <w:t>意图：通过合作学习与探究，将知识应用权交给学生，培养其批判性思维和解决实际问题的能力，完成知识的内化与迁移。</w:t>
            </w:r>
          </w:p>
          <w:p w14:paraId="693C0925" w14:textId="2ED5DCA4" w:rsidR="00C049DB" w:rsidRPr="00C049DB" w:rsidRDefault="00C049DB" w:rsidP="00C049DB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4.</w:t>
            </w:r>
            <w:r w:rsidRPr="00C049DB">
              <w:rPr>
                <w:rFonts w:ascii="宋体" w:eastAsia="宋体" w:hAnsi="宋体" w:hint="eastAsia"/>
                <w:b/>
                <w:bCs/>
                <w:sz w:val="24"/>
              </w:rPr>
              <w:t>从分析到关怀：贯穿价值引导</w:t>
            </w:r>
          </w:p>
          <w:p w14:paraId="3F37D1B1" w14:textId="77777777" w:rsidR="00C049DB" w:rsidRPr="00C049DB" w:rsidRDefault="00C049DB" w:rsidP="00C049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049DB">
              <w:rPr>
                <w:rFonts w:ascii="宋体" w:eastAsia="宋体" w:hAnsi="宋体" w:hint="eastAsia"/>
                <w:sz w:val="24"/>
              </w:rPr>
              <w:t>设计：在整个教学过程中，教师不断强调理论的“镜子”功能，而非“标尺”功能。在总结时指出：“了解自己的爱情成分，不是为了给自己定罪，而是为了更了解自己的需求，更明智地经营关系。一段关系的健康，不在于初始类型，而在于双方是否愿意为彼此需要的成分共同努力。”</w:t>
            </w:r>
          </w:p>
          <w:p w14:paraId="0CA22189" w14:textId="5B7459CD" w:rsidR="00B41343" w:rsidRPr="007E2661" w:rsidRDefault="00C049DB" w:rsidP="00C049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049DB">
              <w:rPr>
                <w:rFonts w:ascii="宋体" w:eastAsia="宋体" w:hAnsi="宋体" w:hint="eastAsia"/>
                <w:sz w:val="24"/>
              </w:rPr>
              <w:t>意图：将科学理论与人文关怀深度融合，引导学生将理论用于自我洞察与关系成长，而非相互评判，从而巩固积极健康的恋爱观。</w:t>
            </w:r>
          </w:p>
        </w:tc>
      </w:tr>
      <w:tr w:rsidR="00B41343" w:rsidRPr="007E2661" w14:paraId="0BDA1A0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B9FC876" w14:textId="57175DB3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413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教学实施</w:t>
            </w:r>
          </w:p>
        </w:tc>
      </w:tr>
      <w:tr w:rsidR="003F67B1" w:rsidRPr="007E2661" w14:paraId="15AFD758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5D69F74" w14:textId="40E4D5AC" w:rsidR="003F67B1" w:rsidRPr="00B41343" w:rsidRDefault="003F67B1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课前准备</w:t>
            </w:r>
          </w:p>
        </w:tc>
      </w:tr>
      <w:tr w:rsidR="003F67B1" w:rsidRPr="007E2661" w14:paraId="5E00933D" w14:textId="77777777" w:rsidTr="003F67B1">
        <w:tc>
          <w:tcPr>
            <w:tcW w:w="8296" w:type="dxa"/>
            <w:gridSpan w:val="5"/>
          </w:tcPr>
          <w:p w14:paraId="56757F9F" w14:textId="77777777" w:rsidR="003F67B1" w:rsidRPr="003F67B1" w:rsidRDefault="003F67B1" w:rsidP="003F67B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3F67B1">
              <w:rPr>
                <w:rFonts w:ascii="宋体" w:eastAsia="宋体" w:hAnsi="宋体" w:hint="eastAsia"/>
                <w:sz w:val="24"/>
              </w:rPr>
              <w:t>1.准备《爱情三元论量表》纸质版或在线问卷。</w:t>
            </w:r>
          </w:p>
          <w:p w14:paraId="74ADE9EC" w14:textId="77777777" w:rsidR="003F67B1" w:rsidRPr="003F67B1" w:rsidRDefault="003F67B1" w:rsidP="003F67B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3F67B1">
              <w:rPr>
                <w:rFonts w:ascii="宋体" w:eastAsia="宋体" w:hAnsi="宋体" w:hint="eastAsia"/>
                <w:sz w:val="24"/>
              </w:rPr>
              <w:t>2.制作精美的PPT，核心内容为“爱情三角形”图示及八种爱情类型的可视化展示。</w:t>
            </w:r>
          </w:p>
          <w:p w14:paraId="11073ECA" w14:textId="4EF409E8" w:rsidR="003F67B1" w:rsidRPr="00B41343" w:rsidRDefault="003F67B1" w:rsidP="003F67B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F67B1">
              <w:rPr>
                <w:rFonts w:ascii="宋体" w:eastAsia="宋体" w:hAnsi="宋体" w:hint="eastAsia"/>
                <w:sz w:val="24"/>
              </w:rPr>
              <w:t>3.选取2-3个典型的影视片段（如：《泰坦尼克号》的热恋片段、《父母爱情》的相守片段）。</w:t>
            </w:r>
          </w:p>
        </w:tc>
      </w:tr>
      <w:tr w:rsidR="003F67B1" w:rsidRPr="007E2661" w14:paraId="5CF8CDC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36BE33A" w14:textId="6477A403" w:rsidR="003F67B1" w:rsidRPr="00B41343" w:rsidRDefault="003F67B1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教学过程</w:t>
            </w:r>
          </w:p>
        </w:tc>
      </w:tr>
      <w:tr w:rsidR="00712C40" w:rsidRPr="007E2661" w14:paraId="711CC7EB" w14:textId="77777777" w:rsidTr="00564013">
        <w:tc>
          <w:tcPr>
            <w:tcW w:w="1271" w:type="dxa"/>
            <w:shd w:val="clear" w:color="auto" w:fill="FFFFFF" w:themeFill="background1"/>
          </w:tcPr>
          <w:p w14:paraId="4159A9B3" w14:textId="2EBA2C83" w:rsidR="00712C40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64013">
              <w:rPr>
                <w:rFonts w:ascii="宋体" w:eastAsia="宋体" w:hAnsi="宋体" w:hint="eastAsia"/>
                <w:sz w:val="24"/>
              </w:rPr>
              <w:t>环节</w:t>
            </w:r>
          </w:p>
        </w:tc>
        <w:tc>
          <w:tcPr>
            <w:tcW w:w="2835" w:type="dxa"/>
            <w:shd w:val="clear" w:color="auto" w:fill="FFFFFF" w:themeFill="background1"/>
          </w:tcPr>
          <w:p w14:paraId="4247100B" w14:textId="5968B63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B3F4DAA" w14:textId="5EA302D1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学生活动</w:t>
            </w:r>
          </w:p>
        </w:tc>
        <w:tc>
          <w:tcPr>
            <w:tcW w:w="1638" w:type="dxa"/>
            <w:shd w:val="clear" w:color="auto" w:fill="FFFFFF" w:themeFill="background1"/>
          </w:tcPr>
          <w:p w14:paraId="27CFFCAA" w14:textId="6242628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设计意图</w:t>
            </w:r>
          </w:p>
        </w:tc>
      </w:tr>
      <w:tr w:rsidR="00712C40" w:rsidRPr="00564013" w14:paraId="14723D64" w14:textId="77777777" w:rsidTr="00564013">
        <w:tc>
          <w:tcPr>
            <w:tcW w:w="1271" w:type="dxa"/>
            <w:shd w:val="clear" w:color="auto" w:fill="FFFFFF" w:themeFill="background1"/>
          </w:tcPr>
          <w:p w14:paraId="1E80A252" w14:textId="13CF31C3" w:rsidR="00712C40" w:rsidRPr="00142775" w:rsidRDefault="00653032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653032">
              <w:rPr>
                <w:rFonts w:ascii="宋体" w:eastAsia="宋体" w:hAnsi="宋体" w:hint="eastAsia"/>
                <w:sz w:val="21"/>
                <w:szCs w:val="21"/>
              </w:rPr>
              <w:t>导入：测评激活，悬疑开场 (5分钟)</w:t>
            </w:r>
          </w:p>
        </w:tc>
        <w:tc>
          <w:tcPr>
            <w:tcW w:w="2835" w:type="dxa"/>
            <w:shd w:val="clear" w:color="auto" w:fill="FFFFFF" w:themeFill="background1"/>
          </w:tcPr>
          <w:p w14:paraId="47DFDC36" w14:textId="04A855F4" w:rsidR="00712C40" w:rsidRPr="004E2BCE" w:rsidRDefault="00653032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653032">
              <w:rPr>
                <w:rFonts w:ascii="宋体" w:eastAsia="宋体" w:hAnsi="宋体"/>
                <w:sz w:val="21"/>
                <w:szCs w:val="21"/>
              </w:rPr>
              <w:t>1.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直接切入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t>：简短问候后，立即发布《爱情三元论量表》。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br/>
              <w:t>2.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创设悬疑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t>：“在深入探索前，我们先通过一个专业的心理学量表，为你当下的爱情状态画一幅‘成分分析图’。这将是我们今天解开爱情密码的第一把钥匙。”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20FD4D6" w14:textId="116F3632" w:rsidR="00712C40" w:rsidRPr="00564013" w:rsidRDefault="00653032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653032">
              <w:rPr>
                <w:rFonts w:ascii="宋体" w:eastAsia="宋体" w:hAnsi="宋体"/>
                <w:sz w:val="21"/>
                <w:szCs w:val="21"/>
              </w:rPr>
              <w:t>1.集中注意力，完成量表测评。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br/>
              <w:t>2.对测评结果产生好奇与期待。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6465120C" w14:textId="5DE86375" w:rsidR="00712C40" w:rsidRPr="00564013" w:rsidRDefault="00A8116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t>以“自我”为锚点，激发学习动机。将抽象理论与个人关切绑定，使学习成为解答个人疑问的“刚需”。</w:t>
            </w:r>
          </w:p>
        </w:tc>
      </w:tr>
      <w:tr w:rsidR="00564013" w:rsidRPr="00564013" w14:paraId="1407FB31" w14:textId="77777777" w:rsidTr="00564013">
        <w:tc>
          <w:tcPr>
            <w:tcW w:w="1271" w:type="dxa"/>
            <w:shd w:val="clear" w:color="auto" w:fill="FFFFFF" w:themeFill="background1"/>
          </w:tcPr>
          <w:p w14:paraId="25F3EA33" w14:textId="5F5C466C" w:rsidR="00564013" w:rsidRPr="00142775" w:rsidRDefault="00653032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t>探索：理论构建，视觉赋能 (25分钟)</w:t>
            </w:r>
          </w:p>
        </w:tc>
        <w:tc>
          <w:tcPr>
            <w:tcW w:w="2835" w:type="dxa"/>
            <w:shd w:val="clear" w:color="auto" w:fill="FFFFFF" w:themeFill="background1"/>
          </w:tcPr>
          <w:p w14:paraId="196C61F3" w14:textId="3BF950FE" w:rsidR="00564013" w:rsidRPr="004E2BCE" w:rsidRDefault="00653032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653032">
              <w:rPr>
                <w:rFonts w:ascii="宋体" w:eastAsia="宋体" w:hAnsi="宋体"/>
                <w:sz w:val="21"/>
                <w:szCs w:val="21"/>
              </w:rPr>
              <w:t>1.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揭示三元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t>：展示“爱情三角形”图示。精讲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激情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t>（发动机）、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亲密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t>（稳定剂）、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承诺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t>（方向盘）三大核心成分的内涵与表现。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br/>
              <w:t>2.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展示类型图谱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t>：利用动态PPT，演示三种成分如何组合成八种爱情类型。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重点讲解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t>：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br/>
              <w:t>- 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完美之爱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t>（三者兼备）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br/>
              <w:t>- 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浪漫之爱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t>（激情+亲密）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br/>
              <w:t>- 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伴侣之爱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t>（亲密+承诺）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br/>
              <w:t>- 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愚昧之爱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t>（激情+承诺）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br/>
              <w:t>3.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链接测评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t>：引导学生对照自己的测评结果，找到自身爱情成分的“分布图”。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br/>
              <w:t>4.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价值引导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t>：强调“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理论是描述，而非评判。了解成分是为了更好地理解与经营，而非给自己或他人贴标签。</w:t>
            </w:r>
            <w:r w:rsidRPr="00653032">
              <w:rPr>
                <w:rFonts w:ascii="宋体" w:eastAsia="宋体" w:hAnsi="宋体"/>
                <w:sz w:val="21"/>
                <w:szCs w:val="21"/>
              </w:rPr>
              <w:t>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DF65C53" w14:textId="66A4F491" w:rsidR="00564013" w:rsidRPr="00564013" w:rsidRDefault="00A8116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t>1.聆听与理解，在笔记上绘制自己的“爱情三角形”。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2.视觉化学习，通过图谱快速理解不同类型的特点。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3.自我链接，将理论术语与自身的测评结果初步对应。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4.建立科学认知，理解理论的工具性价值。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1F40CD12" w14:textId="384C892A" w:rsidR="00564013" w:rsidRPr="00564013" w:rsidRDefault="00A8116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t>化解抽象，双编码记忆。将抽象理论转化为视觉图形和比喻，符合认知规律。即时链接测评结果，让理论讲解具有强烈的针对性和吸引力。</w:t>
            </w:r>
          </w:p>
        </w:tc>
      </w:tr>
      <w:tr w:rsidR="00564013" w:rsidRPr="00564013" w14:paraId="612B2655" w14:textId="77777777" w:rsidTr="00564013">
        <w:tc>
          <w:tcPr>
            <w:tcW w:w="1271" w:type="dxa"/>
            <w:shd w:val="clear" w:color="auto" w:fill="FFFFFF" w:themeFill="background1"/>
          </w:tcPr>
          <w:p w14:paraId="29F3FA15" w14:textId="7C143EF0" w:rsidR="00564013" w:rsidRPr="00142775" w:rsidRDefault="00A81164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t>深化：案例解构，合作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lastRenderedPageBreak/>
              <w:t>探究 (30分钟)</w:t>
            </w:r>
          </w:p>
        </w:tc>
        <w:tc>
          <w:tcPr>
            <w:tcW w:w="2835" w:type="dxa"/>
            <w:shd w:val="clear" w:color="auto" w:fill="FFFFFF" w:themeFill="background1"/>
          </w:tcPr>
          <w:p w14:paraId="0FCDC0FD" w14:textId="5D82F0E4" w:rsidR="00564013" w:rsidRPr="00564013" w:rsidRDefault="00A81164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lastRenderedPageBreak/>
              <w:t>1.示范分析：播放经典影视片段（如《泰坦尼克号》甲板相拥片段），教师示范如何运用三元论进行分析：“此时，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lastRenderedPageBreak/>
              <w:t>杰克和露丝充满了强烈的激情与情感亲密，但缺乏长期承诺，因此是典型的浪漫之爱。”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2.发布任务：开展“爱情鉴定官”小组活动。为各小组分配不同案例（如：案例A：长跑8年的校园情侣；案例B：偶像与粉丝之间的情感；案例C：父母一辈的平淡婚姻）。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3.引导探究：巡视指导，提示学生从三个维度逐一分析，并思考属于哪种类型。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4.组织分享：邀请小组代表分享分析结论及理由。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37156B7" w14:textId="275EB2E1" w:rsidR="00564013" w:rsidRPr="00564013" w:rsidRDefault="00A8116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lastRenderedPageBreak/>
              <w:t>1.观察学习，掌握分析方法。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2.合作探究：小组成员运用理论工具，对分配的案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lastRenderedPageBreak/>
              <w:t>例进行深度讨论与分析。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3.准备与分享：梳理小组观点，并向全班汇报，接受其他小组的质询。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0E189C26" w14:textId="62DA7392" w:rsidR="00564013" w:rsidRPr="00142775" w:rsidRDefault="00A8116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lastRenderedPageBreak/>
              <w:t>从接受到创造。通过教师示范降低应用门槛，再通过合作学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lastRenderedPageBreak/>
              <w:t>习将知识应用权交给学生。分析真实案例能培养其批判性思维和解决实际问题的能力，实现知识内化。</w:t>
            </w:r>
          </w:p>
        </w:tc>
      </w:tr>
      <w:tr w:rsidR="007B711C" w:rsidRPr="007B711C" w14:paraId="1226924F" w14:textId="77777777" w:rsidTr="00564013">
        <w:tc>
          <w:tcPr>
            <w:tcW w:w="1271" w:type="dxa"/>
            <w:shd w:val="clear" w:color="auto" w:fill="FFFFFF" w:themeFill="background1"/>
          </w:tcPr>
          <w:p w14:paraId="7B0B844F" w14:textId="5125D4CB" w:rsidR="007B711C" w:rsidRPr="00142775" w:rsidRDefault="00A81164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lastRenderedPageBreak/>
              <w:t>应用：情境迁移，理性反思 (20分钟)</w:t>
            </w:r>
          </w:p>
        </w:tc>
        <w:tc>
          <w:tcPr>
            <w:tcW w:w="2835" w:type="dxa"/>
            <w:shd w:val="clear" w:color="auto" w:fill="FFFFFF" w:themeFill="background1"/>
          </w:tcPr>
          <w:p w14:paraId="03DFB2A1" w14:textId="41B518A7" w:rsidR="007B711C" w:rsidRPr="00564013" w:rsidRDefault="00A81164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t>1.情境设问：提出贴近学生生活的问题，引导个人反思：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-“根据三元论，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‘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异地恋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’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最大的挑战是哪个成分的维持？”（承诺）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-“一段关系从热恋期进入平淡期，通常是哪个成分发生了显著变化？”（激情）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2.引导升华：提问：“了解了爱情的成分，你认为‘经营爱情’的本质是什么？”引导学生得出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有意识地维护和平衡三大成分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”的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t>结论。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3.总结强调：再次强调理论的积极用途——用于理解、诊断和改善关系，而非作为评判的标尺。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D47B91" w14:textId="102618BB" w:rsidR="007B711C" w:rsidRPr="00564013" w:rsidRDefault="00A8116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t>1.个人思考与回应，将理论应用于解释现实情感现象。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2.参与讨论，分享对“经营爱情”的新见解。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3.完成认知升华，将理论工具转化为积极的关系哲学。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6D95428A" w14:textId="1C8E3D74" w:rsidR="007B711C" w:rsidRPr="00142775" w:rsidRDefault="00A8116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t>促进知识迁移。将理论从案例分析的“高空”拉回到学生生活的“地面”，引导其进行个人层面的理性反思，并形成积极的建设性态度。</w:t>
            </w:r>
          </w:p>
        </w:tc>
      </w:tr>
      <w:tr w:rsidR="007B711C" w:rsidRPr="007B711C" w14:paraId="50D5D1DA" w14:textId="77777777" w:rsidTr="00564013">
        <w:tc>
          <w:tcPr>
            <w:tcW w:w="1271" w:type="dxa"/>
            <w:shd w:val="clear" w:color="auto" w:fill="FFFFFF" w:themeFill="background1"/>
          </w:tcPr>
          <w:p w14:paraId="15CAE083" w14:textId="70A540D2" w:rsidR="007B711C" w:rsidRPr="00142775" w:rsidRDefault="00A81164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t>预告与结尾 (5分钟)</w:t>
            </w:r>
          </w:p>
        </w:tc>
        <w:tc>
          <w:tcPr>
            <w:tcW w:w="2835" w:type="dxa"/>
            <w:shd w:val="clear" w:color="auto" w:fill="FFFFFF" w:themeFill="background1"/>
          </w:tcPr>
          <w:p w14:paraId="2313C8A0" w14:textId="53987B22" w:rsidR="007B711C" w:rsidRPr="007B711C" w:rsidRDefault="00A81164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t>1.布置作业：课后用爱情三元论，分析一部自己最喜欢的爱情影视剧或一本小说中的主角关系。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2.悬念预告：“今天，我们学会了用‘三维透镜’静态解构爱情。下一课，我们将穿越时间，看看我们的爱情模式如何在童年就已埋下种子——探索‘依恋理论’。”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3.结束语：“愿这把科学的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lastRenderedPageBreak/>
              <w:t>钥匙，能为你打开一扇更理解自己、更懂得经营的门。”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9045D18" w14:textId="15B35EFA" w:rsidR="007B711C" w:rsidRPr="007B711C" w:rsidRDefault="00A8116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lastRenderedPageBreak/>
              <w:t>1.记录任务。</w:t>
            </w:r>
            <w:r w:rsidRPr="00A81164">
              <w:rPr>
                <w:rFonts w:ascii="宋体" w:eastAsia="宋体" w:hAnsi="宋体"/>
                <w:sz w:val="21"/>
                <w:szCs w:val="21"/>
              </w:rPr>
              <w:br/>
              <w:t>2.产生对后续课程的好奇与期待。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477439AF" w14:textId="07239F22" w:rsidR="007B711C" w:rsidRPr="00142775" w:rsidRDefault="00A8116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81164">
              <w:rPr>
                <w:rFonts w:ascii="宋体" w:eastAsia="宋体" w:hAnsi="宋体"/>
                <w:sz w:val="21"/>
                <w:szCs w:val="21"/>
              </w:rPr>
              <w:t>巩固学习，延续兴趣。课后作业强化应用，悬念预告为下节课（依恋理论）做好铺垫，保持学习旅程的连贯性。</w:t>
            </w:r>
          </w:p>
        </w:tc>
      </w:tr>
      <w:tr w:rsidR="00F575AB" w:rsidRPr="007B711C" w14:paraId="2F58E627" w14:textId="77777777" w:rsidTr="00F575AB">
        <w:tc>
          <w:tcPr>
            <w:tcW w:w="8296" w:type="dxa"/>
            <w:gridSpan w:val="5"/>
            <w:shd w:val="clear" w:color="auto" w:fill="A8D08D" w:themeFill="accent6" w:themeFillTint="99"/>
          </w:tcPr>
          <w:p w14:paraId="77CDDB09" w14:textId="780F1C31" w:rsidR="00F575AB" w:rsidRPr="00142775" w:rsidRDefault="00F575AB" w:rsidP="00F575AB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575A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教学反思</w:t>
            </w:r>
          </w:p>
        </w:tc>
      </w:tr>
      <w:tr w:rsidR="00F575AB" w:rsidRPr="007B711C" w14:paraId="41409572" w14:textId="77777777" w:rsidTr="00A34B67">
        <w:tc>
          <w:tcPr>
            <w:tcW w:w="8296" w:type="dxa"/>
            <w:gridSpan w:val="5"/>
            <w:shd w:val="clear" w:color="auto" w:fill="FFFFFF" w:themeFill="background1"/>
          </w:tcPr>
          <w:p w14:paraId="5CB25A57" w14:textId="3459BFA8" w:rsidR="00F575AB" w:rsidRPr="00F575AB" w:rsidRDefault="00F575AB" w:rsidP="00F575A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575AB">
              <w:rPr>
                <w:rFonts w:ascii="宋体" w:eastAsia="宋体" w:hAnsi="宋体"/>
                <w:sz w:val="24"/>
              </w:rPr>
              <w:t>本过程设计将测评、理论、案例、反思融为一体，始终以学生为中心。需特别注意在小组讨论和分享环节，教师要及时引导，确保分析的科学性和氛围的包容性，防止讨论变为八卦或价值评判。</w:t>
            </w:r>
          </w:p>
        </w:tc>
      </w:tr>
    </w:tbl>
    <w:p w14:paraId="2382238B" w14:textId="77777777" w:rsidR="00B4064A" w:rsidRPr="007E2661" w:rsidRDefault="00B4064A" w:rsidP="007E2661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B4064A" w:rsidRPr="007E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C445" w14:textId="77777777" w:rsidR="00BD4683" w:rsidRDefault="00BD4683" w:rsidP="007E2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937C1E" w14:textId="77777777" w:rsidR="00BD4683" w:rsidRDefault="00BD4683" w:rsidP="007E2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9740" w14:textId="77777777" w:rsidR="00BD4683" w:rsidRDefault="00BD4683" w:rsidP="007E2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59211BF" w14:textId="77777777" w:rsidR="00BD4683" w:rsidRDefault="00BD4683" w:rsidP="007E2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05F99"/>
    <w:multiLevelType w:val="multilevel"/>
    <w:tmpl w:val="861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051E34"/>
    <w:multiLevelType w:val="multilevel"/>
    <w:tmpl w:val="E5F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7743">
    <w:abstractNumId w:val="0"/>
  </w:num>
  <w:num w:numId="2" w16cid:durableId="208880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064CAF"/>
    <w:rsid w:val="000679DA"/>
    <w:rsid w:val="000D4AF9"/>
    <w:rsid w:val="000F7A1A"/>
    <w:rsid w:val="00142775"/>
    <w:rsid w:val="00174D4A"/>
    <w:rsid w:val="00180D0C"/>
    <w:rsid w:val="001912A5"/>
    <w:rsid w:val="00380445"/>
    <w:rsid w:val="003F67B1"/>
    <w:rsid w:val="0048437C"/>
    <w:rsid w:val="004859E2"/>
    <w:rsid w:val="004E2BCE"/>
    <w:rsid w:val="005633DD"/>
    <w:rsid w:val="00564013"/>
    <w:rsid w:val="00597DDB"/>
    <w:rsid w:val="005D5106"/>
    <w:rsid w:val="00653032"/>
    <w:rsid w:val="00660083"/>
    <w:rsid w:val="006647C4"/>
    <w:rsid w:val="00681333"/>
    <w:rsid w:val="006F71CC"/>
    <w:rsid w:val="00712C40"/>
    <w:rsid w:val="00782AE9"/>
    <w:rsid w:val="007B711C"/>
    <w:rsid w:val="007D49EB"/>
    <w:rsid w:val="007E2661"/>
    <w:rsid w:val="00990596"/>
    <w:rsid w:val="009916AA"/>
    <w:rsid w:val="009A620D"/>
    <w:rsid w:val="009D6BEB"/>
    <w:rsid w:val="00A81164"/>
    <w:rsid w:val="00A92BBD"/>
    <w:rsid w:val="00B275AD"/>
    <w:rsid w:val="00B4064A"/>
    <w:rsid w:val="00B41343"/>
    <w:rsid w:val="00B66979"/>
    <w:rsid w:val="00B858D7"/>
    <w:rsid w:val="00BC5A4B"/>
    <w:rsid w:val="00BD4683"/>
    <w:rsid w:val="00C049DB"/>
    <w:rsid w:val="00C23452"/>
    <w:rsid w:val="00CD1BC6"/>
    <w:rsid w:val="00D8758F"/>
    <w:rsid w:val="00DD195C"/>
    <w:rsid w:val="00EA30E2"/>
    <w:rsid w:val="00EA7A86"/>
    <w:rsid w:val="00F5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231B"/>
  <w15:chartTrackingRefBased/>
  <w15:docId w15:val="{6534A1C9-AD63-4CD3-8C03-DD9ACAF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661"/>
    <w:rPr>
      <w:sz w:val="18"/>
      <w:szCs w:val="18"/>
    </w:rPr>
  </w:style>
  <w:style w:type="table" w:styleId="af2">
    <w:name w:val="Table Grid"/>
    <w:basedOn w:val="a1"/>
    <w:uiPriority w:val="39"/>
    <w:rsid w:val="007E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6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27</cp:revision>
  <dcterms:created xsi:type="dcterms:W3CDTF">2025-11-01T14:13:00Z</dcterms:created>
  <dcterms:modified xsi:type="dcterms:W3CDTF">2025-11-04T01:14:00Z</dcterms:modified>
</cp:coreProperties>
</file>