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FEB5" w14:textId="77777777" w:rsidR="001A35E4" w:rsidRPr="001A35E4" w:rsidRDefault="001A35E4" w:rsidP="001A35E4">
      <w:r w:rsidRPr="001A35E4">
        <w:rPr>
          <w:noProof/>
        </w:rPr>
        <w:drawing>
          <wp:inline distT="0" distB="0" distL="114300" distR="114300" wp14:anchorId="2437CA44" wp14:editId="0B5751B9">
            <wp:extent cx="3865880" cy="1144905"/>
            <wp:effectExtent l="0" t="0" r="20320" b="23495"/>
            <wp:docPr id="12" name="图片 1" descr="日职标志标准字横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日职标志标准字横排"/>
                    <pic:cNvPicPr>
                      <a:picLocks noChangeAspect="1"/>
                    </pic:cNvPicPr>
                  </pic:nvPicPr>
                  <pic:blipFill>
                    <a:blip r:embed="rId7"/>
                    <a:stretch>
                      <a:fillRect/>
                    </a:stretch>
                  </pic:blipFill>
                  <pic:spPr>
                    <a:xfrm>
                      <a:off x="0" y="0"/>
                      <a:ext cx="3865880" cy="1144905"/>
                    </a:xfrm>
                    <a:prstGeom prst="rect">
                      <a:avLst/>
                    </a:prstGeom>
                  </pic:spPr>
                </pic:pic>
              </a:graphicData>
            </a:graphic>
          </wp:inline>
        </w:drawing>
      </w:r>
    </w:p>
    <w:p w14:paraId="26733C86" w14:textId="17147928" w:rsidR="001A35E4" w:rsidRPr="001A35E4" w:rsidRDefault="001A35E4" w:rsidP="001A35E4">
      <w:r>
        <w:rPr>
          <w:noProof/>
        </w:rPr>
        <w:pict w14:anchorId="69028098">
          <v:rect id="矩形 1" o:spid="_x0000_s2051" style="position:absolute;left:0;text-align:left;margin-left:-90.2pt;margin-top:22.2pt;width:594.3pt;height:168.6pt;z-index:251659264;visibility:visible;mso-wrap-style:non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" fillcolor="#0070c0" stroked="f"/>
        </w:pict>
      </w:r>
    </w:p>
    <w:p w14:paraId="2DE5A132" w14:textId="4C52946A" w:rsidR="001A35E4" w:rsidRPr="001A35E4" w:rsidRDefault="001A35E4" w:rsidP="001A35E4"/>
    <w:p w14:paraId="5D65BDB3" w14:textId="77777777" w:rsidR="001A35E4" w:rsidRPr="001A35E4" w:rsidRDefault="001A35E4" w:rsidP="001A35E4"/>
    <w:p w14:paraId="232B6142" w14:textId="3FCB9F89" w:rsidR="001A35E4" w:rsidRPr="001A35E4" w:rsidRDefault="001A35E4" w:rsidP="001A35E4">
      <w:r>
        <w:rPr>
          <w:noProof/>
        </w:rPr>
        <w:pict w14:anchorId="3C665650">
          <v:shapetype id="_x0000_t202" coordsize="21600,21600" o:spt="202" path="m,l,21600r21600,l21600,xe">
            <v:stroke joinstyle="miter"/>
            <v:path gradientshapeok="t" o:connecttype="rect"/>
          </v:shapetype>
          <v:shape id="文本框 2" o:spid="_x0000_s2050" type="#_x0000_t202" style="position:absolute;left:0;text-align:left;margin-left:-112.4pt;margin-top:13.7pt;width:592.7pt;height:85.2pt;z-index:2516602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" filled="f" stroked="f">
            <v:textbox style="mso-fit-shape-to-text:t">
              <w:txbxContent>
                <w:p w14:paraId="23282854" w14:textId="3AE75CD4" w:rsidR="001A35E4" w:rsidRDefault="001A35E4" w:rsidP="001A35E4">
                  <w:pPr>
                    <w:pStyle w:val="a3"/>
                    <w:spacing w:line="288" w:lineRule="auto"/>
                    <w:jc w:val="center"/>
                    <w:rPr>
                      <w:lang w:eastAsia="zh-Hans"/>
                    </w:rPr>
                  </w:pPr>
                  <w:r w:rsidRPr="001A35E4">
                    <w:rPr>
                      <w:rFonts w:ascii="微软雅黑" w:eastAsia="微软雅黑"/>
                      <w:b/>
                      <w:color w:val="FFFFFF"/>
                      <w:kern w:val="24"/>
                      <w:sz w:val="84"/>
                      <w:szCs w:val="84"/>
                      <w:lang w:eastAsia="zh-Hans"/>
                    </w:rPr>
                    <w:t>《</w:t>
                  </w:r>
                  <w:r w:rsidRPr="001A35E4">
                    <w:rPr>
                      <w:rFonts w:ascii="微软雅黑" w:eastAsia="微软雅黑" w:hint="eastAsia"/>
                      <w:b/>
                      <w:color w:val="FFFFFF"/>
                      <w:kern w:val="24"/>
                      <w:sz w:val="84"/>
                      <w:szCs w:val="84"/>
                    </w:rPr>
                    <w:t>网店运营推广</w:t>
                  </w:r>
                  <w:r w:rsidRPr="001A35E4">
                    <w:rPr>
                      <w:rFonts w:ascii="微软雅黑" w:eastAsia="微软雅黑"/>
                      <w:b/>
                      <w:color w:val="FFFFFF"/>
                      <w:kern w:val="24"/>
                      <w:sz w:val="84"/>
                      <w:szCs w:val="84"/>
                      <w:lang w:eastAsia="zh-Hans"/>
                    </w:rPr>
                    <w:t>》</w:t>
                  </w:r>
                  <w:r w:rsidRPr="001A35E4">
                    <w:rPr>
                      <w:rFonts w:ascii="微软雅黑" w:eastAsia="微软雅黑" w:hint="eastAsia"/>
                      <w:b/>
                      <w:color w:val="FFFFFF"/>
                      <w:kern w:val="24"/>
                      <w:sz w:val="84"/>
                      <w:szCs w:val="84"/>
                      <w:lang w:eastAsia="zh-Hans"/>
                    </w:rPr>
                    <w:t>课程标准</w:t>
                  </w:r>
                </w:p>
              </w:txbxContent>
            </v:textbox>
          </v:shape>
        </w:pict>
      </w:r>
    </w:p>
    <w:p w14:paraId="523EE3A9" w14:textId="15F053CD" w:rsidR="001A35E4" w:rsidRPr="001A35E4" w:rsidRDefault="001A35E4" w:rsidP="001A35E4"/>
    <w:p w14:paraId="51B0BD8F" w14:textId="77777777" w:rsidR="001A35E4" w:rsidRPr="001A35E4" w:rsidRDefault="001A35E4" w:rsidP="001A35E4"/>
    <w:p w14:paraId="0464F7C3" w14:textId="77777777" w:rsidR="001A35E4" w:rsidRPr="001A35E4" w:rsidRDefault="001A35E4" w:rsidP="001A35E4"/>
    <w:p w14:paraId="30819B07" w14:textId="77777777" w:rsidR="001A35E4" w:rsidRPr="001A35E4" w:rsidRDefault="001A35E4" w:rsidP="001A35E4"/>
    <w:p w14:paraId="7725354E" w14:textId="77777777" w:rsidR="001A35E4" w:rsidRPr="001A35E4" w:rsidRDefault="001A35E4" w:rsidP="001A35E4"/>
    <w:p w14:paraId="697AE267" w14:textId="77777777" w:rsidR="001A35E4" w:rsidRPr="001A35E4" w:rsidRDefault="001A35E4" w:rsidP="001A35E4"/>
    <w:p w14:paraId="2A4C6701" w14:textId="77777777" w:rsidR="001A35E4" w:rsidRPr="001A35E4" w:rsidRDefault="001A35E4" w:rsidP="001A35E4"/>
    <w:p w14:paraId="5018662E" w14:textId="77777777" w:rsidR="001A35E4" w:rsidRPr="001A35E4" w:rsidRDefault="001A35E4" w:rsidP="001A35E4"/>
    <w:p w14:paraId="5314E43A" w14:textId="77777777" w:rsidR="001A35E4" w:rsidRPr="001A35E4" w:rsidRDefault="001A35E4" w:rsidP="001A35E4"/>
    <w:p w14:paraId="63846607" w14:textId="77777777" w:rsidR="001A35E4" w:rsidRPr="001A35E4" w:rsidRDefault="001A35E4" w:rsidP="001A35E4"/>
    <w:p w14:paraId="694AF607" w14:textId="77777777" w:rsidR="001A35E4" w:rsidRPr="001A35E4" w:rsidRDefault="001A35E4" w:rsidP="001A35E4"/>
    <w:p w14:paraId="7BCD626D" w14:textId="77777777" w:rsidR="001A35E4" w:rsidRPr="001A35E4" w:rsidRDefault="001A35E4" w:rsidP="001A35E4"/>
    <w:p w14:paraId="1145E16B" w14:textId="77777777" w:rsidR="001A35E4" w:rsidRPr="001A35E4" w:rsidRDefault="001A35E4" w:rsidP="001A35E4"/>
    <w:p w14:paraId="40E5760D" w14:textId="77777777" w:rsidR="001A35E4" w:rsidRPr="001A35E4" w:rsidRDefault="001A35E4" w:rsidP="001A35E4"/>
    <w:p w14:paraId="3DEEA2B2" w14:textId="77777777" w:rsidR="001A35E4" w:rsidRPr="001A35E4" w:rsidRDefault="001A35E4" w:rsidP="001A35E4"/>
    <w:p w14:paraId="06E45591" w14:textId="77777777" w:rsidR="001A35E4" w:rsidRPr="001A35E4" w:rsidRDefault="001A35E4" w:rsidP="001A35E4"/>
    <w:p w14:paraId="00B3596C" w14:textId="77777777" w:rsidR="001A35E4" w:rsidRPr="001A35E4" w:rsidRDefault="001A35E4" w:rsidP="001A35E4"/>
    <w:p w14:paraId="7B7A2B1E" w14:textId="77777777" w:rsidR="001A35E4" w:rsidRPr="001A35E4" w:rsidRDefault="001A35E4" w:rsidP="001A35E4"/>
    <w:p w14:paraId="18D52885" w14:textId="77777777" w:rsidR="001A35E4" w:rsidRPr="001A35E4" w:rsidRDefault="001A35E4" w:rsidP="001A35E4"/>
    <w:p w14:paraId="448036AE" w14:textId="77777777" w:rsidR="001A35E4" w:rsidRPr="001A35E4" w:rsidRDefault="001A35E4" w:rsidP="001A35E4"/>
    <w:p w14:paraId="05BE8C2E" w14:textId="77777777" w:rsidR="001A35E4" w:rsidRPr="001A35E4" w:rsidRDefault="001A35E4" w:rsidP="001A35E4"/>
    <w:p w14:paraId="7A146174" w14:textId="25F7AC44" w:rsidR="001A35E4" w:rsidRPr="001A35E4" w:rsidRDefault="001A35E4" w:rsidP="001A35E4">
      <w:pPr>
        <w:jc w:val="center"/>
        <w:rPr>
          <w:sz w:val="52"/>
          <w:szCs w:val="52"/>
          <w:lang w:eastAsia="zh-Hans"/>
        </w:rPr>
      </w:pPr>
      <w:r w:rsidRPr="001A35E4">
        <w:rPr>
          <w:rFonts w:hint="eastAsia"/>
          <w:sz w:val="52"/>
          <w:szCs w:val="52"/>
          <w:lang w:eastAsia="zh-Hans"/>
        </w:rPr>
        <w:t>商学系</w:t>
      </w:r>
    </w:p>
    <w:p w14:paraId="7AEB8770" w14:textId="299862E1" w:rsidR="001A35E4" w:rsidRPr="001A35E4" w:rsidRDefault="001A35E4" w:rsidP="001A35E4">
      <w:pPr>
        <w:jc w:val="center"/>
        <w:rPr>
          <w:sz w:val="52"/>
          <w:szCs w:val="52"/>
          <w:lang w:eastAsia="zh-Hans"/>
        </w:rPr>
      </w:pPr>
      <w:r w:rsidRPr="001A35E4">
        <w:rPr>
          <w:noProof/>
          <w:sz w:val="52"/>
          <w:szCs w:val="52"/>
        </w:rPr>
        <w:drawing>
          <wp:anchor distT="0" distB="0" distL="114300" distR="114300" simplePos="0" relativeHeight="251659776" behindDoc="1" locked="0" layoutInCell="1" allowOverlap="1" wp14:anchorId="6379F52E" wp14:editId="7D888231">
            <wp:simplePos x="0" y="0"/>
            <wp:positionH relativeFrom="column">
              <wp:posOffset>-1141730</wp:posOffset>
            </wp:positionH>
            <wp:positionV relativeFrom="paragraph">
              <wp:posOffset>281940</wp:posOffset>
            </wp:positionV>
            <wp:extent cx="7558405" cy="2729230"/>
            <wp:effectExtent l="0" t="0" r="10795" b="13970"/>
            <wp:wrapNone/>
            <wp:docPr id="4" name="图片 4" descr="地滋楼速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地滋楼速写1"/>
                    <pic:cNvPicPr>
                      <a:picLocks noChangeAspect="1"/>
                    </pic:cNvPicPr>
                  </pic:nvPicPr>
                  <pic:blipFill>
                    <a:blip r:embed="rId8"/>
                    <a:srcRect/>
                    <a:stretch>
                      <a:fillRect/>
                    </a:stretch>
                  </pic:blipFill>
                  <pic:spPr>
                    <a:xfrm>
                      <a:off x="0" y="0"/>
                      <a:ext cx="7558405" cy="2729230"/>
                    </a:xfrm>
                    <a:prstGeom prst="rect">
                      <a:avLst/>
                    </a:prstGeom>
                  </pic:spPr>
                </pic:pic>
              </a:graphicData>
            </a:graphic>
          </wp:anchor>
        </w:drawing>
      </w:r>
    </w:p>
    <w:p w14:paraId="38B7CDE5" w14:textId="254251B8" w:rsidR="001A35E4" w:rsidRPr="001A35E4" w:rsidRDefault="001A35E4" w:rsidP="001A35E4">
      <w:pPr>
        <w:jc w:val="center"/>
        <w:rPr>
          <w:sz w:val="52"/>
          <w:szCs w:val="52"/>
          <w:lang w:eastAsia="zh-Hans"/>
        </w:rPr>
      </w:pPr>
    </w:p>
    <w:p w14:paraId="7E62ADEB" w14:textId="77777777" w:rsidR="001A35E4" w:rsidRPr="001A35E4" w:rsidRDefault="001A35E4" w:rsidP="001A35E4">
      <w:pPr>
        <w:jc w:val="center"/>
        <w:rPr>
          <w:sz w:val="52"/>
          <w:szCs w:val="52"/>
          <w:lang w:eastAsia="zh-Hans"/>
        </w:rPr>
      </w:pPr>
    </w:p>
    <w:p w14:paraId="2AB70782" w14:textId="77777777" w:rsidR="001A35E4" w:rsidRPr="001A35E4" w:rsidRDefault="001A35E4" w:rsidP="001A35E4">
      <w:pPr>
        <w:rPr>
          <w:sz w:val="52"/>
          <w:szCs w:val="52"/>
          <w:lang w:eastAsia="zh-Hans"/>
        </w:rPr>
      </w:pPr>
    </w:p>
    <w:p w14:paraId="4AA7D8DF" w14:textId="77777777" w:rsidR="001A35E4" w:rsidRPr="001A35E4" w:rsidRDefault="001A35E4" w:rsidP="001A35E4">
      <w:pPr>
        <w:jc w:val="center"/>
        <w:outlineLvl w:val="0"/>
        <w:rPr>
          <w:rFonts w:ascii="黑体" w:eastAsia="黑体" w:hAnsi="黑体"/>
          <w:bCs/>
          <w:sz w:val="40"/>
          <w:szCs w:val="28"/>
        </w:rPr>
      </w:pPr>
    </w:p>
    <w:p w14:paraId="7BEACC40" w14:textId="77777777" w:rsidR="001A35E4" w:rsidRDefault="001A35E4" w:rsidP="00A81FB7">
      <w:pPr>
        <w:jc w:val="center"/>
        <w:rPr>
          <w:rFonts w:ascii="仿宋_GB2312" w:eastAsia="仿宋_GB2312"/>
          <w:b/>
          <w:kern w:val="0"/>
          <w:sz w:val="36"/>
          <w:szCs w:val="36"/>
        </w:rPr>
      </w:pPr>
    </w:p>
    <w:p w14:paraId="00491D39" w14:textId="2D95B1B5" w:rsidR="00A81FB7" w:rsidRDefault="00A81FB7" w:rsidP="00A81FB7">
      <w:pPr>
        <w:jc w:val="center"/>
        <w:rPr>
          <w:rFonts w:ascii="仿宋_GB2312" w:eastAsia="仿宋_GB2312"/>
          <w:b/>
          <w:sz w:val="36"/>
          <w:szCs w:val="36"/>
        </w:rPr>
      </w:pPr>
      <w:r w:rsidRPr="00606487">
        <w:rPr>
          <w:rFonts w:ascii="仿宋_GB2312" w:eastAsia="仿宋_GB2312" w:hint="eastAsia"/>
          <w:b/>
          <w:kern w:val="0"/>
          <w:sz w:val="36"/>
          <w:szCs w:val="36"/>
        </w:rPr>
        <w:t>《</w:t>
      </w:r>
      <w:bookmarkStart w:id="0" w:name="_Hlk191160259"/>
      <w:r w:rsidR="001A35E4">
        <w:rPr>
          <w:rFonts w:ascii="仿宋_GB2312" w:eastAsia="仿宋_GB2312" w:hint="eastAsia"/>
          <w:b/>
          <w:sz w:val="36"/>
          <w:szCs w:val="36"/>
        </w:rPr>
        <w:t>网店运营推广</w:t>
      </w:r>
      <w:bookmarkEnd w:id="0"/>
      <w:r w:rsidRPr="00606487">
        <w:rPr>
          <w:rFonts w:ascii="仿宋_GB2312" w:eastAsia="仿宋_GB2312" w:hint="eastAsia"/>
          <w:b/>
          <w:kern w:val="0"/>
          <w:sz w:val="36"/>
          <w:szCs w:val="36"/>
        </w:rPr>
        <w:t>》</w:t>
      </w:r>
      <w:r w:rsidRPr="00606487">
        <w:rPr>
          <w:rFonts w:ascii="仿宋_GB2312" w:eastAsia="仿宋_GB2312" w:hint="eastAsia"/>
          <w:b/>
          <w:sz w:val="36"/>
          <w:szCs w:val="36"/>
        </w:rPr>
        <w:t>课程标准</w:t>
      </w:r>
    </w:p>
    <w:p w14:paraId="5B734A57" w14:textId="77777777" w:rsidR="009019EE" w:rsidRDefault="009019EE" w:rsidP="009019EE">
      <w:pPr>
        <w:rPr>
          <w:rFonts w:ascii="仿宋_GB2312" w:eastAsia="仿宋_GB2312"/>
          <w:b/>
          <w:sz w:val="36"/>
          <w:szCs w:val="36"/>
        </w:rPr>
      </w:pPr>
    </w:p>
    <w:p w14:paraId="08E28D0D" w14:textId="006F3B46" w:rsidR="002409EB" w:rsidRPr="00EF7CF5" w:rsidRDefault="00EF7CF5" w:rsidP="00EF7CF5">
      <w:pPr>
        <w:spacing w:line="400" w:lineRule="exact"/>
        <w:rPr>
          <w:rFonts w:ascii="仿宋_GB2312" w:eastAsia="仿宋_GB2312"/>
          <w:b/>
          <w:sz w:val="24"/>
        </w:rPr>
      </w:pPr>
      <w:r>
        <w:rPr>
          <w:rFonts w:ascii="仿宋_GB2312" w:eastAsia="仿宋_GB2312" w:hint="eastAsia"/>
          <w:b/>
          <w:sz w:val="24"/>
        </w:rPr>
        <w:t>一、</w:t>
      </w:r>
      <w:r w:rsidR="002409EB" w:rsidRPr="00EF7CF5">
        <w:rPr>
          <w:rFonts w:ascii="仿宋_GB2312" w:eastAsia="仿宋_GB2312" w:hint="eastAsia"/>
          <w:b/>
          <w:sz w:val="24"/>
        </w:rPr>
        <w:t>课程名称</w:t>
      </w:r>
    </w:p>
    <w:p w14:paraId="44414589" w14:textId="4D503AE2" w:rsidR="001A35E4" w:rsidRDefault="001A35E4" w:rsidP="00EF7CF5">
      <w:pPr>
        <w:spacing w:line="400" w:lineRule="exact"/>
        <w:rPr>
          <w:rFonts w:ascii="仿宋_GB2312" w:eastAsia="仿宋_GB2312"/>
          <w:sz w:val="24"/>
        </w:rPr>
      </w:pPr>
      <w:r>
        <w:rPr>
          <w:rFonts w:ascii="仿宋_GB2312" w:eastAsia="仿宋_GB2312" w:hint="eastAsia"/>
          <w:sz w:val="24"/>
        </w:rPr>
        <w:t>网店运营推广</w:t>
      </w:r>
    </w:p>
    <w:p w14:paraId="51B8CC5B" w14:textId="6B9813EC" w:rsidR="002409EB" w:rsidRPr="00EF7CF5" w:rsidRDefault="00EF7CF5" w:rsidP="00EF7CF5">
      <w:pPr>
        <w:spacing w:line="400" w:lineRule="exact"/>
        <w:rPr>
          <w:rFonts w:ascii="仿宋_GB2312" w:eastAsia="仿宋_GB2312"/>
          <w:b/>
          <w:sz w:val="24"/>
        </w:rPr>
      </w:pPr>
      <w:r>
        <w:rPr>
          <w:rFonts w:ascii="仿宋_GB2312" w:eastAsia="仿宋_GB2312" w:hint="eastAsia"/>
          <w:b/>
          <w:sz w:val="24"/>
        </w:rPr>
        <w:t>二、</w:t>
      </w:r>
      <w:r w:rsidR="002409EB" w:rsidRPr="00EF7CF5">
        <w:rPr>
          <w:rFonts w:ascii="仿宋_GB2312" w:eastAsia="仿宋_GB2312" w:hint="eastAsia"/>
          <w:b/>
          <w:sz w:val="24"/>
        </w:rPr>
        <w:t>适用专业</w:t>
      </w:r>
    </w:p>
    <w:p w14:paraId="6D1EA1EA" w14:textId="77777777" w:rsidR="002409EB" w:rsidRPr="002409EB" w:rsidRDefault="002409EB" w:rsidP="002409EB">
      <w:pPr>
        <w:pStyle w:val="aa"/>
        <w:spacing w:line="400" w:lineRule="exact"/>
        <w:ind w:left="480" w:firstLineChars="0" w:firstLine="0"/>
        <w:rPr>
          <w:rFonts w:ascii="仿宋_GB2312" w:eastAsia="仿宋_GB2312"/>
          <w:sz w:val="24"/>
        </w:rPr>
      </w:pPr>
      <w:r w:rsidRPr="002409EB">
        <w:rPr>
          <w:rFonts w:ascii="仿宋_GB2312" w:eastAsia="仿宋_GB2312" w:hint="eastAsia"/>
          <w:sz w:val="24"/>
        </w:rPr>
        <w:t>电子商务、网络营销、移动商务、跨境电子商务等专业。</w:t>
      </w:r>
    </w:p>
    <w:p w14:paraId="0D63450F" w14:textId="5914AF2B" w:rsidR="002409EB" w:rsidRPr="00EF7CF5" w:rsidRDefault="00EF7CF5" w:rsidP="00EF7CF5">
      <w:pPr>
        <w:spacing w:line="400" w:lineRule="exact"/>
        <w:rPr>
          <w:rFonts w:ascii="仿宋_GB2312" w:eastAsia="仿宋_GB2312"/>
          <w:b/>
          <w:sz w:val="24"/>
        </w:rPr>
      </w:pPr>
      <w:r>
        <w:rPr>
          <w:rFonts w:ascii="仿宋_GB2312" w:eastAsia="仿宋_GB2312" w:hint="eastAsia"/>
          <w:b/>
          <w:sz w:val="24"/>
        </w:rPr>
        <w:t>三、</w:t>
      </w:r>
      <w:r w:rsidR="002409EB" w:rsidRPr="00EF7CF5">
        <w:rPr>
          <w:rFonts w:ascii="仿宋_GB2312" w:eastAsia="仿宋_GB2312" w:hint="eastAsia"/>
          <w:b/>
          <w:sz w:val="24"/>
        </w:rPr>
        <w:t>课程性质</w:t>
      </w:r>
    </w:p>
    <w:p w14:paraId="690A169A" w14:textId="21679A1A" w:rsidR="00047F43" w:rsidRPr="00047F43" w:rsidRDefault="00047F43" w:rsidP="00047F43">
      <w:pPr>
        <w:spacing w:line="400" w:lineRule="exact"/>
        <w:ind w:firstLineChars="200" w:firstLine="480"/>
        <w:rPr>
          <w:rFonts w:ascii="仿宋_GB2312" w:eastAsia="仿宋_GB2312"/>
          <w:sz w:val="24"/>
        </w:rPr>
      </w:pPr>
      <w:r w:rsidRPr="00047F43">
        <w:rPr>
          <w:rFonts w:ascii="仿宋_GB2312" w:eastAsia="仿宋_GB2312" w:hint="eastAsia"/>
          <w:sz w:val="24"/>
        </w:rPr>
        <w:t>《</w:t>
      </w:r>
      <w:r w:rsidR="001A35E4">
        <w:rPr>
          <w:rFonts w:ascii="仿宋_GB2312" w:eastAsia="仿宋_GB2312" w:hint="eastAsia"/>
          <w:sz w:val="24"/>
        </w:rPr>
        <w:t>网店运营推广</w:t>
      </w:r>
      <w:r w:rsidRPr="00047F43">
        <w:rPr>
          <w:rFonts w:ascii="仿宋_GB2312" w:eastAsia="仿宋_GB2312" w:hint="eastAsia"/>
          <w:sz w:val="24"/>
        </w:rPr>
        <w:t>》为电子商务专业核心课程，这门课程在学生的职业能力培养与职业素养的养成方面起到重要的支撑作用。本课程先导开设《电子商务概论》</w:t>
      </w:r>
      <w:r w:rsidR="00EF7CF5">
        <w:rPr>
          <w:rFonts w:ascii="仿宋_GB2312" w:eastAsia="仿宋_GB2312" w:hint="eastAsia"/>
          <w:sz w:val="24"/>
        </w:rPr>
        <w:t>、《网络营销》</w:t>
      </w:r>
      <w:r w:rsidRPr="00047F43">
        <w:rPr>
          <w:rFonts w:ascii="仿宋_GB2312" w:eastAsia="仿宋_GB2312" w:hint="eastAsia"/>
          <w:sz w:val="24"/>
        </w:rPr>
        <w:t>专业基础课程，</w:t>
      </w:r>
      <w:r w:rsidR="00FA4593">
        <w:rPr>
          <w:rFonts w:ascii="仿宋_GB2312" w:eastAsia="仿宋_GB2312" w:hint="eastAsia"/>
          <w:sz w:val="24"/>
        </w:rPr>
        <w:t>同期</w:t>
      </w:r>
      <w:r w:rsidRPr="00047F43">
        <w:rPr>
          <w:rFonts w:ascii="仿宋_GB2312" w:eastAsia="仿宋_GB2312" w:hint="eastAsia"/>
          <w:sz w:val="24"/>
        </w:rPr>
        <w:t>开设《SEO》、《</w:t>
      </w:r>
      <w:r w:rsidR="00EF7CF5">
        <w:rPr>
          <w:rFonts w:ascii="仿宋_GB2312" w:eastAsia="仿宋_GB2312" w:hint="eastAsia"/>
          <w:sz w:val="24"/>
        </w:rPr>
        <w:t>文案策划</w:t>
      </w:r>
      <w:r w:rsidRPr="00047F43">
        <w:rPr>
          <w:rFonts w:ascii="仿宋_GB2312" w:eastAsia="仿宋_GB2312" w:hint="eastAsia"/>
          <w:sz w:val="24"/>
        </w:rPr>
        <w:t>》等课程。</w:t>
      </w:r>
    </w:p>
    <w:p w14:paraId="2D637829" w14:textId="0F1ADBAA" w:rsidR="002409EB" w:rsidRPr="00EF7CF5" w:rsidRDefault="00EF7CF5" w:rsidP="00EF7CF5">
      <w:pPr>
        <w:spacing w:line="400" w:lineRule="exact"/>
        <w:rPr>
          <w:rFonts w:ascii="仿宋_GB2312" w:eastAsia="仿宋_GB2312"/>
          <w:b/>
          <w:sz w:val="24"/>
        </w:rPr>
      </w:pPr>
      <w:r w:rsidRPr="00EF7CF5">
        <w:rPr>
          <w:rFonts w:ascii="仿宋_GB2312" w:eastAsia="仿宋_GB2312" w:hint="eastAsia"/>
          <w:b/>
          <w:sz w:val="24"/>
        </w:rPr>
        <w:t>四、课程设计</w:t>
      </w:r>
    </w:p>
    <w:p w14:paraId="1798CA92" w14:textId="3D8371C8" w:rsidR="00A81FB7" w:rsidRDefault="00402A37" w:rsidP="00264960">
      <w:pPr>
        <w:spacing w:line="400" w:lineRule="exact"/>
        <w:ind w:firstLineChars="200" w:firstLine="480"/>
        <w:rPr>
          <w:rFonts w:ascii="仿宋_GB2312" w:eastAsia="仿宋_GB2312"/>
          <w:sz w:val="24"/>
        </w:rPr>
      </w:pPr>
      <w:r>
        <w:rPr>
          <w:rFonts w:ascii="仿宋_GB2312" w:eastAsia="仿宋_GB2312" w:hint="eastAsia"/>
          <w:sz w:val="24"/>
        </w:rPr>
        <w:t>《</w:t>
      </w:r>
      <w:r w:rsidR="001A35E4">
        <w:rPr>
          <w:rFonts w:ascii="仿宋_GB2312" w:eastAsia="仿宋_GB2312" w:hint="eastAsia"/>
          <w:sz w:val="24"/>
        </w:rPr>
        <w:t>网店运营推广</w:t>
      </w:r>
      <w:r>
        <w:rPr>
          <w:rFonts w:ascii="仿宋_GB2312" w:eastAsia="仿宋_GB2312" w:hint="eastAsia"/>
          <w:sz w:val="24"/>
        </w:rPr>
        <w:t>》</w:t>
      </w:r>
      <w:r w:rsidR="003E0D41">
        <w:rPr>
          <w:rFonts w:ascii="仿宋_GB2312" w:eastAsia="仿宋_GB2312" w:hint="eastAsia"/>
          <w:sz w:val="24"/>
        </w:rPr>
        <w:t>是一项系统工程，其中涉及了电子商务的系统知识点，又包含运营过程中的营销思路、实战应用要点，是</w:t>
      </w:r>
      <w:r>
        <w:rPr>
          <w:rFonts w:ascii="仿宋_GB2312" w:eastAsia="仿宋_GB2312" w:hint="eastAsia"/>
          <w:sz w:val="24"/>
        </w:rPr>
        <w:t>电子商务专业</w:t>
      </w:r>
      <w:proofErr w:type="gramStart"/>
      <w:r w:rsidR="003E0D41">
        <w:rPr>
          <w:rFonts w:ascii="仿宋_GB2312" w:eastAsia="仿宋_GB2312" w:hint="eastAsia"/>
          <w:sz w:val="24"/>
        </w:rPr>
        <w:t>最</w:t>
      </w:r>
      <w:proofErr w:type="gramEnd"/>
      <w:r>
        <w:rPr>
          <w:rFonts w:ascii="仿宋_GB2312" w:eastAsia="仿宋_GB2312" w:hint="eastAsia"/>
          <w:sz w:val="24"/>
        </w:rPr>
        <w:t>核心</w:t>
      </w:r>
      <w:r w:rsidR="00B446BA">
        <w:rPr>
          <w:rFonts w:ascii="仿宋_GB2312" w:eastAsia="仿宋_GB2312" w:hint="eastAsia"/>
          <w:sz w:val="24"/>
        </w:rPr>
        <w:t>的</w:t>
      </w:r>
      <w:r w:rsidR="00A81FB7" w:rsidRPr="00606487">
        <w:rPr>
          <w:rFonts w:ascii="仿宋_GB2312" w:eastAsia="仿宋_GB2312" w:hint="eastAsia"/>
          <w:sz w:val="24"/>
        </w:rPr>
        <w:t>课程</w:t>
      </w:r>
      <w:r w:rsidR="00B446BA">
        <w:rPr>
          <w:rFonts w:ascii="仿宋_GB2312" w:eastAsia="仿宋_GB2312" w:hint="eastAsia"/>
          <w:sz w:val="24"/>
        </w:rPr>
        <w:t>之一</w:t>
      </w:r>
      <w:r w:rsidR="00A81FB7" w:rsidRPr="00606487">
        <w:rPr>
          <w:rFonts w:ascii="仿宋_GB2312" w:eastAsia="仿宋_GB2312" w:hint="eastAsia"/>
          <w:sz w:val="24"/>
        </w:rPr>
        <w:t>，这门课程在学生的职业能力培养与职业</w:t>
      </w:r>
      <w:r>
        <w:rPr>
          <w:rFonts w:ascii="仿宋_GB2312" w:eastAsia="仿宋_GB2312" w:hint="eastAsia"/>
          <w:sz w:val="24"/>
        </w:rPr>
        <w:t>素养的养成方面起到重要的支撑作用。本课程</w:t>
      </w:r>
      <w:r w:rsidR="00B446BA">
        <w:rPr>
          <w:rFonts w:ascii="仿宋_GB2312" w:eastAsia="仿宋_GB2312" w:hint="eastAsia"/>
          <w:sz w:val="24"/>
        </w:rPr>
        <w:t>基于</w:t>
      </w:r>
      <w:r w:rsidR="001A35E4">
        <w:rPr>
          <w:rFonts w:ascii="仿宋_GB2312" w:eastAsia="仿宋_GB2312" w:hint="eastAsia"/>
          <w:sz w:val="24"/>
        </w:rPr>
        <w:t>网店运营推广</w:t>
      </w:r>
      <w:r w:rsidR="00B446BA">
        <w:rPr>
          <w:rFonts w:ascii="仿宋_GB2312" w:eastAsia="仿宋_GB2312" w:hint="eastAsia"/>
          <w:sz w:val="24"/>
        </w:rPr>
        <w:t>工作的过程设计，从店铺策划、店铺开设、店铺管理、店铺</w:t>
      </w:r>
      <w:r w:rsidR="00FA4593">
        <w:rPr>
          <w:rFonts w:ascii="仿宋_GB2312" w:eastAsia="仿宋_GB2312" w:hint="eastAsia"/>
          <w:sz w:val="24"/>
        </w:rPr>
        <w:t>运营</w:t>
      </w:r>
      <w:r w:rsidR="00B446BA">
        <w:rPr>
          <w:rFonts w:ascii="仿宋_GB2312" w:eastAsia="仿宋_GB2312" w:hint="eastAsia"/>
          <w:sz w:val="24"/>
        </w:rPr>
        <w:t>推广的流程设计教学内容，</w:t>
      </w:r>
      <w:r w:rsidR="00FA4593" w:rsidRPr="007333CA">
        <w:rPr>
          <w:rFonts w:ascii="仿宋_GB2312" w:eastAsia="仿宋_GB2312" w:hint="eastAsia"/>
          <w:sz w:val="24"/>
        </w:rPr>
        <w:t>本课程</w:t>
      </w:r>
      <w:r w:rsidR="00264960" w:rsidRPr="007333CA">
        <w:rPr>
          <w:rFonts w:ascii="仿宋_GB2312" w:eastAsia="仿宋_GB2312" w:hint="eastAsia"/>
          <w:sz w:val="24"/>
        </w:rPr>
        <w:t>的</w:t>
      </w:r>
      <w:r w:rsidR="00FA4593" w:rsidRPr="007333CA">
        <w:rPr>
          <w:rFonts w:ascii="仿宋_GB2312" w:eastAsia="仿宋_GB2312" w:hint="eastAsia"/>
          <w:sz w:val="24"/>
        </w:rPr>
        <w:t>教学内容中</w:t>
      </w:r>
      <w:r w:rsidR="00264960" w:rsidRPr="007333CA">
        <w:rPr>
          <w:rFonts w:ascii="仿宋_GB2312" w:eastAsia="仿宋_GB2312" w:hint="eastAsia"/>
          <w:sz w:val="24"/>
        </w:rPr>
        <w:t>也融合了</w:t>
      </w:r>
      <w:r w:rsidR="00FA4593" w:rsidRPr="007333CA">
        <w:rPr>
          <w:rFonts w:ascii="仿宋_GB2312" w:eastAsia="仿宋_GB2312" w:hint="eastAsia"/>
          <w:sz w:val="24"/>
        </w:rPr>
        <w:t>1</w:t>
      </w:r>
      <w:r w:rsidR="00FA4593" w:rsidRPr="007333CA">
        <w:rPr>
          <w:rFonts w:ascii="仿宋_GB2312" w:eastAsia="仿宋_GB2312"/>
          <w:sz w:val="24"/>
        </w:rPr>
        <w:t>+</w:t>
      </w:r>
      <w:r w:rsidR="00FA4593" w:rsidRPr="007333CA">
        <w:rPr>
          <w:rFonts w:ascii="仿宋_GB2312" w:eastAsia="仿宋_GB2312" w:hint="eastAsia"/>
          <w:sz w:val="24"/>
        </w:rPr>
        <w:t>X《</w:t>
      </w:r>
      <w:r w:rsidR="001A35E4">
        <w:rPr>
          <w:rFonts w:ascii="仿宋_GB2312" w:eastAsia="仿宋_GB2312" w:hint="eastAsia"/>
          <w:sz w:val="24"/>
        </w:rPr>
        <w:t>网店运营推广</w:t>
      </w:r>
      <w:r w:rsidR="00FA4593" w:rsidRPr="007333CA">
        <w:rPr>
          <w:rFonts w:ascii="仿宋_GB2312" w:eastAsia="仿宋_GB2312" w:hint="eastAsia"/>
          <w:sz w:val="24"/>
        </w:rPr>
        <w:t>推广》考证相</w:t>
      </w:r>
      <w:r w:rsidR="00264960" w:rsidRPr="007333CA">
        <w:rPr>
          <w:rFonts w:ascii="仿宋_GB2312" w:eastAsia="仿宋_GB2312" w:hint="eastAsia"/>
          <w:sz w:val="24"/>
        </w:rPr>
        <w:t>关知识</w:t>
      </w:r>
      <w:r w:rsidR="00FA4593" w:rsidRPr="007333CA">
        <w:rPr>
          <w:rFonts w:ascii="仿宋_GB2312" w:eastAsia="仿宋_GB2312" w:hint="eastAsia"/>
          <w:sz w:val="24"/>
        </w:rPr>
        <w:t>。</w:t>
      </w:r>
      <w:r w:rsidR="00B446BA">
        <w:rPr>
          <w:rFonts w:ascii="仿宋_GB2312" w:eastAsia="仿宋_GB2312" w:hint="eastAsia"/>
          <w:sz w:val="24"/>
        </w:rPr>
        <w:t>该课程的学习强调实战化，所有教学项目基于</w:t>
      </w:r>
      <w:proofErr w:type="gramStart"/>
      <w:r w:rsidR="00B446BA">
        <w:rPr>
          <w:rFonts w:ascii="仿宋_GB2312" w:eastAsia="仿宋_GB2312" w:hint="eastAsia"/>
          <w:sz w:val="24"/>
        </w:rPr>
        <w:t>淘宝网</w:t>
      </w:r>
      <w:proofErr w:type="gramEnd"/>
      <w:r w:rsidR="00B446BA">
        <w:rPr>
          <w:rFonts w:ascii="仿宋_GB2312" w:eastAsia="仿宋_GB2312" w:hint="eastAsia"/>
          <w:sz w:val="24"/>
        </w:rPr>
        <w:t>等电子商务平台开展。因此，该课程对提升</w:t>
      </w:r>
      <w:proofErr w:type="gramStart"/>
      <w:r w:rsidR="00B446BA">
        <w:rPr>
          <w:rFonts w:ascii="仿宋_GB2312" w:eastAsia="仿宋_GB2312" w:hint="eastAsia"/>
          <w:sz w:val="24"/>
        </w:rPr>
        <w:t>学生</w:t>
      </w:r>
      <w:r w:rsidR="001A35E4">
        <w:rPr>
          <w:rFonts w:ascii="仿宋_GB2312" w:eastAsia="仿宋_GB2312" w:hint="eastAsia"/>
          <w:sz w:val="24"/>
        </w:rPr>
        <w:t>网</w:t>
      </w:r>
      <w:proofErr w:type="gramEnd"/>
      <w:r w:rsidR="001A35E4">
        <w:rPr>
          <w:rFonts w:ascii="仿宋_GB2312" w:eastAsia="仿宋_GB2312" w:hint="eastAsia"/>
          <w:sz w:val="24"/>
        </w:rPr>
        <w:t>店运营推广</w:t>
      </w:r>
      <w:r w:rsidR="00B446BA">
        <w:rPr>
          <w:rFonts w:ascii="仿宋_GB2312" w:eastAsia="仿宋_GB2312" w:hint="eastAsia"/>
          <w:sz w:val="24"/>
        </w:rPr>
        <w:t>能力等实际工作技能有着极其重要的意义，该课程主要服务于电子商务领域以下工作岗位</w:t>
      </w:r>
      <w:r w:rsidR="00A81FB7" w:rsidRPr="00606487">
        <w:rPr>
          <w:rFonts w:ascii="仿宋_GB2312" w:eastAsia="仿宋_GB2312" w:hint="eastAsia"/>
          <w:sz w:val="24"/>
        </w:rPr>
        <w:t>。</w:t>
      </w:r>
    </w:p>
    <w:tbl>
      <w:tblPr>
        <w:tblStyle w:val="a5"/>
        <w:tblW w:w="0" w:type="auto"/>
        <w:tblLook w:val="04A0" w:firstRow="1" w:lastRow="0" w:firstColumn="1" w:lastColumn="0" w:noHBand="0" w:noVBand="1"/>
      </w:tblPr>
      <w:tblGrid>
        <w:gridCol w:w="1809"/>
        <w:gridCol w:w="6713"/>
      </w:tblGrid>
      <w:tr w:rsidR="009019EE" w14:paraId="22210857" w14:textId="77777777" w:rsidTr="009019EE">
        <w:tc>
          <w:tcPr>
            <w:tcW w:w="1809" w:type="dxa"/>
          </w:tcPr>
          <w:p w14:paraId="72D43EE6" w14:textId="616D79B0" w:rsidR="009019EE" w:rsidRDefault="009019EE" w:rsidP="009019EE">
            <w:pPr>
              <w:spacing w:line="400" w:lineRule="exact"/>
              <w:jc w:val="center"/>
              <w:rPr>
                <w:rFonts w:ascii="仿宋_GB2312" w:eastAsia="仿宋_GB2312"/>
                <w:sz w:val="24"/>
              </w:rPr>
            </w:pPr>
            <w:r>
              <w:rPr>
                <w:rFonts w:ascii="仿宋_GB2312" w:eastAsia="仿宋_GB2312" w:hint="eastAsia"/>
                <w:sz w:val="24"/>
              </w:rPr>
              <w:t>职业</w:t>
            </w:r>
          </w:p>
        </w:tc>
        <w:tc>
          <w:tcPr>
            <w:tcW w:w="6713" w:type="dxa"/>
          </w:tcPr>
          <w:p w14:paraId="537DF4B1" w14:textId="1D607B89" w:rsidR="009019EE" w:rsidRDefault="009019EE" w:rsidP="009019EE">
            <w:pPr>
              <w:spacing w:line="400" w:lineRule="exact"/>
              <w:jc w:val="center"/>
              <w:rPr>
                <w:rFonts w:ascii="仿宋_GB2312" w:eastAsia="仿宋_GB2312"/>
                <w:sz w:val="24"/>
              </w:rPr>
            </w:pPr>
            <w:r>
              <w:rPr>
                <w:rFonts w:ascii="仿宋_GB2312" w:eastAsia="仿宋_GB2312" w:hint="eastAsia"/>
                <w:sz w:val="24"/>
              </w:rPr>
              <w:t>岗位描述</w:t>
            </w:r>
          </w:p>
        </w:tc>
      </w:tr>
      <w:tr w:rsidR="009019EE" w14:paraId="1E6BFBA9" w14:textId="77777777" w:rsidTr="009019EE">
        <w:tc>
          <w:tcPr>
            <w:tcW w:w="1809" w:type="dxa"/>
          </w:tcPr>
          <w:p w14:paraId="6849A381" w14:textId="5F2A1F46" w:rsidR="009019EE" w:rsidRDefault="009019EE" w:rsidP="009019EE">
            <w:pPr>
              <w:spacing w:line="400" w:lineRule="exact"/>
              <w:jc w:val="center"/>
              <w:rPr>
                <w:rFonts w:ascii="仿宋_GB2312" w:eastAsia="仿宋_GB2312"/>
                <w:sz w:val="24"/>
              </w:rPr>
            </w:pPr>
            <w:r>
              <w:rPr>
                <w:rFonts w:ascii="仿宋_GB2312" w:eastAsia="仿宋_GB2312" w:hint="eastAsia"/>
                <w:sz w:val="24"/>
              </w:rPr>
              <w:t>网店客服</w:t>
            </w:r>
          </w:p>
        </w:tc>
        <w:tc>
          <w:tcPr>
            <w:tcW w:w="6713" w:type="dxa"/>
          </w:tcPr>
          <w:p w14:paraId="6C128B04" w14:textId="0B9FAC1F" w:rsidR="009019EE" w:rsidRDefault="009019EE" w:rsidP="009019EE">
            <w:pPr>
              <w:spacing w:line="400" w:lineRule="exact"/>
              <w:jc w:val="center"/>
              <w:rPr>
                <w:rFonts w:ascii="仿宋_GB2312" w:eastAsia="仿宋_GB2312"/>
                <w:sz w:val="24"/>
              </w:rPr>
            </w:pPr>
            <w:r>
              <w:rPr>
                <w:rFonts w:ascii="仿宋_GB2312" w:eastAsia="仿宋_GB2312" w:hint="eastAsia"/>
                <w:sz w:val="24"/>
              </w:rPr>
              <w:t>完成客户网上咨询，处理售前售后问题</w:t>
            </w:r>
          </w:p>
        </w:tc>
      </w:tr>
      <w:tr w:rsidR="009019EE" w14:paraId="17A7B86A" w14:textId="77777777" w:rsidTr="009019EE">
        <w:tc>
          <w:tcPr>
            <w:tcW w:w="1809" w:type="dxa"/>
          </w:tcPr>
          <w:p w14:paraId="2FA248C1" w14:textId="39915570" w:rsidR="009019EE" w:rsidRDefault="009019EE" w:rsidP="009019EE">
            <w:pPr>
              <w:spacing w:line="400" w:lineRule="exact"/>
              <w:jc w:val="center"/>
              <w:rPr>
                <w:rFonts w:ascii="仿宋_GB2312" w:eastAsia="仿宋_GB2312"/>
                <w:sz w:val="24"/>
              </w:rPr>
            </w:pPr>
            <w:r>
              <w:rPr>
                <w:rFonts w:ascii="仿宋_GB2312" w:eastAsia="仿宋_GB2312" w:hint="eastAsia"/>
                <w:sz w:val="24"/>
              </w:rPr>
              <w:t>网店美工</w:t>
            </w:r>
          </w:p>
        </w:tc>
        <w:tc>
          <w:tcPr>
            <w:tcW w:w="6713" w:type="dxa"/>
          </w:tcPr>
          <w:p w14:paraId="7FCDDD17" w14:textId="35717A93" w:rsidR="009019EE" w:rsidRDefault="009019EE" w:rsidP="009019EE">
            <w:pPr>
              <w:spacing w:line="400" w:lineRule="exact"/>
              <w:jc w:val="center"/>
              <w:rPr>
                <w:rFonts w:ascii="仿宋_GB2312" w:eastAsia="仿宋_GB2312"/>
                <w:sz w:val="24"/>
              </w:rPr>
            </w:pPr>
            <w:r>
              <w:rPr>
                <w:rFonts w:ascii="仿宋_GB2312" w:eastAsia="仿宋_GB2312" w:hint="eastAsia"/>
                <w:sz w:val="24"/>
              </w:rPr>
              <w:t>网店装修、商品图片及详情的修改处理</w:t>
            </w:r>
          </w:p>
        </w:tc>
      </w:tr>
      <w:tr w:rsidR="009019EE" w14:paraId="0599DEC5" w14:textId="77777777" w:rsidTr="009019EE">
        <w:tc>
          <w:tcPr>
            <w:tcW w:w="1809" w:type="dxa"/>
          </w:tcPr>
          <w:p w14:paraId="185A7421" w14:textId="2613CE17" w:rsidR="009019EE" w:rsidRDefault="001A35E4" w:rsidP="009019EE">
            <w:pPr>
              <w:spacing w:line="400" w:lineRule="exact"/>
              <w:jc w:val="center"/>
              <w:rPr>
                <w:rFonts w:ascii="仿宋_GB2312" w:eastAsia="仿宋_GB2312"/>
                <w:sz w:val="24"/>
              </w:rPr>
            </w:pPr>
            <w:r>
              <w:rPr>
                <w:rFonts w:ascii="仿宋_GB2312" w:eastAsia="仿宋_GB2312" w:hint="eastAsia"/>
                <w:sz w:val="24"/>
              </w:rPr>
              <w:t>网店运营推广</w:t>
            </w:r>
            <w:r w:rsidR="009019EE">
              <w:rPr>
                <w:rFonts w:ascii="仿宋_GB2312" w:eastAsia="仿宋_GB2312" w:hint="eastAsia"/>
                <w:sz w:val="24"/>
              </w:rPr>
              <w:t>人员</w:t>
            </w:r>
          </w:p>
        </w:tc>
        <w:tc>
          <w:tcPr>
            <w:tcW w:w="6713" w:type="dxa"/>
          </w:tcPr>
          <w:p w14:paraId="6125E39D" w14:textId="162CE4C8" w:rsidR="009019EE" w:rsidRDefault="009019EE" w:rsidP="009019EE">
            <w:pPr>
              <w:spacing w:line="400" w:lineRule="exact"/>
              <w:jc w:val="center"/>
              <w:rPr>
                <w:rFonts w:ascii="仿宋_GB2312" w:eastAsia="仿宋_GB2312"/>
                <w:sz w:val="24"/>
              </w:rPr>
            </w:pPr>
            <w:r>
              <w:rPr>
                <w:rFonts w:ascii="仿宋_GB2312" w:eastAsia="仿宋_GB2312" w:hint="eastAsia"/>
                <w:sz w:val="24"/>
              </w:rPr>
              <w:t>商品日常管理、</w:t>
            </w:r>
            <w:r w:rsidR="00FA4593">
              <w:rPr>
                <w:rFonts w:ascii="仿宋_GB2312" w:eastAsia="仿宋_GB2312" w:hint="eastAsia"/>
                <w:sz w:val="24"/>
              </w:rPr>
              <w:t>运营</w:t>
            </w:r>
            <w:r>
              <w:rPr>
                <w:rFonts w:ascii="仿宋_GB2312" w:eastAsia="仿宋_GB2312" w:hint="eastAsia"/>
                <w:sz w:val="24"/>
              </w:rPr>
              <w:t>推广、活动管理等</w:t>
            </w:r>
          </w:p>
        </w:tc>
      </w:tr>
      <w:tr w:rsidR="009019EE" w14:paraId="67B99526" w14:textId="77777777" w:rsidTr="009019EE">
        <w:tc>
          <w:tcPr>
            <w:tcW w:w="1809" w:type="dxa"/>
          </w:tcPr>
          <w:p w14:paraId="45C2FF1A" w14:textId="6A171DA4" w:rsidR="009019EE" w:rsidRDefault="009019EE" w:rsidP="009019EE">
            <w:pPr>
              <w:spacing w:line="400" w:lineRule="exact"/>
              <w:jc w:val="center"/>
              <w:rPr>
                <w:rFonts w:ascii="仿宋_GB2312" w:eastAsia="仿宋_GB2312"/>
                <w:sz w:val="24"/>
              </w:rPr>
            </w:pPr>
            <w:r>
              <w:rPr>
                <w:rFonts w:ascii="仿宋_GB2312" w:eastAsia="仿宋_GB2312" w:hint="eastAsia"/>
                <w:sz w:val="24"/>
              </w:rPr>
              <w:t>网店店长</w:t>
            </w:r>
          </w:p>
        </w:tc>
        <w:tc>
          <w:tcPr>
            <w:tcW w:w="6713" w:type="dxa"/>
          </w:tcPr>
          <w:p w14:paraId="64C153D2" w14:textId="1132B21E" w:rsidR="009019EE" w:rsidRDefault="009019EE" w:rsidP="009019EE">
            <w:pPr>
              <w:spacing w:line="400" w:lineRule="exact"/>
              <w:jc w:val="center"/>
              <w:rPr>
                <w:rFonts w:ascii="仿宋_GB2312" w:eastAsia="仿宋_GB2312"/>
                <w:sz w:val="24"/>
              </w:rPr>
            </w:pPr>
            <w:r>
              <w:rPr>
                <w:rFonts w:ascii="仿宋_GB2312" w:eastAsia="仿宋_GB2312" w:hint="eastAsia"/>
                <w:sz w:val="24"/>
              </w:rPr>
              <w:t>团队管理，协调，</w:t>
            </w:r>
            <w:proofErr w:type="gramStart"/>
            <w:r>
              <w:rPr>
                <w:rFonts w:ascii="仿宋_GB2312" w:eastAsia="仿宋_GB2312" w:hint="eastAsia"/>
                <w:sz w:val="24"/>
              </w:rPr>
              <w:t>完成</w:t>
            </w:r>
            <w:r w:rsidR="001A35E4">
              <w:rPr>
                <w:rFonts w:ascii="仿宋_GB2312" w:eastAsia="仿宋_GB2312" w:hint="eastAsia"/>
                <w:sz w:val="24"/>
              </w:rPr>
              <w:t>网</w:t>
            </w:r>
            <w:proofErr w:type="gramEnd"/>
            <w:r w:rsidR="001A35E4">
              <w:rPr>
                <w:rFonts w:ascii="仿宋_GB2312" w:eastAsia="仿宋_GB2312" w:hint="eastAsia"/>
                <w:sz w:val="24"/>
              </w:rPr>
              <w:t>店运营推广</w:t>
            </w:r>
            <w:r>
              <w:rPr>
                <w:rFonts w:ascii="仿宋_GB2312" w:eastAsia="仿宋_GB2312" w:hint="eastAsia"/>
                <w:sz w:val="24"/>
              </w:rPr>
              <w:t>总体目标</w:t>
            </w:r>
          </w:p>
        </w:tc>
      </w:tr>
    </w:tbl>
    <w:p w14:paraId="482433EA" w14:textId="77777777" w:rsidR="009019EE" w:rsidRPr="00606487" w:rsidRDefault="009019EE" w:rsidP="00F05481">
      <w:pPr>
        <w:spacing w:line="400" w:lineRule="exact"/>
        <w:rPr>
          <w:rFonts w:ascii="仿宋_GB2312" w:eastAsia="仿宋_GB2312"/>
          <w:sz w:val="24"/>
        </w:rPr>
      </w:pPr>
    </w:p>
    <w:p w14:paraId="5BA00127" w14:textId="33B0821A" w:rsidR="00A81FB7" w:rsidRPr="00EF7CF5" w:rsidRDefault="00EF7CF5" w:rsidP="00EF7CF5">
      <w:pPr>
        <w:autoSpaceDN w:val="0"/>
        <w:spacing w:line="400" w:lineRule="exact"/>
        <w:rPr>
          <w:rFonts w:ascii="仿宋_GB2312" w:eastAsia="仿宋_GB2312"/>
          <w:b/>
          <w:sz w:val="24"/>
        </w:rPr>
      </w:pPr>
      <w:r>
        <w:rPr>
          <w:rFonts w:ascii="仿宋_GB2312" w:eastAsia="仿宋_GB2312" w:hint="eastAsia"/>
          <w:b/>
          <w:sz w:val="24"/>
        </w:rPr>
        <w:t>五、</w:t>
      </w:r>
      <w:r w:rsidR="00A81FB7" w:rsidRPr="00EF7CF5">
        <w:rPr>
          <w:rFonts w:ascii="仿宋_GB2312" w:eastAsia="仿宋_GB2312" w:hint="eastAsia"/>
          <w:b/>
          <w:sz w:val="24"/>
        </w:rPr>
        <w:t>课程教学目标</w:t>
      </w:r>
      <w:r w:rsidR="00A81FB7" w:rsidRPr="00EF7CF5">
        <w:rPr>
          <w:rFonts w:ascii="仿宋_GB2312" w:eastAsia="仿宋_GB2312" w:hint="eastAsia"/>
          <w:b/>
          <w:bCs/>
          <w:sz w:val="24"/>
        </w:rPr>
        <w:t xml:space="preserve">   </w:t>
      </w:r>
      <w:r w:rsidR="00A81FB7" w:rsidRPr="00EF7CF5">
        <w:rPr>
          <w:rFonts w:ascii="仿宋_GB2312" w:eastAsia="仿宋_GB2312" w:hint="eastAsia"/>
          <w:b/>
          <w:sz w:val="24"/>
        </w:rPr>
        <w:t xml:space="preserve"> </w:t>
      </w:r>
    </w:p>
    <w:p w14:paraId="24592543" w14:textId="3934E99A" w:rsidR="00A81FB7" w:rsidRPr="00606487" w:rsidRDefault="00A81FB7" w:rsidP="00A81FB7">
      <w:pPr>
        <w:autoSpaceDN w:val="0"/>
        <w:spacing w:line="400" w:lineRule="exact"/>
        <w:rPr>
          <w:rFonts w:ascii="仿宋_GB2312" w:eastAsia="仿宋_GB2312"/>
          <w:b/>
          <w:sz w:val="24"/>
        </w:rPr>
      </w:pPr>
      <w:r w:rsidRPr="00606487">
        <w:rPr>
          <w:rFonts w:ascii="仿宋_GB2312" w:eastAsia="仿宋_GB2312" w:hint="eastAsia"/>
          <w:sz w:val="24"/>
        </w:rPr>
        <w:t xml:space="preserve">    知识目标：通过本课程的学习，使学生具备</w:t>
      </w:r>
      <w:r w:rsidR="009019EE">
        <w:rPr>
          <w:rFonts w:ascii="仿宋_GB2312" w:eastAsia="仿宋_GB2312"/>
          <w:sz w:val="24"/>
        </w:rPr>
        <w:t>熟练应用相关原理和方法进行</w:t>
      </w:r>
      <w:r w:rsidR="001A35E4">
        <w:rPr>
          <w:rFonts w:ascii="仿宋_GB2312" w:eastAsia="仿宋_GB2312" w:hint="eastAsia"/>
          <w:sz w:val="24"/>
        </w:rPr>
        <w:t>网店运营推广</w:t>
      </w:r>
      <w:r w:rsidR="009019EE">
        <w:rPr>
          <w:rFonts w:ascii="仿宋_GB2312" w:eastAsia="仿宋_GB2312" w:hint="eastAsia"/>
          <w:sz w:val="24"/>
        </w:rPr>
        <w:t>操作</w:t>
      </w:r>
      <w:r w:rsidRPr="00606487">
        <w:rPr>
          <w:rFonts w:ascii="仿宋_GB2312" w:eastAsia="仿宋_GB2312"/>
          <w:sz w:val="24"/>
        </w:rPr>
        <w:t>，</w:t>
      </w:r>
      <w:r w:rsidR="009019EE">
        <w:rPr>
          <w:rFonts w:ascii="仿宋_GB2312" w:eastAsia="仿宋_GB2312" w:hint="eastAsia"/>
          <w:sz w:val="24"/>
        </w:rPr>
        <w:t>了解开店应具备的基本素质，掌握开店基本流程，了解</w:t>
      </w:r>
      <w:r w:rsidR="00264960">
        <w:rPr>
          <w:rFonts w:ascii="仿宋_GB2312" w:eastAsia="仿宋_GB2312" w:hint="eastAsia"/>
          <w:sz w:val="24"/>
        </w:rPr>
        <w:t>标题优化方法，店铺引流</w:t>
      </w:r>
      <w:r w:rsidR="009019EE">
        <w:rPr>
          <w:rFonts w:ascii="仿宋_GB2312" w:eastAsia="仿宋_GB2312" w:hint="eastAsia"/>
          <w:sz w:val="24"/>
        </w:rPr>
        <w:t>推广方法及客服、物流的处理办法；能进行市场调研以及店铺定位，能开设网上店铺并能对其进行简单装修，日常店铺运营与店铺推广</w:t>
      </w:r>
      <w:r w:rsidR="00F26210">
        <w:rPr>
          <w:rFonts w:ascii="仿宋_GB2312" w:eastAsia="仿宋_GB2312" w:hint="eastAsia"/>
          <w:sz w:val="24"/>
        </w:rPr>
        <w:t>，通过数据分析对店铺运营策略进行调整</w:t>
      </w:r>
      <w:r w:rsidR="009019EE">
        <w:rPr>
          <w:rFonts w:ascii="仿宋_GB2312" w:eastAsia="仿宋_GB2312" w:hint="eastAsia"/>
          <w:sz w:val="24"/>
        </w:rPr>
        <w:t>。</w:t>
      </w:r>
    </w:p>
    <w:p w14:paraId="0AF74AFE" w14:textId="531C9B77" w:rsidR="00A81FB7" w:rsidRDefault="00A81FB7" w:rsidP="00A81FB7">
      <w:pPr>
        <w:autoSpaceDN w:val="0"/>
        <w:spacing w:line="400" w:lineRule="exact"/>
        <w:ind w:firstLineChars="200" w:firstLine="480"/>
        <w:rPr>
          <w:rFonts w:ascii="仿宋_GB2312" w:eastAsia="仿宋_GB2312"/>
          <w:sz w:val="24"/>
        </w:rPr>
      </w:pPr>
      <w:r w:rsidRPr="00606487">
        <w:rPr>
          <w:rFonts w:ascii="仿宋_GB2312" w:eastAsia="仿宋_GB2312" w:hint="eastAsia"/>
          <w:sz w:val="24"/>
        </w:rPr>
        <w:lastRenderedPageBreak/>
        <w:t>能力目标：通过教学过程中采用的教学方法和手段完成案例分析，培养学生发现、分析、解决问题的基本能力，培养团队精神、创新能力，提高个人的综合能力。</w:t>
      </w:r>
    </w:p>
    <w:p w14:paraId="0B84FC33" w14:textId="1B219B49" w:rsidR="00FA4593" w:rsidRPr="00606487" w:rsidRDefault="00FA4593" w:rsidP="00A81FB7">
      <w:pPr>
        <w:autoSpaceDN w:val="0"/>
        <w:spacing w:line="400" w:lineRule="exact"/>
        <w:ind w:firstLineChars="200" w:firstLine="480"/>
        <w:rPr>
          <w:rFonts w:ascii="仿宋_GB2312" w:eastAsia="仿宋_GB2312"/>
          <w:sz w:val="24"/>
        </w:rPr>
      </w:pPr>
      <w:r w:rsidRPr="007333CA">
        <w:rPr>
          <w:rFonts w:ascii="仿宋_GB2312" w:eastAsia="仿宋_GB2312" w:hint="eastAsia"/>
          <w:sz w:val="24"/>
        </w:rPr>
        <w:t>证书目标：通过国家1</w:t>
      </w:r>
      <w:r w:rsidRPr="007333CA">
        <w:rPr>
          <w:rFonts w:ascii="仿宋_GB2312" w:eastAsia="仿宋_GB2312"/>
          <w:sz w:val="24"/>
        </w:rPr>
        <w:t>+X</w:t>
      </w:r>
      <w:r w:rsidRPr="007333CA">
        <w:rPr>
          <w:rFonts w:ascii="仿宋_GB2312" w:eastAsia="仿宋_GB2312" w:hint="eastAsia"/>
          <w:sz w:val="24"/>
        </w:rPr>
        <w:t>《</w:t>
      </w:r>
      <w:r w:rsidR="001A35E4">
        <w:rPr>
          <w:rFonts w:ascii="仿宋_GB2312" w:eastAsia="仿宋_GB2312" w:hint="eastAsia"/>
          <w:sz w:val="24"/>
        </w:rPr>
        <w:t>网店运营推广</w:t>
      </w:r>
      <w:r w:rsidRPr="007333CA">
        <w:rPr>
          <w:rFonts w:ascii="仿宋_GB2312" w:eastAsia="仿宋_GB2312" w:hint="eastAsia"/>
          <w:sz w:val="24"/>
        </w:rPr>
        <w:t>推广》</w:t>
      </w:r>
      <w:r w:rsidR="00264960" w:rsidRPr="007333CA">
        <w:rPr>
          <w:rFonts w:ascii="仿宋_GB2312" w:eastAsia="仿宋_GB2312" w:hint="eastAsia"/>
          <w:sz w:val="24"/>
        </w:rPr>
        <w:t>中级等级</w:t>
      </w:r>
      <w:r w:rsidRPr="007333CA">
        <w:rPr>
          <w:rFonts w:ascii="仿宋_GB2312" w:eastAsia="仿宋_GB2312" w:hint="eastAsia"/>
          <w:sz w:val="24"/>
        </w:rPr>
        <w:t>证书</w:t>
      </w:r>
      <w:r w:rsidR="00264960" w:rsidRPr="007333CA">
        <w:rPr>
          <w:rFonts w:ascii="仿宋_GB2312" w:eastAsia="仿宋_GB2312" w:hint="eastAsia"/>
          <w:sz w:val="24"/>
        </w:rPr>
        <w:t>。</w:t>
      </w:r>
    </w:p>
    <w:p w14:paraId="4C04A8F8" w14:textId="4E0C0EBA" w:rsidR="00A81FB7" w:rsidRDefault="00A81FB7" w:rsidP="00EF7CF5">
      <w:pPr>
        <w:autoSpaceDN w:val="0"/>
        <w:spacing w:line="400" w:lineRule="exact"/>
        <w:ind w:firstLine="480"/>
        <w:rPr>
          <w:rFonts w:ascii="仿宋_GB2312" w:eastAsia="仿宋_GB2312"/>
          <w:bCs/>
          <w:sz w:val="24"/>
        </w:rPr>
      </w:pPr>
      <w:r w:rsidRPr="00606487">
        <w:rPr>
          <w:rFonts w:ascii="仿宋_GB2312" w:eastAsia="仿宋_GB2312" w:hint="eastAsia"/>
          <w:bCs/>
          <w:sz w:val="24"/>
        </w:rPr>
        <w:t>其它目标：培养学生良好的职业道德观、个人价值观、</w:t>
      </w:r>
      <w:r w:rsidR="009019EE">
        <w:rPr>
          <w:rFonts w:ascii="仿宋_GB2312" w:eastAsia="仿宋_GB2312" w:hint="eastAsia"/>
          <w:bCs/>
          <w:sz w:val="24"/>
        </w:rPr>
        <w:t>创业意识</w:t>
      </w:r>
      <w:r w:rsidRPr="00606487">
        <w:rPr>
          <w:rFonts w:ascii="仿宋_GB2312" w:eastAsia="仿宋_GB2312" w:hint="eastAsia"/>
          <w:bCs/>
          <w:sz w:val="24"/>
        </w:rPr>
        <w:t>；培养学生认真、细心做事的工作态度；培养学生团队协作精神；培养学生交流、沟通能力；培养学生表述、回答等语言表达能力。</w:t>
      </w:r>
    </w:p>
    <w:p w14:paraId="157BEBA6" w14:textId="374A06CC" w:rsidR="00EF7CF5" w:rsidRPr="00EF7CF5" w:rsidRDefault="00EF7CF5" w:rsidP="00EF7CF5">
      <w:pPr>
        <w:autoSpaceDN w:val="0"/>
        <w:spacing w:line="400" w:lineRule="exact"/>
        <w:rPr>
          <w:rFonts w:ascii="仿宋_GB2312" w:eastAsia="仿宋_GB2312"/>
          <w:b/>
          <w:bCs/>
          <w:sz w:val="24"/>
        </w:rPr>
      </w:pPr>
      <w:r w:rsidRPr="00EF7CF5">
        <w:rPr>
          <w:rFonts w:ascii="仿宋_GB2312" w:eastAsia="仿宋_GB2312" w:hint="eastAsia"/>
          <w:b/>
          <w:bCs/>
          <w:sz w:val="24"/>
        </w:rPr>
        <w:t>六、参考学时与学分</w:t>
      </w:r>
    </w:p>
    <w:p w14:paraId="369AB42B" w14:textId="06B2FF71" w:rsidR="00EF7CF5" w:rsidRPr="009F4DE8" w:rsidRDefault="00EF7CF5" w:rsidP="00EF7CF5">
      <w:pPr>
        <w:autoSpaceDN w:val="0"/>
        <w:spacing w:line="400" w:lineRule="exact"/>
        <w:ind w:firstLine="480"/>
        <w:rPr>
          <w:rFonts w:ascii="仿宋_GB2312" w:eastAsia="仿宋_GB2312"/>
          <w:sz w:val="24"/>
        </w:rPr>
      </w:pPr>
      <w:r w:rsidRPr="009F4DE8">
        <w:rPr>
          <w:rFonts w:ascii="仿宋_GB2312" w:eastAsia="仿宋_GB2312" w:hint="eastAsia"/>
          <w:sz w:val="24"/>
        </w:rPr>
        <w:t>参考学时：</w:t>
      </w:r>
      <w:r w:rsidR="001A1658">
        <w:rPr>
          <w:rFonts w:ascii="仿宋_GB2312" w:eastAsia="仿宋_GB2312"/>
          <w:sz w:val="24"/>
        </w:rPr>
        <w:t>72</w:t>
      </w:r>
      <w:r w:rsidRPr="009F4DE8">
        <w:rPr>
          <w:rFonts w:ascii="仿宋_GB2312" w:eastAsia="仿宋_GB2312" w:hint="eastAsia"/>
          <w:sz w:val="24"/>
        </w:rPr>
        <w:t>学时（实训课时占</w:t>
      </w:r>
      <w:r w:rsidR="001A1658">
        <w:rPr>
          <w:rFonts w:ascii="仿宋_GB2312" w:eastAsia="仿宋_GB2312"/>
          <w:sz w:val="24"/>
        </w:rPr>
        <w:t>72</w:t>
      </w:r>
      <w:r w:rsidRPr="009F4DE8">
        <w:rPr>
          <w:rFonts w:ascii="仿宋_GB2312" w:eastAsia="仿宋_GB2312" w:hint="eastAsia"/>
          <w:sz w:val="24"/>
        </w:rPr>
        <w:t>）</w:t>
      </w:r>
    </w:p>
    <w:p w14:paraId="2DF38DA9" w14:textId="2FDD7C35" w:rsidR="00EF7CF5" w:rsidRDefault="00EF7CF5" w:rsidP="00EF7CF5">
      <w:pPr>
        <w:autoSpaceDN w:val="0"/>
        <w:spacing w:line="400" w:lineRule="exact"/>
        <w:ind w:firstLine="480"/>
        <w:rPr>
          <w:rFonts w:ascii="仿宋_GB2312" w:eastAsia="仿宋_GB2312"/>
          <w:sz w:val="24"/>
        </w:rPr>
      </w:pPr>
      <w:r w:rsidRPr="009F4DE8">
        <w:rPr>
          <w:rFonts w:ascii="仿宋_GB2312" w:eastAsia="仿宋_GB2312" w:hint="eastAsia"/>
          <w:sz w:val="24"/>
        </w:rPr>
        <w:t>学分：</w:t>
      </w:r>
      <w:r w:rsidRPr="009F4DE8">
        <w:rPr>
          <w:rFonts w:ascii="仿宋_GB2312" w:eastAsia="仿宋_GB2312"/>
          <w:sz w:val="24"/>
        </w:rPr>
        <w:t>4.0</w:t>
      </w:r>
    </w:p>
    <w:p w14:paraId="5EF2B7D9" w14:textId="14332066" w:rsidR="00EF7CF5" w:rsidRPr="00EF7CF5" w:rsidRDefault="00EF7CF5" w:rsidP="00EF7CF5">
      <w:pPr>
        <w:autoSpaceDN w:val="0"/>
        <w:spacing w:line="400" w:lineRule="exact"/>
        <w:rPr>
          <w:rFonts w:ascii="仿宋_GB2312" w:eastAsia="仿宋_GB2312"/>
          <w:b/>
          <w:sz w:val="24"/>
        </w:rPr>
      </w:pPr>
      <w:r w:rsidRPr="00EF7CF5">
        <w:rPr>
          <w:rFonts w:ascii="仿宋_GB2312" w:eastAsia="仿宋_GB2312" w:hint="eastAsia"/>
          <w:b/>
          <w:sz w:val="24"/>
        </w:rPr>
        <w:t>七、课程结构</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123"/>
        <w:gridCol w:w="3685"/>
        <w:gridCol w:w="1026"/>
      </w:tblGrid>
      <w:tr w:rsidR="001A1658" w:rsidRPr="00FB5379" w14:paraId="6AD5784B" w14:textId="77777777" w:rsidTr="001A1658">
        <w:trPr>
          <w:trHeight w:hRule="exact" w:val="988"/>
        </w:trPr>
        <w:tc>
          <w:tcPr>
            <w:tcW w:w="729" w:type="dxa"/>
            <w:vAlign w:val="center"/>
          </w:tcPr>
          <w:p w14:paraId="452721F2" w14:textId="77777777" w:rsidR="001A1658" w:rsidRPr="00FB5379" w:rsidRDefault="001A1658" w:rsidP="00EF7CF5">
            <w:pPr>
              <w:spacing w:line="400" w:lineRule="exact"/>
              <w:jc w:val="center"/>
              <w:rPr>
                <w:rFonts w:ascii="仿宋_GB2312" w:eastAsia="仿宋_GB2312"/>
                <w:sz w:val="24"/>
              </w:rPr>
            </w:pPr>
            <w:r w:rsidRPr="00FB5379">
              <w:rPr>
                <w:rFonts w:ascii="仿宋_GB2312" w:eastAsia="仿宋_GB2312" w:hint="eastAsia"/>
                <w:sz w:val="24"/>
              </w:rPr>
              <w:t>授课</w:t>
            </w:r>
          </w:p>
          <w:p w14:paraId="094E2313" w14:textId="77777777" w:rsidR="001A1658" w:rsidRPr="00FB5379" w:rsidRDefault="001A1658" w:rsidP="00EF7CF5">
            <w:pPr>
              <w:spacing w:line="400" w:lineRule="exact"/>
              <w:jc w:val="center"/>
              <w:rPr>
                <w:rFonts w:ascii="仿宋_GB2312" w:eastAsia="仿宋_GB2312"/>
                <w:sz w:val="24"/>
              </w:rPr>
            </w:pPr>
            <w:r w:rsidRPr="00FB5379">
              <w:rPr>
                <w:rFonts w:ascii="仿宋_GB2312" w:eastAsia="仿宋_GB2312" w:hint="eastAsia"/>
                <w:sz w:val="24"/>
              </w:rPr>
              <w:t>顺序</w:t>
            </w:r>
          </w:p>
        </w:tc>
        <w:tc>
          <w:tcPr>
            <w:tcW w:w="3123" w:type="dxa"/>
            <w:vAlign w:val="center"/>
          </w:tcPr>
          <w:p w14:paraId="15A4416F" w14:textId="77777777" w:rsidR="001A1658" w:rsidRPr="00FB5379" w:rsidRDefault="001A1658" w:rsidP="00EF7CF5">
            <w:pPr>
              <w:spacing w:line="400" w:lineRule="exact"/>
              <w:jc w:val="center"/>
              <w:rPr>
                <w:rFonts w:ascii="仿宋_GB2312" w:eastAsia="仿宋_GB2312"/>
                <w:sz w:val="24"/>
              </w:rPr>
            </w:pPr>
            <w:r w:rsidRPr="00FB5379">
              <w:rPr>
                <w:rFonts w:ascii="仿宋_GB2312" w:eastAsia="仿宋_GB2312" w:hint="eastAsia"/>
                <w:sz w:val="24"/>
              </w:rPr>
              <w:t>授</w:t>
            </w:r>
            <w:r>
              <w:rPr>
                <w:rFonts w:ascii="仿宋_GB2312" w:eastAsia="仿宋_GB2312" w:hint="eastAsia"/>
                <w:sz w:val="24"/>
              </w:rPr>
              <w:t xml:space="preserve"> </w:t>
            </w:r>
            <w:r w:rsidRPr="00FB5379">
              <w:rPr>
                <w:rFonts w:ascii="仿宋_GB2312" w:eastAsia="仿宋_GB2312" w:hint="eastAsia"/>
                <w:sz w:val="24"/>
              </w:rPr>
              <w:t>课</w:t>
            </w:r>
            <w:r>
              <w:rPr>
                <w:rFonts w:ascii="仿宋_GB2312" w:eastAsia="仿宋_GB2312" w:hint="eastAsia"/>
                <w:sz w:val="24"/>
              </w:rPr>
              <w:t xml:space="preserve"> </w:t>
            </w:r>
            <w:r w:rsidRPr="00FB5379">
              <w:rPr>
                <w:rFonts w:ascii="仿宋_GB2312" w:eastAsia="仿宋_GB2312" w:hint="eastAsia"/>
                <w:sz w:val="24"/>
              </w:rPr>
              <w:t>章</w:t>
            </w:r>
            <w:r>
              <w:rPr>
                <w:rFonts w:ascii="仿宋_GB2312" w:eastAsia="仿宋_GB2312" w:hint="eastAsia"/>
                <w:sz w:val="24"/>
              </w:rPr>
              <w:t xml:space="preserve"> </w:t>
            </w:r>
            <w:r w:rsidRPr="00FB5379">
              <w:rPr>
                <w:rFonts w:ascii="仿宋_GB2312" w:eastAsia="仿宋_GB2312" w:hint="eastAsia"/>
                <w:sz w:val="24"/>
              </w:rPr>
              <w:t>节</w:t>
            </w:r>
            <w:r>
              <w:rPr>
                <w:rFonts w:ascii="仿宋_GB2312" w:eastAsia="仿宋_GB2312" w:hint="eastAsia"/>
                <w:sz w:val="24"/>
              </w:rPr>
              <w:t xml:space="preserve"> </w:t>
            </w:r>
            <w:r w:rsidRPr="00FB5379">
              <w:rPr>
                <w:rFonts w:ascii="仿宋_GB2312" w:eastAsia="仿宋_GB2312" w:hint="eastAsia"/>
                <w:sz w:val="24"/>
              </w:rPr>
              <w:t>内</w:t>
            </w:r>
            <w:r>
              <w:rPr>
                <w:rFonts w:ascii="仿宋_GB2312" w:eastAsia="仿宋_GB2312" w:hint="eastAsia"/>
                <w:sz w:val="24"/>
              </w:rPr>
              <w:t xml:space="preserve"> </w:t>
            </w:r>
            <w:r w:rsidRPr="00FB5379">
              <w:rPr>
                <w:rFonts w:ascii="仿宋_GB2312" w:eastAsia="仿宋_GB2312" w:hint="eastAsia"/>
                <w:sz w:val="24"/>
              </w:rPr>
              <w:t>容 摘</w:t>
            </w:r>
            <w:r>
              <w:rPr>
                <w:rFonts w:ascii="仿宋_GB2312" w:eastAsia="仿宋_GB2312" w:hint="eastAsia"/>
                <w:sz w:val="24"/>
              </w:rPr>
              <w:t xml:space="preserve"> </w:t>
            </w:r>
            <w:r w:rsidRPr="00FB5379">
              <w:rPr>
                <w:rFonts w:ascii="仿宋_GB2312" w:eastAsia="仿宋_GB2312" w:hint="eastAsia"/>
                <w:sz w:val="24"/>
              </w:rPr>
              <w:t>要</w:t>
            </w:r>
          </w:p>
        </w:tc>
        <w:tc>
          <w:tcPr>
            <w:tcW w:w="3685" w:type="dxa"/>
            <w:vAlign w:val="center"/>
          </w:tcPr>
          <w:p w14:paraId="596EF545" w14:textId="000D770A" w:rsidR="001A1658" w:rsidRPr="00FB5379" w:rsidRDefault="001A1658" w:rsidP="00EF7CF5">
            <w:pPr>
              <w:spacing w:line="400" w:lineRule="exact"/>
              <w:jc w:val="center"/>
              <w:rPr>
                <w:rFonts w:ascii="仿宋_GB2312" w:eastAsia="仿宋_GB2312"/>
                <w:sz w:val="24"/>
              </w:rPr>
            </w:pPr>
            <w:r>
              <w:rPr>
                <w:rFonts w:ascii="仿宋_GB2312" w:eastAsia="仿宋_GB2312" w:hint="eastAsia"/>
                <w:sz w:val="24"/>
              </w:rPr>
              <w:t>学习目标</w:t>
            </w:r>
          </w:p>
        </w:tc>
        <w:tc>
          <w:tcPr>
            <w:tcW w:w="1026" w:type="dxa"/>
            <w:vAlign w:val="center"/>
          </w:tcPr>
          <w:p w14:paraId="10C44FE1" w14:textId="77777777" w:rsidR="001A1658" w:rsidRPr="00FB5379" w:rsidRDefault="001A1658" w:rsidP="00EF7CF5">
            <w:pPr>
              <w:spacing w:line="400" w:lineRule="exact"/>
              <w:jc w:val="center"/>
              <w:rPr>
                <w:rFonts w:ascii="仿宋_GB2312" w:eastAsia="仿宋_GB2312"/>
                <w:sz w:val="24"/>
              </w:rPr>
            </w:pPr>
            <w:r w:rsidRPr="00FB5379">
              <w:rPr>
                <w:rFonts w:ascii="仿宋_GB2312" w:eastAsia="仿宋_GB2312" w:hint="eastAsia"/>
                <w:sz w:val="24"/>
              </w:rPr>
              <w:t>需要</w:t>
            </w:r>
          </w:p>
          <w:p w14:paraId="56392F39" w14:textId="77777777" w:rsidR="001A1658" w:rsidRPr="00FB5379" w:rsidRDefault="001A1658" w:rsidP="00EF7CF5">
            <w:pPr>
              <w:spacing w:line="400" w:lineRule="exact"/>
              <w:jc w:val="center"/>
              <w:rPr>
                <w:rFonts w:ascii="仿宋_GB2312" w:eastAsia="仿宋_GB2312"/>
                <w:sz w:val="24"/>
              </w:rPr>
            </w:pPr>
            <w:r w:rsidRPr="00FB5379">
              <w:rPr>
                <w:rFonts w:ascii="仿宋_GB2312" w:eastAsia="仿宋_GB2312" w:hint="eastAsia"/>
                <w:sz w:val="24"/>
              </w:rPr>
              <w:t>课时</w:t>
            </w:r>
          </w:p>
        </w:tc>
      </w:tr>
      <w:tr w:rsidR="001A1658" w:rsidRPr="00A70E60" w14:paraId="065BD656" w14:textId="77777777" w:rsidTr="001A1658">
        <w:trPr>
          <w:trHeight w:val="397"/>
        </w:trPr>
        <w:tc>
          <w:tcPr>
            <w:tcW w:w="729" w:type="dxa"/>
            <w:vAlign w:val="center"/>
          </w:tcPr>
          <w:p w14:paraId="0CE5E8B5" w14:textId="77777777" w:rsidR="001A1658" w:rsidRPr="00A70E60" w:rsidRDefault="001A1658" w:rsidP="00EF7CF5">
            <w:pPr>
              <w:spacing w:line="400" w:lineRule="exact"/>
              <w:jc w:val="center"/>
              <w:rPr>
                <w:rFonts w:ascii="宋体" w:hAnsi="宋体"/>
                <w:szCs w:val="21"/>
              </w:rPr>
            </w:pPr>
            <w:r w:rsidRPr="00A70E60">
              <w:rPr>
                <w:rFonts w:ascii="宋体" w:hAnsi="宋体" w:hint="eastAsia"/>
                <w:szCs w:val="21"/>
              </w:rPr>
              <w:t>1</w:t>
            </w:r>
          </w:p>
        </w:tc>
        <w:tc>
          <w:tcPr>
            <w:tcW w:w="3123" w:type="dxa"/>
            <w:vAlign w:val="center"/>
          </w:tcPr>
          <w:p w14:paraId="6B1D135C" w14:textId="77777777" w:rsidR="001A1658" w:rsidRPr="00A70E60" w:rsidRDefault="001A1658" w:rsidP="00EF7CF5">
            <w:pPr>
              <w:rPr>
                <w:rFonts w:ascii="宋体" w:hAnsi="宋体"/>
                <w:szCs w:val="21"/>
              </w:rPr>
            </w:pPr>
            <w:r>
              <w:rPr>
                <w:rFonts w:ascii="宋体" w:hAnsi="宋体" w:hint="eastAsia"/>
                <w:szCs w:val="21"/>
              </w:rPr>
              <w:t>简介课程体系</w:t>
            </w:r>
          </w:p>
        </w:tc>
        <w:tc>
          <w:tcPr>
            <w:tcW w:w="3685" w:type="dxa"/>
            <w:vAlign w:val="center"/>
          </w:tcPr>
          <w:p w14:paraId="557CA5AF" w14:textId="77777777" w:rsidR="001A1658" w:rsidRPr="00A70E60" w:rsidRDefault="001A1658" w:rsidP="00EF7CF5">
            <w:pPr>
              <w:rPr>
                <w:rFonts w:ascii="宋体" w:hAnsi="宋体"/>
                <w:szCs w:val="21"/>
              </w:rPr>
            </w:pPr>
          </w:p>
        </w:tc>
        <w:tc>
          <w:tcPr>
            <w:tcW w:w="1026" w:type="dxa"/>
            <w:vAlign w:val="center"/>
          </w:tcPr>
          <w:p w14:paraId="29ED0EC1" w14:textId="77777777" w:rsidR="001A1658" w:rsidRPr="00A70E60" w:rsidRDefault="001A1658" w:rsidP="00EF7CF5">
            <w:pPr>
              <w:jc w:val="center"/>
              <w:rPr>
                <w:rFonts w:ascii="宋体" w:hAnsi="宋体"/>
                <w:bCs/>
                <w:szCs w:val="21"/>
              </w:rPr>
            </w:pPr>
            <w:r>
              <w:rPr>
                <w:rFonts w:ascii="宋体" w:hAnsi="宋体" w:hint="eastAsia"/>
                <w:bCs/>
                <w:szCs w:val="21"/>
              </w:rPr>
              <w:t>2</w:t>
            </w:r>
          </w:p>
        </w:tc>
      </w:tr>
      <w:tr w:rsidR="001A1658" w:rsidRPr="00A70E60" w14:paraId="1431777E" w14:textId="77777777" w:rsidTr="001A1658">
        <w:trPr>
          <w:trHeight w:val="397"/>
        </w:trPr>
        <w:tc>
          <w:tcPr>
            <w:tcW w:w="729" w:type="dxa"/>
            <w:vAlign w:val="center"/>
          </w:tcPr>
          <w:p w14:paraId="35C25DA7" w14:textId="77777777" w:rsidR="001A1658" w:rsidRPr="00A70E60" w:rsidRDefault="001A1658" w:rsidP="00EF7CF5">
            <w:pPr>
              <w:spacing w:line="400" w:lineRule="exact"/>
              <w:jc w:val="center"/>
              <w:rPr>
                <w:rFonts w:ascii="宋体" w:hAnsi="宋体"/>
                <w:szCs w:val="21"/>
              </w:rPr>
            </w:pPr>
            <w:r w:rsidRPr="00A70E60">
              <w:rPr>
                <w:rFonts w:ascii="宋体" w:hAnsi="宋体" w:hint="eastAsia"/>
                <w:szCs w:val="21"/>
              </w:rPr>
              <w:t>2</w:t>
            </w:r>
          </w:p>
        </w:tc>
        <w:tc>
          <w:tcPr>
            <w:tcW w:w="3123" w:type="dxa"/>
            <w:vAlign w:val="center"/>
          </w:tcPr>
          <w:p w14:paraId="7C8FA828" w14:textId="3532DF7B" w:rsidR="001A1658" w:rsidRPr="00A70E60" w:rsidRDefault="001A1658" w:rsidP="00EF7CF5">
            <w:pPr>
              <w:rPr>
                <w:rFonts w:ascii="宋体" w:hAnsi="宋体"/>
                <w:szCs w:val="21"/>
              </w:rPr>
            </w:pPr>
            <w:r>
              <w:rPr>
                <w:rFonts w:ascii="宋体" w:hAnsi="宋体" w:hint="eastAsia"/>
                <w:szCs w:val="21"/>
              </w:rPr>
              <w:t>项目</w:t>
            </w:r>
            <w:proofErr w:type="gramStart"/>
            <w:r>
              <w:rPr>
                <w:rFonts w:ascii="宋体" w:hAnsi="宋体" w:hint="eastAsia"/>
                <w:szCs w:val="21"/>
              </w:rPr>
              <w:t>一</w:t>
            </w:r>
            <w:proofErr w:type="gramEnd"/>
            <w:r>
              <w:rPr>
                <w:rFonts w:ascii="宋体" w:hAnsi="宋体" w:hint="eastAsia"/>
                <w:szCs w:val="21"/>
              </w:rPr>
              <w:t xml:space="preserve"> 网点规划</w:t>
            </w:r>
          </w:p>
        </w:tc>
        <w:tc>
          <w:tcPr>
            <w:tcW w:w="3685" w:type="dxa"/>
            <w:vAlign w:val="center"/>
          </w:tcPr>
          <w:p w14:paraId="20A7CB6B" w14:textId="77777777" w:rsidR="00461EB4" w:rsidRPr="00461EB4" w:rsidRDefault="00461EB4" w:rsidP="00461EB4">
            <w:pPr>
              <w:pStyle w:val="aa"/>
              <w:numPr>
                <w:ilvl w:val="0"/>
                <w:numId w:val="31"/>
              </w:numPr>
              <w:ind w:firstLineChars="0"/>
              <w:rPr>
                <w:rFonts w:ascii="宋体" w:hAnsi="宋体"/>
                <w:szCs w:val="21"/>
              </w:rPr>
            </w:pPr>
            <w:r w:rsidRPr="00461EB4">
              <w:rPr>
                <w:rFonts w:ascii="宋体" w:hAnsi="宋体" w:hint="eastAsia"/>
                <w:szCs w:val="21"/>
              </w:rPr>
              <w:t>掌握开店前市场分析方法</w:t>
            </w:r>
          </w:p>
          <w:p w14:paraId="6033872F" w14:textId="77777777" w:rsidR="00461EB4" w:rsidRPr="00461EB4" w:rsidRDefault="00461EB4" w:rsidP="00461EB4">
            <w:pPr>
              <w:pStyle w:val="aa"/>
              <w:numPr>
                <w:ilvl w:val="0"/>
                <w:numId w:val="31"/>
              </w:numPr>
              <w:ind w:firstLineChars="0"/>
              <w:rPr>
                <w:rFonts w:ascii="宋体" w:hAnsi="宋体"/>
                <w:szCs w:val="21"/>
              </w:rPr>
            </w:pPr>
            <w:proofErr w:type="gramStart"/>
            <w:r w:rsidRPr="00461EB4">
              <w:rPr>
                <w:rFonts w:ascii="宋体" w:hAnsi="宋体" w:hint="eastAsia"/>
                <w:szCs w:val="21"/>
              </w:rPr>
              <w:t>掌握网</w:t>
            </w:r>
            <w:proofErr w:type="gramEnd"/>
            <w:r w:rsidRPr="00461EB4">
              <w:rPr>
                <w:rFonts w:ascii="宋体" w:hAnsi="宋体" w:hint="eastAsia"/>
                <w:szCs w:val="21"/>
              </w:rPr>
              <w:t>店定位方法</w:t>
            </w:r>
          </w:p>
          <w:p w14:paraId="33D60292" w14:textId="77777777" w:rsidR="00461EB4" w:rsidRPr="00461EB4" w:rsidRDefault="00461EB4" w:rsidP="00461EB4">
            <w:pPr>
              <w:pStyle w:val="aa"/>
              <w:numPr>
                <w:ilvl w:val="0"/>
                <w:numId w:val="31"/>
              </w:numPr>
              <w:ind w:firstLineChars="0"/>
              <w:rPr>
                <w:rFonts w:ascii="宋体" w:hAnsi="宋体"/>
                <w:szCs w:val="21"/>
              </w:rPr>
            </w:pPr>
            <w:proofErr w:type="gramStart"/>
            <w:r w:rsidRPr="00461EB4">
              <w:rPr>
                <w:rFonts w:ascii="宋体" w:hAnsi="宋体" w:hint="eastAsia"/>
                <w:szCs w:val="21"/>
              </w:rPr>
              <w:t>掌握网</w:t>
            </w:r>
            <w:proofErr w:type="gramEnd"/>
            <w:r w:rsidRPr="00461EB4">
              <w:rPr>
                <w:rFonts w:ascii="宋体" w:hAnsi="宋体" w:hint="eastAsia"/>
                <w:szCs w:val="21"/>
              </w:rPr>
              <w:t>店平台选择方法</w:t>
            </w:r>
          </w:p>
          <w:p w14:paraId="342D757B" w14:textId="77777777" w:rsidR="00461EB4" w:rsidRPr="00461EB4" w:rsidRDefault="00461EB4" w:rsidP="00461EB4">
            <w:pPr>
              <w:pStyle w:val="aa"/>
              <w:numPr>
                <w:ilvl w:val="0"/>
                <w:numId w:val="31"/>
              </w:numPr>
              <w:ind w:firstLineChars="0"/>
              <w:rPr>
                <w:rFonts w:ascii="宋体" w:hAnsi="宋体"/>
                <w:szCs w:val="21"/>
              </w:rPr>
            </w:pPr>
            <w:r w:rsidRPr="00461EB4">
              <w:rPr>
                <w:rFonts w:ascii="宋体" w:hAnsi="宋体" w:hint="eastAsia"/>
                <w:szCs w:val="21"/>
              </w:rPr>
              <w:t>了解网店基础岗位配备</w:t>
            </w:r>
          </w:p>
          <w:p w14:paraId="5B9EA19E" w14:textId="77777777" w:rsidR="001A1658" w:rsidRDefault="00461EB4" w:rsidP="00461EB4">
            <w:pPr>
              <w:pStyle w:val="aa"/>
              <w:numPr>
                <w:ilvl w:val="0"/>
                <w:numId w:val="31"/>
              </w:numPr>
              <w:ind w:firstLineChars="0"/>
              <w:rPr>
                <w:rFonts w:ascii="宋体" w:hAnsi="宋体"/>
                <w:szCs w:val="21"/>
              </w:rPr>
            </w:pPr>
            <w:r w:rsidRPr="00461EB4">
              <w:rPr>
                <w:rFonts w:ascii="宋体" w:hAnsi="宋体" w:hint="eastAsia"/>
                <w:szCs w:val="21"/>
              </w:rPr>
              <w:t>了解电子商务行业法规</w:t>
            </w:r>
          </w:p>
          <w:p w14:paraId="2E32F43A" w14:textId="071C16AD" w:rsidR="001A1658" w:rsidRPr="00461EB4" w:rsidRDefault="001A1658" w:rsidP="00461EB4">
            <w:pPr>
              <w:pStyle w:val="aa"/>
              <w:numPr>
                <w:ilvl w:val="0"/>
                <w:numId w:val="31"/>
              </w:numPr>
              <w:ind w:firstLineChars="0"/>
              <w:rPr>
                <w:rFonts w:ascii="宋体" w:hAnsi="宋体"/>
                <w:szCs w:val="21"/>
              </w:rPr>
            </w:pPr>
            <w:r w:rsidRPr="00461EB4">
              <w:rPr>
                <w:rFonts w:ascii="宋体" w:hAnsi="宋体" w:hint="eastAsia"/>
                <w:szCs w:val="21"/>
              </w:rPr>
              <w:t>掌握</w:t>
            </w:r>
            <w:proofErr w:type="gramStart"/>
            <w:r w:rsidRPr="00461EB4">
              <w:rPr>
                <w:rFonts w:ascii="宋体" w:hAnsi="宋体" w:hint="eastAsia"/>
                <w:szCs w:val="21"/>
              </w:rPr>
              <w:t>淘宝和天猫</w:t>
            </w:r>
            <w:proofErr w:type="gramEnd"/>
            <w:r w:rsidRPr="00461EB4">
              <w:rPr>
                <w:rFonts w:ascii="宋体" w:hAnsi="宋体" w:hint="eastAsia"/>
                <w:szCs w:val="21"/>
              </w:rPr>
              <w:t>平台经营的规则规范</w:t>
            </w:r>
          </w:p>
        </w:tc>
        <w:tc>
          <w:tcPr>
            <w:tcW w:w="1026" w:type="dxa"/>
            <w:vAlign w:val="center"/>
          </w:tcPr>
          <w:p w14:paraId="73D02BE9" w14:textId="599211DC" w:rsidR="001A1658" w:rsidRPr="00A70E60" w:rsidRDefault="001A1658" w:rsidP="00EF7CF5">
            <w:pPr>
              <w:jc w:val="center"/>
              <w:rPr>
                <w:rFonts w:ascii="宋体" w:hAnsi="宋体"/>
                <w:bCs/>
                <w:szCs w:val="21"/>
              </w:rPr>
            </w:pPr>
            <w:r>
              <w:rPr>
                <w:rFonts w:ascii="宋体" w:hAnsi="宋体"/>
                <w:bCs/>
                <w:szCs w:val="21"/>
              </w:rPr>
              <w:t>10</w:t>
            </w:r>
          </w:p>
        </w:tc>
      </w:tr>
      <w:tr w:rsidR="001A1658" w:rsidRPr="00A70E60" w14:paraId="238AE899" w14:textId="77777777" w:rsidTr="001A1658">
        <w:trPr>
          <w:trHeight w:val="397"/>
        </w:trPr>
        <w:tc>
          <w:tcPr>
            <w:tcW w:w="729" w:type="dxa"/>
            <w:vAlign w:val="center"/>
          </w:tcPr>
          <w:p w14:paraId="5002A60A" w14:textId="77777777" w:rsidR="001A1658" w:rsidRPr="00A70E60" w:rsidRDefault="001A1658" w:rsidP="00EF7CF5">
            <w:pPr>
              <w:spacing w:line="400" w:lineRule="exact"/>
              <w:jc w:val="center"/>
              <w:rPr>
                <w:rFonts w:ascii="宋体" w:hAnsi="宋体"/>
                <w:szCs w:val="21"/>
              </w:rPr>
            </w:pPr>
            <w:r w:rsidRPr="00A70E60">
              <w:rPr>
                <w:rFonts w:ascii="宋体" w:hAnsi="宋体" w:hint="eastAsia"/>
                <w:szCs w:val="21"/>
              </w:rPr>
              <w:t>3</w:t>
            </w:r>
          </w:p>
        </w:tc>
        <w:tc>
          <w:tcPr>
            <w:tcW w:w="3123" w:type="dxa"/>
            <w:vAlign w:val="center"/>
          </w:tcPr>
          <w:p w14:paraId="10A8B32A" w14:textId="16121881" w:rsidR="001A1658" w:rsidRPr="00A70E60" w:rsidRDefault="001A1658" w:rsidP="00EF7CF5">
            <w:pPr>
              <w:rPr>
                <w:rFonts w:ascii="宋体" w:hAnsi="宋体"/>
                <w:szCs w:val="21"/>
              </w:rPr>
            </w:pPr>
            <w:r w:rsidRPr="00461EB4">
              <w:rPr>
                <w:rFonts w:ascii="宋体" w:hAnsi="宋体" w:hint="eastAsia"/>
                <w:szCs w:val="21"/>
              </w:rPr>
              <w:t xml:space="preserve">项目二 </w:t>
            </w:r>
            <w:proofErr w:type="gramStart"/>
            <w:r w:rsidRPr="00461EB4">
              <w:rPr>
                <w:rFonts w:ascii="宋体" w:hAnsi="宋体" w:hint="eastAsia"/>
                <w:szCs w:val="21"/>
              </w:rPr>
              <w:t>商品选品</w:t>
            </w:r>
            <w:proofErr w:type="gramEnd"/>
          </w:p>
        </w:tc>
        <w:tc>
          <w:tcPr>
            <w:tcW w:w="3685" w:type="dxa"/>
            <w:vAlign w:val="center"/>
          </w:tcPr>
          <w:p w14:paraId="6BAC5BDD" w14:textId="77777777" w:rsidR="001A1658" w:rsidRPr="00461EB4" w:rsidRDefault="001A1658" w:rsidP="00461EB4">
            <w:pPr>
              <w:pStyle w:val="aa"/>
              <w:numPr>
                <w:ilvl w:val="0"/>
                <w:numId w:val="31"/>
              </w:numPr>
              <w:ind w:firstLineChars="0"/>
              <w:rPr>
                <w:rFonts w:ascii="宋体" w:hAnsi="宋体"/>
                <w:szCs w:val="21"/>
              </w:rPr>
            </w:pPr>
            <w:r w:rsidRPr="00461EB4">
              <w:rPr>
                <w:rFonts w:ascii="宋体" w:hAnsi="宋体" w:hint="eastAsia"/>
                <w:szCs w:val="21"/>
              </w:rPr>
              <w:t xml:space="preserve">了解网店货源渠道、网店商品选择以及定价的方法。  </w:t>
            </w:r>
          </w:p>
          <w:p w14:paraId="4E4D0DB8" w14:textId="77777777" w:rsidR="001A1658" w:rsidRPr="00461EB4" w:rsidRDefault="001A1658" w:rsidP="00461EB4">
            <w:pPr>
              <w:pStyle w:val="aa"/>
              <w:numPr>
                <w:ilvl w:val="0"/>
                <w:numId w:val="31"/>
              </w:numPr>
              <w:ind w:firstLineChars="0"/>
              <w:rPr>
                <w:rFonts w:ascii="宋体" w:hAnsi="宋体"/>
                <w:szCs w:val="21"/>
              </w:rPr>
            </w:pPr>
            <w:r w:rsidRPr="00461EB4">
              <w:rPr>
                <w:rFonts w:ascii="宋体" w:hAnsi="宋体" w:hint="eastAsia"/>
                <w:szCs w:val="21"/>
              </w:rPr>
              <w:t xml:space="preserve">掌握关键词的分类和关键词挖掘方法。 </w:t>
            </w:r>
          </w:p>
          <w:p w14:paraId="32EE0A75" w14:textId="7D141CFD" w:rsidR="001A1658" w:rsidRPr="00461EB4" w:rsidRDefault="001A1658" w:rsidP="00461EB4">
            <w:pPr>
              <w:pStyle w:val="aa"/>
              <w:numPr>
                <w:ilvl w:val="0"/>
                <w:numId w:val="31"/>
              </w:numPr>
              <w:ind w:firstLineChars="0"/>
              <w:rPr>
                <w:rFonts w:ascii="宋体" w:hAnsi="宋体"/>
                <w:szCs w:val="21"/>
              </w:rPr>
            </w:pPr>
            <w:r w:rsidRPr="00461EB4">
              <w:rPr>
                <w:rFonts w:ascii="宋体" w:hAnsi="宋体" w:hint="eastAsia"/>
                <w:szCs w:val="21"/>
              </w:rPr>
              <w:t>掌握商品标题和商品详情页的制作与优化。</w:t>
            </w:r>
          </w:p>
        </w:tc>
        <w:tc>
          <w:tcPr>
            <w:tcW w:w="1026" w:type="dxa"/>
            <w:vAlign w:val="center"/>
          </w:tcPr>
          <w:p w14:paraId="7113E6D2" w14:textId="587112EB" w:rsidR="001A1658" w:rsidRPr="00A70E60" w:rsidRDefault="001A1658" w:rsidP="00EF7CF5">
            <w:pPr>
              <w:jc w:val="center"/>
              <w:rPr>
                <w:rFonts w:ascii="宋体" w:hAnsi="宋体"/>
                <w:bCs/>
                <w:szCs w:val="21"/>
              </w:rPr>
            </w:pPr>
            <w:r>
              <w:rPr>
                <w:rFonts w:ascii="宋体" w:hAnsi="宋体"/>
                <w:bCs/>
                <w:szCs w:val="21"/>
              </w:rPr>
              <w:t>16</w:t>
            </w:r>
          </w:p>
        </w:tc>
      </w:tr>
      <w:tr w:rsidR="001A1658" w:rsidRPr="00A70E60" w14:paraId="0BCB8CED" w14:textId="77777777" w:rsidTr="001A1658">
        <w:trPr>
          <w:trHeight w:val="397"/>
        </w:trPr>
        <w:tc>
          <w:tcPr>
            <w:tcW w:w="729" w:type="dxa"/>
            <w:vAlign w:val="center"/>
          </w:tcPr>
          <w:p w14:paraId="500AA16E" w14:textId="77777777" w:rsidR="001A1658" w:rsidRPr="00A70E60" w:rsidRDefault="001A1658" w:rsidP="00EF7CF5">
            <w:pPr>
              <w:spacing w:line="400" w:lineRule="exact"/>
              <w:jc w:val="center"/>
              <w:rPr>
                <w:rFonts w:ascii="宋体" w:hAnsi="宋体"/>
                <w:szCs w:val="21"/>
              </w:rPr>
            </w:pPr>
            <w:r w:rsidRPr="00A70E60">
              <w:rPr>
                <w:rFonts w:ascii="宋体" w:hAnsi="宋体" w:hint="eastAsia"/>
                <w:szCs w:val="21"/>
              </w:rPr>
              <w:t>4</w:t>
            </w:r>
          </w:p>
        </w:tc>
        <w:tc>
          <w:tcPr>
            <w:tcW w:w="3123" w:type="dxa"/>
            <w:vAlign w:val="center"/>
          </w:tcPr>
          <w:p w14:paraId="42DFCB28" w14:textId="210BE022" w:rsidR="001A1658" w:rsidRPr="00A70E60" w:rsidRDefault="001A1658" w:rsidP="00EF7CF5">
            <w:pPr>
              <w:spacing w:line="400" w:lineRule="exact"/>
              <w:rPr>
                <w:rFonts w:ascii="宋体" w:hAnsi="宋体"/>
                <w:szCs w:val="21"/>
              </w:rPr>
            </w:pPr>
            <w:r w:rsidRPr="00461EB4">
              <w:rPr>
                <w:rFonts w:ascii="宋体" w:hAnsi="宋体" w:hint="eastAsia"/>
                <w:szCs w:val="21"/>
              </w:rPr>
              <w:t>项目三 网店装修</w:t>
            </w:r>
          </w:p>
        </w:tc>
        <w:tc>
          <w:tcPr>
            <w:tcW w:w="3685" w:type="dxa"/>
            <w:vAlign w:val="center"/>
          </w:tcPr>
          <w:p w14:paraId="63542E58" w14:textId="77777777" w:rsidR="001A1658" w:rsidRPr="00461EB4" w:rsidRDefault="001A1658" w:rsidP="00461EB4">
            <w:pPr>
              <w:pStyle w:val="aa"/>
              <w:numPr>
                <w:ilvl w:val="0"/>
                <w:numId w:val="32"/>
              </w:numPr>
              <w:ind w:firstLineChars="0"/>
              <w:rPr>
                <w:szCs w:val="21"/>
              </w:rPr>
            </w:pPr>
            <w:r w:rsidRPr="00461EB4">
              <w:rPr>
                <w:rFonts w:hint="eastAsia"/>
                <w:szCs w:val="21"/>
              </w:rPr>
              <w:t>掌握店铺装修的概念、元素与视觉风格等基础知识。</w:t>
            </w:r>
          </w:p>
          <w:p w14:paraId="2F82DB28" w14:textId="77777777" w:rsidR="001A1658" w:rsidRPr="00461EB4" w:rsidRDefault="001A1658" w:rsidP="00461EB4">
            <w:pPr>
              <w:pStyle w:val="aa"/>
              <w:numPr>
                <w:ilvl w:val="0"/>
                <w:numId w:val="32"/>
              </w:numPr>
              <w:ind w:firstLineChars="0"/>
              <w:rPr>
                <w:szCs w:val="21"/>
              </w:rPr>
            </w:pPr>
            <w:r w:rsidRPr="00461EB4">
              <w:rPr>
                <w:rFonts w:hint="eastAsia"/>
                <w:szCs w:val="21"/>
              </w:rPr>
              <w:t>掌握</w:t>
            </w:r>
            <w:r w:rsidRPr="00461EB4">
              <w:rPr>
                <w:rFonts w:hint="eastAsia"/>
                <w:szCs w:val="21"/>
              </w:rPr>
              <w:t>PC</w:t>
            </w:r>
            <w:r w:rsidRPr="00461EB4">
              <w:rPr>
                <w:rFonts w:hint="eastAsia"/>
                <w:szCs w:val="21"/>
              </w:rPr>
              <w:t>端店铺装修的基础知识，能够独立开展店铺装修。</w:t>
            </w:r>
          </w:p>
          <w:p w14:paraId="1E81A157" w14:textId="4A1E6AAB" w:rsidR="001A1658" w:rsidRPr="00461EB4" w:rsidRDefault="001A1658" w:rsidP="00461EB4">
            <w:pPr>
              <w:pStyle w:val="aa"/>
              <w:numPr>
                <w:ilvl w:val="0"/>
                <w:numId w:val="32"/>
              </w:numPr>
              <w:ind w:firstLineChars="0"/>
              <w:rPr>
                <w:szCs w:val="21"/>
              </w:rPr>
            </w:pPr>
            <w:r w:rsidRPr="00461EB4">
              <w:rPr>
                <w:rFonts w:hint="eastAsia"/>
                <w:szCs w:val="21"/>
              </w:rPr>
              <w:t>掌握无线端店铺装修的基础知识，能够独立开展店铺装修，实现</w:t>
            </w:r>
            <w:r w:rsidRPr="00461EB4">
              <w:rPr>
                <w:rFonts w:hint="eastAsia"/>
                <w:szCs w:val="21"/>
              </w:rPr>
              <w:t>PC</w:t>
            </w:r>
            <w:r w:rsidRPr="00461EB4">
              <w:rPr>
                <w:rFonts w:hint="eastAsia"/>
                <w:szCs w:val="21"/>
              </w:rPr>
              <w:t>端店铺与无线端店铺的优势互补、统一协调。</w:t>
            </w:r>
          </w:p>
        </w:tc>
        <w:tc>
          <w:tcPr>
            <w:tcW w:w="1026" w:type="dxa"/>
            <w:vAlign w:val="center"/>
          </w:tcPr>
          <w:p w14:paraId="6E1737FB" w14:textId="04EF991E" w:rsidR="001A1658" w:rsidRPr="00A70E60" w:rsidRDefault="001A1658" w:rsidP="00EF7CF5">
            <w:pPr>
              <w:jc w:val="center"/>
              <w:rPr>
                <w:rFonts w:ascii="宋体" w:hAnsi="宋体"/>
                <w:bCs/>
                <w:szCs w:val="21"/>
              </w:rPr>
            </w:pPr>
            <w:r>
              <w:rPr>
                <w:rFonts w:ascii="宋体" w:hAnsi="宋体"/>
                <w:bCs/>
                <w:szCs w:val="21"/>
              </w:rPr>
              <w:t>1</w:t>
            </w:r>
            <w:r>
              <w:rPr>
                <w:rFonts w:ascii="宋体" w:hAnsi="宋体" w:hint="eastAsia"/>
                <w:bCs/>
                <w:szCs w:val="21"/>
              </w:rPr>
              <w:t>6</w:t>
            </w:r>
          </w:p>
        </w:tc>
      </w:tr>
      <w:tr w:rsidR="001A1658" w:rsidRPr="00A70E60" w14:paraId="3E8D8248" w14:textId="77777777" w:rsidTr="001A1658">
        <w:trPr>
          <w:trHeight w:val="397"/>
        </w:trPr>
        <w:tc>
          <w:tcPr>
            <w:tcW w:w="729" w:type="dxa"/>
            <w:vAlign w:val="center"/>
          </w:tcPr>
          <w:p w14:paraId="20F80056" w14:textId="77777777" w:rsidR="001A1658" w:rsidRPr="00A70E60" w:rsidRDefault="001A1658" w:rsidP="00EF7CF5">
            <w:pPr>
              <w:spacing w:line="400" w:lineRule="exact"/>
              <w:jc w:val="center"/>
              <w:rPr>
                <w:rFonts w:ascii="宋体" w:hAnsi="宋体"/>
                <w:szCs w:val="21"/>
              </w:rPr>
            </w:pPr>
            <w:r w:rsidRPr="00A70E60">
              <w:rPr>
                <w:rFonts w:ascii="宋体" w:hAnsi="宋体" w:hint="eastAsia"/>
                <w:szCs w:val="21"/>
              </w:rPr>
              <w:t>5</w:t>
            </w:r>
          </w:p>
        </w:tc>
        <w:tc>
          <w:tcPr>
            <w:tcW w:w="3123" w:type="dxa"/>
            <w:vAlign w:val="center"/>
          </w:tcPr>
          <w:p w14:paraId="65319E82" w14:textId="41373A61" w:rsidR="001A1658" w:rsidRPr="000F0BD5" w:rsidRDefault="001A1658" w:rsidP="00EF7CF5">
            <w:pPr>
              <w:spacing w:line="400" w:lineRule="exact"/>
              <w:rPr>
                <w:rFonts w:ascii="宋体" w:hAnsi="宋体"/>
                <w:szCs w:val="21"/>
              </w:rPr>
            </w:pPr>
            <w:r w:rsidRPr="00461EB4">
              <w:rPr>
                <w:rFonts w:ascii="宋体" w:hAnsi="宋体" w:hint="eastAsia"/>
                <w:szCs w:val="21"/>
              </w:rPr>
              <w:t>项目四 店铺日常运营</w:t>
            </w:r>
            <w:r w:rsidRPr="00A70E60">
              <w:rPr>
                <w:rFonts w:ascii="宋体" w:hAnsi="宋体" w:hint="eastAsia"/>
                <w:szCs w:val="21"/>
              </w:rPr>
              <w:t xml:space="preserve">  </w:t>
            </w:r>
          </w:p>
        </w:tc>
        <w:tc>
          <w:tcPr>
            <w:tcW w:w="3685" w:type="dxa"/>
            <w:vAlign w:val="center"/>
          </w:tcPr>
          <w:p w14:paraId="35E0D914" w14:textId="77777777" w:rsidR="001A1658" w:rsidRPr="00461EB4" w:rsidRDefault="001A1658" w:rsidP="00461EB4">
            <w:pPr>
              <w:pStyle w:val="aa"/>
              <w:numPr>
                <w:ilvl w:val="0"/>
                <w:numId w:val="33"/>
              </w:numPr>
              <w:ind w:firstLineChars="0"/>
              <w:rPr>
                <w:rFonts w:ascii="宋体" w:cs="宋体"/>
                <w:kern w:val="0"/>
                <w:szCs w:val="21"/>
                <w:lang w:val="zh-CN"/>
              </w:rPr>
            </w:pPr>
            <w:proofErr w:type="gramStart"/>
            <w:r w:rsidRPr="00461EB4">
              <w:rPr>
                <w:rFonts w:ascii="宋体" w:cs="宋体" w:hint="eastAsia"/>
                <w:kern w:val="0"/>
                <w:szCs w:val="21"/>
                <w:lang w:val="zh-CN"/>
              </w:rPr>
              <w:t>掌握网</w:t>
            </w:r>
            <w:proofErr w:type="gramEnd"/>
            <w:r w:rsidRPr="00461EB4">
              <w:rPr>
                <w:rFonts w:ascii="宋体" w:cs="宋体" w:hint="eastAsia"/>
                <w:kern w:val="0"/>
                <w:szCs w:val="21"/>
                <w:lang w:val="zh-CN"/>
              </w:rPr>
              <w:t>店日常运营的基础知识。</w:t>
            </w:r>
          </w:p>
          <w:p w14:paraId="0DF49874" w14:textId="77777777" w:rsidR="001A1658" w:rsidRPr="00461EB4" w:rsidRDefault="001A1658" w:rsidP="00461EB4">
            <w:pPr>
              <w:pStyle w:val="aa"/>
              <w:numPr>
                <w:ilvl w:val="0"/>
                <w:numId w:val="33"/>
              </w:numPr>
              <w:ind w:firstLineChars="0"/>
              <w:rPr>
                <w:rFonts w:ascii="宋体" w:cs="宋体"/>
                <w:kern w:val="0"/>
                <w:szCs w:val="21"/>
                <w:lang w:val="zh-CN"/>
              </w:rPr>
            </w:pPr>
            <w:proofErr w:type="gramStart"/>
            <w:r w:rsidRPr="00461EB4">
              <w:rPr>
                <w:rFonts w:ascii="宋体" w:cs="宋体" w:hint="eastAsia"/>
                <w:kern w:val="0"/>
                <w:szCs w:val="21"/>
                <w:lang w:val="zh-CN"/>
              </w:rPr>
              <w:t>掌握网</w:t>
            </w:r>
            <w:proofErr w:type="gramEnd"/>
            <w:r w:rsidRPr="00461EB4">
              <w:rPr>
                <w:rFonts w:ascii="宋体" w:cs="宋体" w:hint="eastAsia"/>
                <w:kern w:val="0"/>
                <w:szCs w:val="21"/>
                <w:lang w:val="zh-CN"/>
              </w:rPr>
              <w:t>店日常运营的管理技巧。</w:t>
            </w:r>
          </w:p>
          <w:p w14:paraId="7B8958DA" w14:textId="77777777" w:rsidR="001A1658" w:rsidRPr="00461EB4" w:rsidRDefault="001A1658" w:rsidP="00461EB4">
            <w:pPr>
              <w:pStyle w:val="aa"/>
              <w:numPr>
                <w:ilvl w:val="0"/>
                <w:numId w:val="33"/>
              </w:numPr>
              <w:ind w:firstLineChars="0"/>
              <w:rPr>
                <w:rFonts w:ascii="宋体" w:cs="宋体"/>
                <w:kern w:val="0"/>
                <w:szCs w:val="21"/>
                <w:lang w:val="zh-CN"/>
              </w:rPr>
            </w:pPr>
            <w:r w:rsidRPr="00461EB4">
              <w:rPr>
                <w:rFonts w:ascii="宋体" w:cs="宋体" w:hint="eastAsia"/>
                <w:kern w:val="0"/>
                <w:szCs w:val="21"/>
                <w:lang w:val="zh-CN"/>
              </w:rPr>
              <w:t>掌握售前、售中、售后客服沟通技巧。</w:t>
            </w:r>
          </w:p>
          <w:p w14:paraId="5F22A4AB" w14:textId="77777777" w:rsidR="001A1658" w:rsidRPr="00461EB4" w:rsidRDefault="001A1658" w:rsidP="00461EB4">
            <w:pPr>
              <w:pStyle w:val="aa"/>
              <w:numPr>
                <w:ilvl w:val="0"/>
                <w:numId w:val="33"/>
              </w:numPr>
              <w:ind w:firstLineChars="0"/>
              <w:rPr>
                <w:rFonts w:ascii="宋体" w:cs="宋体"/>
                <w:kern w:val="0"/>
                <w:szCs w:val="21"/>
                <w:lang w:val="zh-CN"/>
              </w:rPr>
            </w:pPr>
            <w:r w:rsidRPr="00461EB4">
              <w:rPr>
                <w:rFonts w:ascii="宋体" w:cs="宋体" w:hint="eastAsia"/>
                <w:kern w:val="0"/>
                <w:szCs w:val="21"/>
                <w:lang w:val="zh-CN"/>
              </w:rPr>
              <w:lastRenderedPageBreak/>
              <w:t>了解电子商务客户关系管理的基本概念。</w:t>
            </w:r>
          </w:p>
          <w:p w14:paraId="3B9AD511" w14:textId="4F142F87" w:rsidR="001A1658" w:rsidRPr="00461EB4" w:rsidRDefault="001A1658" w:rsidP="00461EB4">
            <w:pPr>
              <w:pStyle w:val="aa"/>
              <w:numPr>
                <w:ilvl w:val="0"/>
                <w:numId w:val="33"/>
              </w:numPr>
              <w:ind w:firstLineChars="0"/>
              <w:rPr>
                <w:rFonts w:ascii="宋体" w:cs="宋体"/>
                <w:kern w:val="0"/>
                <w:szCs w:val="21"/>
                <w:lang w:val="zh-CN"/>
              </w:rPr>
            </w:pPr>
            <w:proofErr w:type="gramStart"/>
            <w:r w:rsidRPr="00461EB4">
              <w:rPr>
                <w:rFonts w:ascii="宋体" w:cs="宋体" w:hint="eastAsia"/>
                <w:kern w:val="0"/>
                <w:szCs w:val="21"/>
                <w:lang w:val="zh-CN"/>
              </w:rPr>
              <w:t>熟悉网</w:t>
            </w:r>
            <w:proofErr w:type="gramEnd"/>
            <w:r w:rsidRPr="00461EB4">
              <w:rPr>
                <w:rFonts w:ascii="宋体" w:cs="宋体" w:hint="eastAsia"/>
                <w:kern w:val="0"/>
                <w:szCs w:val="21"/>
                <w:lang w:val="zh-CN"/>
              </w:rPr>
              <w:t>店物流设置。</w:t>
            </w:r>
          </w:p>
        </w:tc>
        <w:tc>
          <w:tcPr>
            <w:tcW w:w="1026" w:type="dxa"/>
            <w:vAlign w:val="center"/>
          </w:tcPr>
          <w:p w14:paraId="3DECBFF9" w14:textId="6722B355" w:rsidR="001A1658" w:rsidRPr="00A70E60" w:rsidRDefault="001A1658" w:rsidP="00EF7CF5">
            <w:pPr>
              <w:jc w:val="center"/>
              <w:rPr>
                <w:rFonts w:ascii="宋体" w:hAnsi="宋体"/>
                <w:bCs/>
                <w:szCs w:val="21"/>
              </w:rPr>
            </w:pPr>
            <w:r>
              <w:rPr>
                <w:rFonts w:ascii="宋体" w:hAnsi="宋体"/>
                <w:bCs/>
                <w:szCs w:val="21"/>
              </w:rPr>
              <w:lastRenderedPageBreak/>
              <w:t>4</w:t>
            </w:r>
          </w:p>
        </w:tc>
      </w:tr>
      <w:tr w:rsidR="001A1658" w14:paraId="16053DF7" w14:textId="77777777" w:rsidTr="001A1658">
        <w:trPr>
          <w:trHeight w:val="397"/>
        </w:trPr>
        <w:tc>
          <w:tcPr>
            <w:tcW w:w="729" w:type="dxa"/>
            <w:vAlign w:val="center"/>
          </w:tcPr>
          <w:p w14:paraId="098ECB9F" w14:textId="77777777" w:rsidR="001A1658" w:rsidRPr="00A70E60" w:rsidRDefault="001A1658" w:rsidP="00EF7CF5">
            <w:pPr>
              <w:spacing w:line="400" w:lineRule="exact"/>
              <w:jc w:val="center"/>
              <w:rPr>
                <w:rFonts w:ascii="宋体" w:hAnsi="宋体"/>
                <w:szCs w:val="21"/>
              </w:rPr>
            </w:pPr>
            <w:r>
              <w:rPr>
                <w:rFonts w:ascii="宋体" w:hAnsi="宋体" w:hint="eastAsia"/>
                <w:szCs w:val="21"/>
              </w:rPr>
              <w:t>6</w:t>
            </w:r>
          </w:p>
        </w:tc>
        <w:tc>
          <w:tcPr>
            <w:tcW w:w="3123" w:type="dxa"/>
            <w:vAlign w:val="center"/>
          </w:tcPr>
          <w:p w14:paraId="46265047" w14:textId="2659146E" w:rsidR="001A1658" w:rsidRPr="00A70E60" w:rsidRDefault="001A1658" w:rsidP="00EF7CF5">
            <w:pPr>
              <w:spacing w:line="400" w:lineRule="exact"/>
              <w:rPr>
                <w:rFonts w:ascii="宋体" w:hAnsi="宋体"/>
                <w:szCs w:val="21"/>
              </w:rPr>
            </w:pPr>
            <w:r>
              <w:rPr>
                <w:rFonts w:ascii="宋体" w:hAnsi="宋体" w:hint="eastAsia"/>
                <w:szCs w:val="21"/>
              </w:rPr>
              <w:t xml:space="preserve">项目五 </w:t>
            </w:r>
            <w:r w:rsidRPr="00461EB4">
              <w:rPr>
                <w:rFonts w:ascii="宋体" w:hAnsi="宋体" w:hint="eastAsia"/>
                <w:szCs w:val="21"/>
              </w:rPr>
              <w:t>营销活动运营</w:t>
            </w:r>
          </w:p>
        </w:tc>
        <w:tc>
          <w:tcPr>
            <w:tcW w:w="3685" w:type="dxa"/>
            <w:vAlign w:val="center"/>
          </w:tcPr>
          <w:p w14:paraId="32FA5F5B" w14:textId="77777777" w:rsidR="001A1658" w:rsidRDefault="001A1658" w:rsidP="00461EB4">
            <w:pPr>
              <w:pStyle w:val="aa"/>
              <w:numPr>
                <w:ilvl w:val="0"/>
                <w:numId w:val="34"/>
              </w:numPr>
              <w:ind w:firstLineChars="0"/>
              <w:rPr>
                <w:rFonts w:ascii="宋体" w:cs="宋体"/>
                <w:kern w:val="0"/>
                <w:szCs w:val="21"/>
                <w:lang w:val="zh-CN"/>
              </w:rPr>
            </w:pPr>
            <w:r w:rsidRPr="00461EB4">
              <w:rPr>
                <w:rFonts w:ascii="宋体" w:cs="宋体" w:hint="eastAsia"/>
                <w:kern w:val="0"/>
                <w:szCs w:val="21"/>
                <w:lang w:val="zh-CN"/>
              </w:rPr>
              <w:t>了解主流的网店促销活动及平台促销活动。</w:t>
            </w:r>
          </w:p>
          <w:p w14:paraId="7886D0EA" w14:textId="1CF56682" w:rsidR="001A1658" w:rsidRDefault="001A1658" w:rsidP="00461EB4">
            <w:pPr>
              <w:pStyle w:val="aa"/>
              <w:numPr>
                <w:ilvl w:val="0"/>
                <w:numId w:val="34"/>
              </w:numPr>
              <w:ind w:firstLineChars="0"/>
              <w:rPr>
                <w:rFonts w:ascii="宋体" w:cs="宋体"/>
                <w:kern w:val="0"/>
                <w:szCs w:val="21"/>
                <w:lang w:val="zh-CN"/>
              </w:rPr>
            </w:pPr>
            <w:proofErr w:type="gramStart"/>
            <w:r w:rsidRPr="00461EB4">
              <w:rPr>
                <w:rFonts w:ascii="宋体" w:cs="宋体" w:hint="eastAsia"/>
                <w:kern w:val="0"/>
                <w:szCs w:val="21"/>
                <w:lang w:val="zh-CN"/>
              </w:rPr>
              <w:t>掌握网</w:t>
            </w:r>
            <w:proofErr w:type="gramEnd"/>
            <w:r w:rsidRPr="00461EB4">
              <w:rPr>
                <w:rFonts w:ascii="宋体" w:cs="宋体" w:hint="eastAsia"/>
                <w:kern w:val="0"/>
                <w:szCs w:val="21"/>
                <w:lang w:val="zh-CN"/>
              </w:rPr>
              <w:t>店促销活动营销工具设置的技巧。</w:t>
            </w:r>
          </w:p>
          <w:p w14:paraId="7924AD59" w14:textId="77777777" w:rsidR="001A1658" w:rsidRDefault="001A1658" w:rsidP="00461EB4">
            <w:pPr>
              <w:pStyle w:val="aa"/>
              <w:numPr>
                <w:ilvl w:val="0"/>
                <w:numId w:val="34"/>
              </w:numPr>
              <w:ind w:firstLineChars="0"/>
              <w:rPr>
                <w:rFonts w:ascii="宋体" w:cs="宋体"/>
                <w:kern w:val="0"/>
                <w:szCs w:val="21"/>
                <w:lang w:val="zh-CN"/>
              </w:rPr>
            </w:pPr>
            <w:r w:rsidRPr="00461EB4">
              <w:rPr>
                <w:rFonts w:ascii="宋体" w:cs="宋体" w:hint="eastAsia"/>
                <w:kern w:val="0"/>
                <w:szCs w:val="21"/>
                <w:lang w:val="zh-CN"/>
              </w:rPr>
              <w:t>熟悉不同平台活动报名的条件及流程。</w:t>
            </w:r>
          </w:p>
          <w:p w14:paraId="46E29281" w14:textId="73DCD001" w:rsidR="001A1658" w:rsidRPr="00461EB4" w:rsidRDefault="001A1658" w:rsidP="00461EB4">
            <w:pPr>
              <w:pStyle w:val="aa"/>
              <w:numPr>
                <w:ilvl w:val="0"/>
                <w:numId w:val="34"/>
              </w:numPr>
              <w:ind w:firstLineChars="0"/>
              <w:rPr>
                <w:rFonts w:ascii="宋体" w:cs="宋体"/>
                <w:kern w:val="0"/>
                <w:szCs w:val="21"/>
                <w:lang w:val="zh-CN"/>
              </w:rPr>
            </w:pPr>
            <w:r w:rsidRPr="00461EB4">
              <w:rPr>
                <w:rFonts w:ascii="宋体" w:cs="宋体" w:hint="eastAsia"/>
                <w:kern w:val="0"/>
                <w:szCs w:val="21"/>
                <w:lang w:val="zh-CN"/>
              </w:rPr>
              <w:t>掌握打造“爆款”的准备工作和流程。</w:t>
            </w:r>
          </w:p>
        </w:tc>
        <w:tc>
          <w:tcPr>
            <w:tcW w:w="1026" w:type="dxa"/>
            <w:vAlign w:val="center"/>
          </w:tcPr>
          <w:p w14:paraId="7D1B291D" w14:textId="67901152" w:rsidR="001A1658" w:rsidRDefault="001A1658" w:rsidP="00EF7CF5">
            <w:pPr>
              <w:jc w:val="center"/>
              <w:rPr>
                <w:rFonts w:ascii="宋体" w:hAnsi="宋体"/>
                <w:bCs/>
                <w:szCs w:val="21"/>
              </w:rPr>
            </w:pPr>
            <w:r>
              <w:rPr>
                <w:rFonts w:ascii="宋体" w:hAnsi="宋体"/>
                <w:bCs/>
                <w:szCs w:val="21"/>
              </w:rPr>
              <w:t>4</w:t>
            </w:r>
          </w:p>
        </w:tc>
      </w:tr>
      <w:tr w:rsidR="001A1658" w:rsidRPr="00A70E60" w14:paraId="34EEE02B" w14:textId="77777777" w:rsidTr="001A1658">
        <w:trPr>
          <w:trHeight w:val="397"/>
        </w:trPr>
        <w:tc>
          <w:tcPr>
            <w:tcW w:w="729" w:type="dxa"/>
            <w:vAlign w:val="center"/>
          </w:tcPr>
          <w:p w14:paraId="0A5CCCF2" w14:textId="77777777" w:rsidR="001A1658" w:rsidRPr="00A70E60" w:rsidRDefault="001A1658" w:rsidP="00EF7CF5">
            <w:pPr>
              <w:spacing w:line="400" w:lineRule="exact"/>
              <w:jc w:val="center"/>
              <w:rPr>
                <w:rFonts w:ascii="宋体" w:hAnsi="宋体"/>
                <w:szCs w:val="21"/>
              </w:rPr>
            </w:pPr>
            <w:r>
              <w:rPr>
                <w:rFonts w:ascii="宋体" w:hAnsi="宋体" w:hint="eastAsia"/>
                <w:szCs w:val="21"/>
              </w:rPr>
              <w:t>7</w:t>
            </w:r>
          </w:p>
        </w:tc>
        <w:tc>
          <w:tcPr>
            <w:tcW w:w="3123" w:type="dxa"/>
            <w:vAlign w:val="center"/>
          </w:tcPr>
          <w:p w14:paraId="252F08E7" w14:textId="63ABC55C" w:rsidR="001A1658" w:rsidRPr="00A70E60" w:rsidRDefault="001A1658" w:rsidP="00EF7CF5">
            <w:pPr>
              <w:spacing w:line="400" w:lineRule="exact"/>
              <w:rPr>
                <w:rFonts w:ascii="宋体" w:hAnsi="宋体"/>
                <w:szCs w:val="21"/>
              </w:rPr>
            </w:pPr>
            <w:r w:rsidRPr="00461EB4">
              <w:rPr>
                <w:rFonts w:ascii="宋体" w:hAnsi="宋体" w:hint="eastAsia"/>
                <w:szCs w:val="21"/>
              </w:rPr>
              <w:t>项目六 流量运营</w:t>
            </w:r>
          </w:p>
        </w:tc>
        <w:tc>
          <w:tcPr>
            <w:tcW w:w="3685" w:type="dxa"/>
            <w:vAlign w:val="center"/>
          </w:tcPr>
          <w:p w14:paraId="0FF45FB9" w14:textId="77777777" w:rsidR="001A1658" w:rsidRPr="00461EB4" w:rsidRDefault="001A1658" w:rsidP="00461EB4">
            <w:pPr>
              <w:pStyle w:val="aa"/>
              <w:numPr>
                <w:ilvl w:val="0"/>
                <w:numId w:val="35"/>
              </w:numPr>
              <w:ind w:firstLineChars="0"/>
              <w:rPr>
                <w:rFonts w:ascii="宋体" w:cs="宋体"/>
                <w:kern w:val="0"/>
                <w:szCs w:val="21"/>
                <w:lang w:val="zh-CN"/>
              </w:rPr>
            </w:pPr>
            <w:r w:rsidRPr="00461EB4">
              <w:rPr>
                <w:rFonts w:ascii="宋体" w:cs="宋体" w:hint="eastAsia"/>
                <w:kern w:val="0"/>
                <w:szCs w:val="21"/>
                <w:lang w:val="zh-CN"/>
              </w:rPr>
              <w:t>掌握直通车推广的操作流程和技巧。</w:t>
            </w:r>
          </w:p>
          <w:p w14:paraId="2D08FDD8" w14:textId="77777777" w:rsidR="001A1658" w:rsidRPr="00461EB4" w:rsidRDefault="001A1658" w:rsidP="00461EB4">
            <w:pPr>
              <w:pStyle w:val="aa"/>
              <w:numPr>
                <w:ilvl w:val="0"/>
                <w:numId w:val="35"/>
              </w:numPr>
              <w:ind w:firstLineChars="0"/>
              <w:rPr>
                <w:rFonts w:ascii="宋体" w:cs="宋体"/>
                <w:kern w:val="0"/>
                <w:szCs w:val="21"/>
                <w:lang w:val="zh-CN"/>
              </w:rPr>
            </w:pPr>
            <w:r w:rsidRPr="00461EB4">
              <w:rPr>
                <w:rFonts w:ascii="宋体" w:cs="宋体" w:hint="eastAsia"/>
                <w:kern w:val="0"/>
                <w:szCs w:val="21"/>
                <w:lang w:val="zh-CN"/>
              </w:rPr>
              <w:t>掌握超级</w:t>
            </w:r>
            <w:proofErr w:type="gramStart"/>
            <w:r w:rsidRPr="00461EB4">
              <w:rPr>
                <w:rFonts w:ascii="宋体" w:cs="宋体" w:hint="eastAsia"/>
                <w:kern w:val="0"/>
                <w:szCs w:val="21"/>
                <w:lang w:val="zh-CN"/>
              </w:rPr>
              <w:t>钻展推广</w:t>
            </w:r>
            <w:proofErr w:type="gramEnd"/>
            <w:r w:rsidRPr="00461EB4">
              <w:rPr>
                <w:rFonts w:ascii="宋体" w:cs="宋体" w:hint="eastAsia"/>
                <w:kern w:val="0"/>
                <w:szCs w:val="21"/>
                <w:lang w:val="zh-CN"/>
              </w:rPr>
              <w:t>的操作流程和技巧。</w:t>
            </w:r>
          </w:p>
          <w:p w14:paraId="1875471C" w14:textId="4CFF25CE" w:rsidR="001A1658" w:rsidRPr="00461EB4" w:rsidRDefault="001A1658" w:rsidP="00461EB4">
            <w:pPr>
              <w:pStyle w:val="aa"/>
              <w:numPr>
                <w:ilvl w:val="0"/>
                <w:numId w:val="35"/>
              </w:numPr>
              <w:ind w:firstLineChars="0"/>
              <w:rPr>
                <w:rFonts w:ascii="宋体" w:cs="宋体"/>
                <w:kern w:val="0"/>
                <w:szCs w:val="21"/>
                <w:lang w:val="zh-CN"/>
              </w:rPr>
            </w:pPr>
            <w:r w:rsidRPr="00461EB4">
              <w:rPr>
                <w:rFonts w:ascii="宋体" w:cs="宋体" w:hint="eastAsia"/>
                <w:kern w:val="0"/>
                <w:szCs w:val="21"/>
                <w:lang w:val="zh-CN"/>
              </w:rPr>
              <w:t>掌握超级推荐推广和</w:t>
            </w:r>
            <w:proofErr w:type="gramStart"/>
            <w:r w:rsidRPr="00461EB4">
              <w:rPr>
                <w:rFonts w:ascii="宋体" w:cs="宋体" w:hint="eastAsia"/>
                <w:kern w:val="0"/>
                <w:szCs w:val="21"/>
                <w:lang w:val="zh-CN"/>
              </w:rPr>
              <w:t>淘宝客推广</w:t>
            </w:r>
            <w:proofErr w:type="gramEnd"/>
            <w:r w:rsidRPr="00461EB4">
              <w:rPr>
                <w:rFonts w:ascii="宋体" w:cs="宋体" w:hint="eastAsia"/>
                <w:kern w:val="0"/>
                <w:szCs w:val="21"/>
                <w:lang w:val="zh-CN"/>
              </w:rPr>
              <w:t>的操作流程。</w:t>
            </w:r>
          </w:p>
        </w:tc>
        <w:tc>
          <w:tcPr>
            <w:tcW w:w="1026" w:type="dxa"/>
            <w:vAlign w:val="center"/>
          </w:tcPr>
          <w:p w14:paraId="6635B1B2" w14:textId="067E950C" w:rsidR="001A1658" w:rsidRPr="00A70E60" w:rsidRDefault="001A1658" w:rsidP="00EF7CF5">
            <w:pPr>
              <w:jc w:val="center"/>
              <w:rPr>
                <w:rFonts w:ascii="宋体" w:hAnsi="宋体"/>
                <w:bCs/>
                <w:szCs w:val="21"/>
              </w:rPr>
            </w:pPr>
            <w:r>
              <w:rPr>
                <w:rFonts w:ascii="宋体" w:hAnsi="宋体"/>
                <w:bCs/>
                <w:szCs w:val="21"/>
              </w:rPr>
              <w:t>16</w:t>
            </w:r>
          </w:p>
        </w:tc>
      </w:tr>
      <w:tr w:rsidR="001A1658" w:rsidRPr="00A70E60" w14:paraId="58E6FBC9" w14:textId="77777777" w:rsidTr="001A1658">
        <w:trPr>
          <w:trHeight w:val="397"/>
        </w:trPr>
        <w:tc>
          <w:tcPr>
            <w:tcW w:w="729" w:type="dxa"/>
            <w:tcBorders>
              <w:top w:val="single" w:sz="4" w:space="0" w:color="auto"/>
              <w:left w:val="single" w:sz="4" w:space="0" w:color="auto"/>
              <w:bottom w:val="single" w:sz="4" w:space="0" w:color="auto"/>
              <w:right w:val="single" w:sz="4" w:space="0" w:color="auto"/>
            </w:tcBorders>
            <w:vAlign w:val="center"/>
          </w:tcPr>
          <w:p w14:paraId="1C7975F6" w14:textId="77777777" w:rsidR="001A1658" w:rsidRPr="00A70E60" w:rsidRDefault="001A1658" w:rsidP="00476E5D">
            <w:pPr>
              <w:spacing w:line="400" w:lineRule="exact"/>
              <w:jc w:val="center"/>
              <w:rPr>
                <w:rFonts w:ascii="宋体" w:hAnsi="宋体"/>
                <w:szCs w:val="21"/>
              </w:rPr>
            </w:pPr>
            <w:r>
              <w:rPr>
                <w:rFonts w:ascii="宋体" w:hAnsi="宋体" w:hint="eastAsia"/>
                <w:szCs w:val="21"/>
              </w:rPr>
              <w:t>8</w:t>
            </w:r>
          </w:p>
        </w:tc>
        <w:tc>
          <w:tcPr>
            <w:tcW w:w="3123" w:type="dxa"/>
            <w:tcBorders>
              <w:top w:val="single" w:sz="4" w:space="0" w:color="auto"/>
              <w:left w:val="single" w:sz="4" w:space="0" w:color="auto"/>
              <w:bottom w:val="single" w:sz="4" w:space="0" w:color="auto"/>
              <w:right w:val="single" w:sz="4" w:space="0" w:color="auto"/>
            </w:tcBorders>
            <w:vAlign w:val="center"/>
          </w:tcPr>
          <w:p w14:paraId="7AAF2C11" w14:textId="6813EF9C" w:rsidR="001A1658" w:rsidRPr="00A70E60" w:rsidRDefault="001A1658" w:rsidP="00476E5D">
            <w:pPr>
              <w:spacing w:line="400" w:lineRule="exact"/>
              <w:rPr>
                <w:rFonts w:ascii="宋体" w:hAnsi="宋体"/>
                <w:szCs w:val="21"/>
              </w:rPr>
            </w:pPr>
            <w:r w:rsidRPr="00461EB4">
              <w:rPr>
                <w:rFonts w:ascii="宋体" w:hAnsi="宋体" w:hint="eastAsia"/>
                <w:szCs w:val="21"/>
              </w:rPr>
              <w:t>项目七 数据分析</w:t>
            </w:r>
          </w:p>
        </w:tc>
        <w:tc>
          <w:tcPr>
            <w:tcW w:w="3685" w:type="dxa"/>
            <w:tcBorders>
              <w:top w:val="single" w:sz="4" w:space="0" w:color="auto"/>
              <w:left w:val="single" w:sz="4" w:space="0" w:color="auto"/>
              <w:bottom w:val="single" w:sz="4" w:space="0" w:color="auto"/>
              <w:right w:val="single" w:sz="4" w:space="0" w:color="auto"/>
            </w:tcBorders>
            <w:vAlign w:val="center"/>
          </w:tcPr>
          <w:p w14:paraId="049A16D7" w14:textId="77777777" w:rsidR="001A1658" w:rsidRPr="00461EB4" w:rsidRDefault="001A1658" w:rsidP="00461EB4">
            <w:pPr>
              <w:pStyle w:val="aa"/>
              <w:numPr>
                <w:ilvl w:val="0"/>
                <w:numId w:val="36"/>
              </w:numPr>
              <w:ind w:firstLineChars="0"/>
              <w:rPr>
                <w:rFonts w:ascii="宋体" w:cs="宋体"/>
                <w:kern w:val="0"/>
                <w:szCs w:val="21"/>
                <w:lang w:val="zh-CN"/>
              </w:rPr>
            </w:pPr>
            <w:r w:rsidRPr="00461EB4">
              <w:rPr>
                <w:rFonts w:ascii="宋体" w:cs="宋体" w:hint="eastAsia"/>
                <w:kern w:val="0"/>
                <w:szCs w:val="21"/>
                <w:lang w:val="zh-CN"/>
              </w:rPr>
              <w:t>熟悉掌握各种常用的数据分析工具的使用。</w:t>
            </w:r>
          </w:p>
          <w:p w14:paraId="2D3A6FE1" w14:textId="266AED54" w:rsidR="001A1658" w:rsidRPr="00461EB4" w:rsidRDefault="001A1658" w:rsidP="00461EB4">
            <w:pPr>
              <w:pStyle w:val="aa"/>
              <w:numPr>
                <w:ilvl w:val="0"/>
                <w:numId w:val="36"/>
              </w:numPr>
              <w:ind w:firstLineChars="0"/>
              <w:rPr>
                <w:rFonts w:ascii="宋体" w:cs="宋体"/>
                <w:kern w:val="0"/>
                <w:szCs w:val="21"/>
                <w:lang w:val="zh-CN"/>
              </w:rPr>
            </w:pPr>
            <w:r w:rsidRPr="00461EB4">
              <w:rPr>
                <w:rFonts w:ascii="宋体" w:cs="宋体" w:hint="eastAsia"/>
                <w:kern w:val="0"/>
                <w:szCs w:val="21"/>
                <w:lang w:val="zh-CN"/>
              </w:rPr>
              <w:t>了解网店的数据构成并对数据进行分析。</w:t>
            </w:r>
          </w:p>
        </w:tc>
        <w:tc>
          <w:tcPr>
            <w:tcW w:w="1026" w:type="dxa"/>
            <w:tcBorders>
              <w:top w:val="single" w:sz="4" w:space="0" w:color="auto"/>
              <w:left w:val="single" w:sz="4" w:space="0" w:color="auto"/>
              <w:bottom w:val="single" w:sz="4" w:space="0" w:color="auto"/>
              <w:right w:val="single" w:sz="4" w:space="0" w:color="auto"/>
            </w:tcBorders>
            <w:vAlign w:val="center"/>
          </w:tcPr>
          <w:p w14:paraId="35E2CD33" w14:textId="16C026BD" w:rsidR="001A1658" w:rsidRPr="00A70E60" w:rsidRDefault="001A1658" w:rsidP="00476E5D">
            <w:pPr>
              <w:jc w:val="center"/>
              <w:rPr>
                <w:rFonts w:ascii="宋体" w:hAnsi="宋体"/>
                <w:bCs/>
                <w:szCs w:val="21"/>
              </w:rPr>
            </w:pPr>
            <w:r>
              <w:rPr>
                <w:rFonts w:ascii="宋体" w:hAnsi="宋体"/>
                <w:bCs/>
                <w:szCs w:val="21"/>
              </w:rPr>
              <w:t>4</w:t>
            </w:r>
          </w:p>
        </w:tc>
      </w:tr>
    </w:tbl>
    <w:p w14:paraId="086EA36D" w14:textId="5A4E20D2" w:rsidR="00EF7CF5" w:rsidRPr="00EF7CF5" w:rsidRDefault="00EF7CF5" w:rsidP="00EF7CF5">
      <w:pPr>
        <w:autoSpaceDN w:val="0"/>
        <w:spacing w:line="400" w:lineRule="exact"/>
        <w:rPr>
          <w:rFonts w:ascii="仿宋_GB2312" w:eastAsia="仿宋_GB2312"/>
          <w:b/>
          <w:sz w:val="24"/>
        </w:rPr>
      </w:pPr>
      <w:r w:rsidRPr="00EF7CF5">
        <w:rPr>
          <w:rFonts w:ascii="仿宋_GB2312" w:eastAsia="仿宋_GB2312"/>
          <w:b/>
          <w:sz w:val="24"/>
        </w:rPr>
        <w:t>八</w:t>
      </w:r>
      <w:r w:rsidRPr="00EF7CF5">
        <w:rPr>
          <w:rFonts w:ascii="仿宋_GB2312" w:eastAsia="仿宋_GB2312" w:hint="eastAsia"/>
          <w:b/>
          <w:sz w:val="24"/>
        </w:rPr>
        <w:t>、</w:t>
      </w:r>
      <w:r w:rsidRPr="00EF7CF5">
        <w:rPr>
          <w:rFonts w:ascii="仿宋_GB2312" w:eastAsia="仿宋_GB2312"/>
          <w:b/>
          <w:sz w:val="24"/>
        </w:rPr>
        <w:t>资源开发与利用</w:t>
      </w:r>
    </w:p>
    <w:p w14:paraId="5DB9BD21" w14:textId="1BF9109A" w:rsidR="00EF7CF5" w:rsidRPr="00606487" w:rsidRDefault="00EF7CF5" w:rsidP="00EF7CF5">
      <w:pPr>
        <w:autoSpaceDE w:val="0"/>
        <w:autoSpaceDN w:val="0"/>
        <w:spacing w:line="400" w:lineRule="atLeast"/>
        <w:ind w:firstLineChars="200" w:firstLine="480"/>
        <w:jc w:val="left"/>
        <w:rPr>
          <w:rFonts w:ascii="仿宋_GB2312" w:eastAsia="仿宋_GB2312" w:hAnsi="宋体"/>
          <w:sz w:val="24"/>
        </w:rPr>
      </w:pPr>
      <w:r w:rsidRPr="00606487">
        <w:rPr>
          <w:rFonts w:ascii="仿宋_GB2312" w:eastAsia="仿宋_GB2312" w:hAnsi="宋体" w:hint="eastAsia"/>
          <w:sz w:val="24"/>
        </w:rPr>
        <w:t>(</w:t>
      </w:r>
      <w:proofErr w:type="gramStart"/>
      <w:r>
        <w:rPr>
          <w:rFonts w:ascii="仿宋_GB2312" w:eastAsia="仿宋_GB2312" w:hAnsi="宋体" w:hint="eastAsia"/>
          <w:sz w:val="24"/>
        </w:rPr>
        <w:t>一</w:t>
      </w:r>
      <w:proofErr w:type="gramEnd"/>
      <w:r w:rsidRPr="00606487">
        <w:rPr>
          <w:rFonts w:ascii="仿宋_GB2312" w:eastAsia="仿宋_GB2312" w:hAnsi="宋体" w:hint="eastAsia"/>
          <w:sz w:val="24"/>
        </w:rPr>
        <w:t>) 教材</w:t>
      </w:r>
    </w:p>
    <w:p w14:paraId="39997B59" w14:textId="37232E6E" w:rsidR="00EF7CF5" w:rsidRPr="00606487" w:rsidRDefault="00EF7CF5" w:rsidP="00EF7CF5">
      <w:pPr>
        <w:autoSpaceDE w:val="0"/>
        <w:autoSpaceDN w:val="0"/>
        <w:spacing w:line="400" w:lineRule="atLeast"/>
        <w:ind w:firstLineChars="200" w:firstLine="480"/>
        <w:jc w:val="left"/>
        <w:rPr>
          <w:rFonts w:ascii="仿宋_GB2312" w:eastAsia="仿宋_GB2312" w:hAnsi="宋体"/>
          <w:sz w:val="24"/>
        </w:rPr>
      </w:pPr>
      <w:r>
        <w:rPr>
          <w:rFonts w:ascii="仿宋_GB2312" w:eastAsia="仿宋_GB2312" w:hAnsi="宋体" w:hint="eastAsia"/>
          <w:sz w:val="24"/>
        </w:rPr>
        <w:t>名称：《</w:t>
      </w:r>
      <w:r w:rsidR="001A35E4">
        <w:rPr>
          <w:rFonts w:ascii="仿宋_GB2312" w:eastAsia="仿宋_GB2312" w:hAnsi="宋体" w:hint="eastAsia"/>
          <w:sz w:val="24"/>
        </w:rPr>
        <w:t>网店运营推广</w:t>
      </w:r>
      <w:r w:rsidR="00FA4593">
        <w:rPr>
          <w:rFonts w:ascii="仿宋_GB2312" w:eastAsia="仿宋_GB2312" w:hAnsi="宋体" w:hint="eastAsia"/>
          <w:sz w:val="24"/>
        </w:rPr>
        <w:t>实务</w:t>
      </w:r>
      <w:r w:rsidR="005052B8">
        <w:rPr>
          <w:rFonts w:ascii="仿宋_GB2312" w:eastAsia="仿宋_GB2312" w:hAnsi="宋体" w:hint="eastAsia"/>
          <w:sz w:val="24"/>
        </w:rPr>
        <w:t>（第2版）</w:t>
      </w:r>
      <w:r w:rsidRPr="00606487">
        <w:rPr>
          <w:rFonts w:ascii="仿宋_GB2312" w:eastAsia="仿宋_GB2312" w:hAnsi="宋体" w:hint="eastAsia"/>
          <w:sz w:val="24"/>
        </w:rPr>
        <w:t>》</w:t>
      </w:r>
    </w:p>
    <w:p w14:paraId="501DCF6F" w14:textId="77777777" w:rsidR="00EF7CF5" w:rsidRPr="00606487" w:rsidRDefault="00EF7CF5" w:rsidP="00EF7CF5">
      <w:pPr>
        <w:autoSpaceDE w:val="0"/>
        <w:autoSpaceDN w:val="0"/>
        <w:spacing w:line="400" w:lineRule="atLeast"/>
        <w:ind w:firstLineChars="200" w:firstLine="480"/>
        <w:jc w:val="left"/>
        <w:rPr>
          <w:rFonts w:ascii="仿宋_GB2312" w:eastAsia="仿宋_GB2312" w:hAnsi="宋体"/>
          <w:sz w:val="24"/>
        </w:rPr>
      </w:pPr>
      <w:r>
        <w:rPr>
          <w:rFonts w:ascii="仿宋_GB2312" w:eastAsia="仿宋_GB2312" w:hAnsi="宋体" w:hint="eastAsia"/>
          <w:sz w:val="24"/>
        </w:rPr>
        <w:t>出版社：人民邮电</w:t>
      </w:r>
      <w:r w:rsidRPr="00606487">
        <w:rPr>
          <w:rFonts w:ascii="仿宋_GB2312" w:eastAsia="仿宋_GB2312" w:hAnsi="宋体" w:hint="eastAsia"/>
          <w:sz w:val="24"/>
        </w:rPr>
        <w:t>出版社</w:t>
      </w:r>
    </w:p>
    <w:p w14:paraId="22ABC7D1" w14:textId="14B40CE6" w:rsidR="00EF7CF5" w:rsidRPr="00606487" w:rsidRDefault="00EF7CF5" w:rsidP="00EF7CF5">
      <w:pPr>
        <w:autoSpaceDE w:val="0"/>
        <w:autoSpaceDN w:val="0"/>
        <w:spacing w:line="400" w:lineRule="atLeast"/>
        <w:ind w:firstLineChars="200" w:firstLine="480"/>
        <w:jc w:val="left"/>
        <w:rPr>
          <w:rFonts w:ascii="仿宋_GB2312" w:eastAsia="仿宋_GB2312" w:hAnsi="宋体"/>
          <w:sz w:val="24"/>
        </w:rPr>
      </w:pPr>
      <w:r>
        <w:rPr>
          <w:rFonts w:ascii="仿宋_GB2312" w:eastAsia="仿宋_GB2312" w:hAnsi="宋体" w:hint="eastAsia"/>
          <w:sz w:val="24"/>
        </w:rPr>
        <w:t>作者：</w:t>
      </w:r>
      <w:r w:rsidR="00FA4593">
        <w:rPr>
          <w:rFonts w:ascii="仿宋_GB2312" w:eastAsia="仿宋_GB2312" w:hAnsi="宋体" w:hint="eastAsia"/>
          <w:sz w:val="24"/>
        </w:rPr>
        <w:t>宋俊骥</w:t>
      </w:r>
    </w:p>
    <w:p w14:paraId="331D6562" w14:textId="10933E6C" w:rsidR="00EF7CF5" w:rsidRDefault="00EF7CF5" w:rsidP="00EF7CF5">
      <w:pPr>
        <w:autoSpaceDE w:val="0"/>
        <w:autoSpaceDN w:val="0"/>
        <w:spacing w:line="400" w:lineRule="atLeast"/>
        <w:ind w:firstLineChars="200" w:firstLine="480"/>
        <w:jc w:val="left"/>
        <w:rPr>
          <w:rFonts w:ascii="仿宋_GB2312" w:eastAsia="仿宋_GB2312" w:hAnsi="宋体"/>
          <w:sz w:val="24"/>
        </w:rPr>
      </w:pPr>
      <w:r w:rsidRPr="00606487">
        <w:rPr>
          <w:rFonts w:ascii="仿宋_GB2312" w:eastAsia="仿宋_GB2312" w:hAnsi="宋体" w:hint="eastAsia"/>
          <w:sz w:val="24"/>
        </w:rPr>
        <w:t>(</w:t>
      </w:r>
      <w:r>
        <w:rPr>
          <w:rFonts w:ascii="仿宋_GB2312" w:eastAsia="仿宋_GB2312" w:hAnsi="宋体" w:hint="eastAsia"/>
          <w:sz w:val="24"/>
        </w:rPr>
        <w:t>二</w:t>
      </w:r>
      <w:r w:rsidRPr="00606487">
        <w:rPr>
          <w:rFonts w:ascii="仿宋_GB2312" w:eastAsia="仿宋_GB2312" w:hAnsi="宋体" w:hint="eastAsia"/>
          <w:sz w:val="24"/>
        </w:rPr>
        <w:t>) 参考资料</w:t>
      </w:r>
    </w:p>
    <w:p w14:paraId="09C72CE2" w14:textId="63AD98A9" w:rsidR="00EF7CF5" w:rsidRPr="00606487" w:rsidRDefault="00EF7CF5" w:rsidP="00EF7CF5">
      <w:pPr>
        <w:autoSpaceDE w:val="0"/>
        <w:autoSpaceDN w:val="0"/>
        <w:spacing w:line="400" w:lineRule="atLeast"/>
        <w:ind w:firstLineChars="200" w:firstLine="480"/>
        <w:jc w:val="left"/>
        <w:rPr>
          <w:rFonts w:ascii="仿宋_GB2312" w:eastAsia="仿宋_GB2312" w:hAnsi="宋体"/>
          <w:sz w:val="24"/>
        </w:rPr>
      </w:pPr>
      <w:r>
        <w:rPr>
          <w:rFonts w:ascii="仿宋_GB2312" w:eastAsia="仿宋_GB2312" w:hAnsi="宋体" w:hint="eastAsia"/>
          <w:sz w:val="24"/>
        </w:rPr>
        <w:t>名称：《</w:t>
      </w:r>
      <w:r w:rsidR="00F26210">
        <w:rPr>
          <w:rFonts w:ascii="仿宋_GB2312" w:eastAsia="仿宋_GB2312" w:hAnsi="宋体" w:hint="eastAsia"/>
          <w:sz w:val="24"/>
        </w:rPr>
        <w:t>1</w:t>
      </w:r>
      <w:r w:rsidR="00F26210">
        <w:rPr>
          <w:rFonts w:ascii="仿宋_GB2312" w:eastAsia="仿宋_GB2312" w:hAnsi="宋体"/>
          <w:sz w:val="24"/>
        </w:rPr>
        <w:t>+</w:t>
      </w:r>
      <w:r w:rsidR="00F26210">
        <w:rPr>
          <w:rFonts w:ascii="仿宋_GB2312" w:eastAsia="仿宋_GB2312" w:hAnsi="宋体" w:hint="eastAsia"/>
          <w:sz w:val="24"/>
        </w:rPr>
        <w:t>X</w:t>
      </w:r>
      <w:r w:rsidR="001A35E4">
        <w:rPr>
          <w:rFonts w:ascii="仿宋_GB2312" w:eastAsia="仿宋_GB2312" w:hAnsi="宋体" w:hint="eastAsia"/>
          <w:sz w:val="24"/>
        </w:rPr>
        <w:t>网店运营推广</w:t>
      </w:r>
      <w:r w:rsidR="00F26210">
        <w:rPr>
          <w:rFonts w:ascii="仿宋_GB2312" w:eastAsia="仿宋_GB2312" w:hAnsi="宋体" w:hint="eastAsia"/>
          <w:sz w:val="24"/>
        </w:rPr>
        <w:t>推广</w:t>
      </w:r>
      <w:r w:rsidRPr="00606487">
        <w:rPr>
          <w:rFonts w:ascii="仿宋_GB2312" w:eastAsia="仿宋_GB2312" w:hAnsi="宋体" w:hint="eastAsia"/>
          <w:sz w:val="24"/>
        </w:rPr>
        <w:t>》</w:t>
      </w:r>
    </w:p>
    <w:p w14:paraId="39118A22" w14:textId="301478FA" w:rsidR="00EF7CF5" w:rsidRPr="00606487" w:rsidRDefault="00EF7CF5" w:rsidP="00EF7CF5">
      <w:pPr>
        <w:autoSpaceDE w:val="0"/>
        <w:autoSpaceDN w:val="0"/>
        <w:spacing w:line="400" w:lineRule="atLeast"/>
        <w:ind w:firstLineChars="200" w:firstLine="480"/>
        <w:jc w:val="left"/>
        <w:rPr>
          <w:rFonts w:ascii="仿宋_GB2312" w:eastAsia="仿宋_GB2312" w:hAnsi="宋体"/>
          <w:sz w:val="24"/>
        </w:rPr>
      </w:pPr>
      <w:r>
        <w:rPr>
          <w:rFonts w:ascii="仿宋_GB2312" w:eastAsia="仿宋_GB2312" w:hAnsi="宋体" w:hint="eastAsia"/>
          <w:sz w:val="24"/>
        </w:rPr>
        <w:t>出版社：</w:t>
      </w:r>
      <w:r w:rsidR="00F26210">
        <w:rPr>
          <w:rFonts w:ascii="仿宋_GB2312" w:eastAsia="仿宋_GB2312" w:hAnsi="宋体" w:hint="eastAsia"/>
          <w:sz w:val="24"/>
        </w:rPr>
        <w:t>高等教育</w:t>
      </w:r>
      <w:r w:rsidRPr="00606487">
        <w:rPr>
          <w:rFonts w:ascii="仿宋_GB2312" w:eastAsia="仿宋_GB2312" w:hAnsi="宋体" w:hint="eastAsia"/>
          <w:sz w:val="24"/>
        </w:rPr>
        <w:t>出版社</w:t>
      </w:r>
    </w:p>
    <w:p w14:paraId="70ECFE62" w14:textId="32E43AB1" w:rsidR="00EF7CF5" w:rsidRPr="00606487" w:rsidRDefault="00EF7CF5" w:rsidP="00EF7CF5">
      <w:pPr>
        <w:autoSpaceDE w:val="0"/>
        <w:autoSpaceDN w:val="0"/>
        <w:spacing w:line="400" w:lineRule="atLeast"/>
        <w:ind w:firstLineChars="200" w:firstLine="480"/>
        <w:jc w:val="left"/>
        <w:rPr>
          <w:rFonts w:ascii="仿宋_GB2312" w:eastAsia="仿宋_GB2312" w:hAnsi="宋体"/>
          <w:sz w:val="24"/>
        </w:rPr>
      </w:pPr>
      <w:r>
        <w:rPr>
          <w:rFonts w:ascii="仿宋_GB2312" w:eastAsia="仿宋_GB2312" w:hAnsi="宋体" w:hint="eastAsia"/>
          <w:sz w:val="24"/>
        </w:rPr>
        <w:t>作者：</w:t>
      </w:r>
      <w:r w:rsidR="00F26210">
        <w:rPr>
          <w:rFonts w:ascii="仿宋_GB2312" w:eastAsia="仿宋_GB2312" w:hAnsi="宋体" w:hint="eastAsia"/>
          <w:sz w:val="24"/>
        </w:rPr>
        <w:t>北京鸿科经纬科技有限公司</w:t>
      </w:r>
    </w:p>
    <w:p w14:paraId="4EE7F31B" w14:textId="75D8ABC8" w:rsidR="00EF7CF5" w:rsidRPr="00606487" w:rsidRDefault="00EF7CF5" w:rsidP="00EF7CF5">
      <w:pPr>
        <w:autoSpaceDE w:val="0"/>
        <w:autoSpaceDN w:val="0"/>
        <w:spacing w:line="400" w:lineRule="atLeast"/>
        <w:ind w:firstLineChars="200" w:firstLine="480"/>
        <w:jc w:val="left"/>
        <w:rPr>
          <w:rFonts w:ascii="仿宋_GB2312" w:eastAsia="仿宋_GB2312"/>
          <w:sz w:val="24"/>
        </w:rPr>
      </w:pPr>
      <w:r w:rsidRPr="00606487">
        <w:rPr>
          <w:rFonts w:ascii="仿宋_GB2312" w:eastAsia="仿宋_GB2312" w:hAnsi="’Times New Roman’" w:cs="宋体" w:hint="eastAsia"/>
          <w:kern w:val="0"/>
          <w:sz w:val="24"/>
        </w:rPr>
        <w:t>在本门课程的教学中我们除了使用传统的板书演示教学手段，还结合了</w:t>
      </w:r>
      <w:r w:rsidR="005052B8">
        <w:rPr>
          <w:rFonts w:ascii="仿宋_GB2312" w:eastAsia="仿宋_GB2312" w:hAnsi="’Times New Roman’" w:cs="宋体" w:hint="eastAsia"/>
          <w:kern w:val="0"/>
          <w:sz w:val="24"/>
        </w:rPr>
        <w:t>在线精品课程、</w:t>
      </w:r>
      <w:r w:rsidRPr="00606487">
        <w:rPr>
          <w:rFonts w:ascii="仿宋_GB2312" w:eastAsia="仿宋_GB2312" w:hAnsi="’Times New Roman’" w:cs="宋体" w:hint="eastAsia"/>
          <w:kern w:val="0"/>
          <w:sz w:val="24"/>
        </w:rPr>
        <w:t>多媒体课件，使教学更灵活多样。</w:t>
      </w:r>
    </w:p>
    <w:p w14:paraId="3366363D" w14:textId="3B6DFEF1" w:rsidR="00EF7CF5" w:rsidRPr="00606487" w:rsidRDefault="00EF7CF5" w:rsidP="00EF7CF5">
      <w:pPr>
        <w:autoSpaceDN w:val="0"/>
        <w:spacing w:line="400" w:lineRule="exact"/>
        <w:ind w:firstLineChars="200" w:firstLine="480"/>
        <w:rPr>
          <w:rFonts w:ascii="仿宋_GB2312" w:eastAsia="仿宋_GB2312"/>
          <w:sz w:val="24"/>
        </w:rPr>
      </w:pPr>
      <w:r w:rsidRPr="00606487">
        <w:rPr>
          <w:rFonts w:ascii="仿宋_GB2312" w:eastAsia="仿宋_GB2312" w:hint="eastAsia"/>
          <w:sz w:val="24"/>
        </w:rPr>
        <w:t>(</w:t>
      </w:r>
      <w:r>
        <w:rPr>
          <w:rFonts w:ascii="仿宋_GB2312" w:eastAsia="仿宋_GB2312" w:hint="eastAsia"/>
          <w:sz w:val="24"/>
        </w:rPr>
        <w:t>三</w:t>
      </w:r>
      <w:r w:rsidRPr="00606487">
        <w:rPr>
          <w:rFonts w:ascii="仿宋_GB2312" w:eastAsia="仿宋_GB2312" w:hint="eastAsia"/>
          <w:sz w:val="24"/>
        </w:rPr>
        <w:t>) 网站</w:t>
      </w:r>
    </w:p>
    <w:p w14:paraId="733B9D6C" w14:textId="3BBC2628" w:rsidR="00EF7CF5" w:rsidRPr="00606487" w:rsidRDefault="007702C9" w:rsidP="00EF7CF5">
      <w:pPr>
        <w:autoSpaceDN w:val="0"/>
        <w:spacing w:line="400" w:lineRule="exact"/>
        <w:ind w:firstLineChars="200" w:firstLine="480"/>
        <w:rPr>
          <w:rFonts w:ascii="仿宋_GB2312" w:eastAsia="仿宋_GB2312"/>
          <w:sz w:val="24"/>
        </w:rPr>
      </w:pPr>
      <w:r>
        <w:rPr>
          <w:rFonts w:ascii="仿宋_GB2312" w:eastAsia="仿宋_GB2312" w:hint="eastAsia"/>
          <w:sz w:val="24"/>
        </w:rPr>
        <w:lastRenderedPageBreak/>
        <w:t>1</w:t>
      </w:r>
      <w:r w:rsidR="00EF7CF5" w:rsidRPr="00606487">
        <w:rPr>
          <w:rFonts w:ascii="仿宋_GB2312" w:eastAsia="仿宋_GB2312" w:hint="eastAsia"/>
          <w:sz w:val="24"/>
        </w:rPr>
        <w:t>.</w:t>
      </w:r>
      <w:r w:rsidR="00EF7CF5">
        <w:rPr>
          <w:rFonts w:ascii="仿宋_GB2312" w:eastAsia="仿宋_GB2312" w:hint="eastAsia"/>
          <w:sz w:val="24"/>
        </w:rPr>
        <w:t>中国电子商务研究中心</w:t>
      </w:r>
      <w:r w:rsidR="00EF7CF5" w:rsidRPr="00606487">
        <w:rPr>
          <w:rFonts w:ascii="仿宋_GB2312" w:eastAsia="仿宋_GB2312" w:hint="eastAsia"/>
          <w:sz w:val="24"/>
        </w:rPr>
        <w:t>：</w:t>
      </w:r>
      <w:r w:rsidR="00EF7CF5" w:rsidRPr="00606487">
        <w:rPr>
          <w:rFonts w:ascii="仿宋_GB2312" w:eastAsia="仿宋_GB2312"/>
          <w:sz w:val="24"/>
        </w:rPr>
        <w:t xml:space="preserve"> </w:t>
      </w:r>
      <w:r w:rsidR="00EF7CF5" w:rsidRPr="00A8228D">
        <w:rPr>
          <w:rFonts w:ascii="仿宋_GB2312" w:eastAsia="仿宋_GB2312"/>
          <w:sz w:val="24"/>
        </w:rPr>
        <w:t>http://www.100ec.cn</w:t>
      </w:r>
    </w:p>
    <w:p w14:paraId="51131B37" w14:textId="652A636D" w:rsidR="00EF7CF5" w:rsidRPr="00606487" w:rsidRDefault="007702C9" w:rsidP="00EF7CF5">
      <w:pPr>
        <w:autoSpaceDN w:val="0"/>
        <w:spacing w:line="400" w:lineRule="exact"/>
        <w:ind w:firstLineChars="200" w:firstLine="480"/>
        <w:rPr>
          <w:rFonts w:ascii="仿宋_GB2312" w:eastAsia="仿宋_GB2312"/>
          <w:sz w:val="24"/>
        </w:rPr>
      </w:pPr>
      <w:r>
        <w:rPr>
          <w:rFonts w:ascii="仿宋_GB2312" w:eastAsia="仿宋_GB2312" w:hint="eastAsia"/>
          <w:sz w:val="24"/>
        </w:rPr>
        <w:t>2</w:t>
      </w:r>
      <w:r w:rsidR="00EF7CF5" w:rsidRPr="00606487">
        <w:rPr>
          <w:rFonts w:ascii="仿宋_GB2312" w:eastAsia="仿宋_GB2312" w:hint="eastAsia"/>
          <w:sz w:val="24"/>
        </w:rPr>
        <w:t>.</w:t>
      </w:r>
      <w:r w:rsidR="00EF7CF5">
        <w:rPr>
          <w:rFonts w:ascii="仿宋_GB2312" w:eastAsia="仿宋_GB2312" w:hint="eastAsia"/>
          <w:sz w:val="24"/>
        </w:rPr>
        <w:t>艾瑞咨询</w:t>
      </w:r>
      <w:r w:rsidR="00EF7CF5" w:rsidRPr="00606487">
        <w:rPr>
          <w:rFonts w:ascii="仿宋_GB2312" w:eastAsia="仿宋_GB2312" w:hint="eastAsia"/>
          <w:sz w:val="24"/>
        </w:rPr>
        <w:t>：</w:t>
      </w:r>
      <w:r w:rsidR="00EF7CF5" w:rsidRPr="00283F42">
        <w:rPr>
          <w:rFonts w:ascii="仿宋_GB2312" w:eastAsia="仿宋_GB2312"/>
          <w:sz w:val="24"/>
        </w:rPr>
        <w:t>http://www.iresearch.com.cn</w:t>
      </w:r>
    </w:p>
    <w:p w14:paraId="65CA186B" w14:textId="380E83D9" w:rsidR="008E70AF" w:rsidRDefault="007702C9" w:rsidP="008E70AF">
      <w:pPr>
        <w:autoSpaceDN w:val="0"/>
        <w:spacing w:line="400" w:lineRule="exact"/>
        <w:ind w:firstLineChars="200" w:firstLine="480"/>
      </w:pPr>
      <w:r>
        <w:rPr>
          <w:rFonts w:ascii="仿宋_GB2312" w:eastAsia="仿宋_GB2312" w:hint="eastAsia"/>
          <w:sz w:val="24"/>
        </w:rPr>
        <w:t>3</w:t>
      </w:r>
      <w:r w:rsidR="00EF7CF5" w:rsidRPr="00606487">
        <w:rPr>
          <w:rFonts w:ascii="仿宋_GB2312" w:eastAsia="仿宋_GB2312" w:hint="eastAsia"/>
          <w:sz w:val="24"/>
        </w:rPr>
        <w:t>.</w:t>
      </w:r>
      <w:r w:rsidR="008E70AF">
        <w:rPr>
          <w:rFonts w:ascii="仿宋_GB2312" w:eastAsia="仿宋_GB2312" w:hint="eastAsia"/>
          <w:sz w:val="24"/>
        </w:rPr>
        <w:t>苏州经贸职业技术学院</w:t>
      </w:r>
      <w:r w:rsidR="00EF7CF5">
        <w:rPr>
          <w:rFonts w:ascii="仿宋_GB2312" w:eastAsia="仿宋_GB2312" w:hint="eastAsia"/>
          <w:sz w:val="24"/>
        </w:rPr>
        <w:t>术《网店经营与</w:t>
      </w:r>
      <w:r w:rsidR="008E70AF">
        <w:rPr>
          <w:rFonts w:ascii="仿宋_GB2312" w:eastAsia="仿宋_GB2312" w:hint="eastAsia"/>
          <w:sz w:val="24"/>
        </w:rPr>
        <w:t>推广</w:t>
      </w:r>
      <w:r w:rsidR="00EF7CF5" w:rsidRPr="00606487">
        <w:rPr>
          <w:rFonts w:ascii="仿宋_GB2312" w:eastAsia="仿宋_GB2312" w:hint="eastAsia"/>
          <w:sz w:val="24"/>
        </w:rPr>
        <w:t>》精品课程网：</w:t>
      </w:r>
      <w:hyperlink r:id="rId9" w:history="1">
        <w:r w:rsidR="008E70AF" w:rsidRPr="00174642">
          <w:rPr>
            <w:rStyle w:val="a4"/>
          </w:rPr>
          <w:t>https://www.icourse163.org/course/SZJM-1462109164</w:t>
        </w:r>
      </w:hyperlink>
    </w:p>
    <w:p w14:paraId="1EBD0AA9" w14:textId="75BCC478" w:rsidR="00EF7CF5" w:rsidRPr="00EF7CF5" w:rsidRDefault="00EF7CF5" w:rsidP="008E70AF">
      <w:pPr>
        <w:autoSpaceDN w:val="0"/>
        <w:spacing w:line="400" w:lineRule="exact"/>
        <w:ind w:firstLineChars="200" w:firstLine="480"/>
        <w:rPr>
          <w:rFonts w:ascii="仿宋_GB2312" w:eastAsia="仿宋_GB2312"/>
          <w:b/>
          <w:sz w:val="24"/>
        </w:rPr>
      </w:pPr>
      <w:r w:rsidRPr="00EF7CF5">
        <w:rPr>
          <w:rFonts w:ascii="仿宋_GB2312" w:eastAsia="仿宋_GB2312" w:hint="eastAsia"/>
          <w:b/>
          <w:sz w:val="24"/>
        </w:rPr>
        <w:t>九、教学建议</w:t>
      </w:r>
    </w:p>
    <w:p w14:paraId="5CA90CCB" w14:textId="60F7FE63" w:rsidR="00EF7CF5" w:rsidRPr="00606487" w:rsidRDefault="00EF7CF5" w:rsidP="00EF7CF5">
      <w:pPr>
        <w:spacing w:line="400" w:lineRule="exact"/>
        <w:rPr>
          <w:rFonts w:ascii="仿宋_GB2312" w:eastAsia="仿宋_GB2312"/>
          <w:bCs/>
          <w:sz w:val="24"/>
        </w:rPr>
      </w:pPr>
      <w:r w:rsidRPr="00606487">
        <w:rPr>
          <w:rFonts w:ascii="仿宋_GB2312" w:eastAsia="仿宋_GB2312" w:hint="eastAsia"/>
          <w:bCs/>
          <w:sz w:val="24"/>
        </w:rPr>
        <w:t xml:space="preserve"> </w:t>
      </w:r>
      <w:r>
        <w:rPr>
          <w:rFonts w:ascii="仿宋_GB2312" w:eastAsia="仿宋_GB2312" w:hint="eastAsia"/>
          <w:bCs/>
          <w:sz w:val="24"/>
        </w:rPr>
        <w:t>（一）</w:t>
      </w:r>
      <w:r w:rsidRPr="00606487">
        <w:rPr>
          <w:rFonts w:ascii="仿宋_GB2312" w:eastAsia="仿宋_GB2312" w:hint="eastAsia"/>
          <w:bCs/>
          <w:sz w:val="24"/>
        </w:rPr>
        <w:t>教学方法</w:t>
      </w:r>
    </w:p>
    <w:p w14:paraId="5C5CBE82" w14:textId="710427E8" w:rsidR="00EF7CF5" w:rsidRPr="00606487" w:rsidRDefault="00EF7CF5" w:rsidP="00EF7CF5">
      <w:pPr>
        <w:autoSpaceDN w:val="0"/>
        <w:spacing w:line="400" w:lineRule="exact"/>
        <w:rPr>
          <w:rFonts w:ascii="仿宋_GB2312" w:eastAsia="仿宋_GB2312"/>
          <w:sz w:val="24"/>
        </w:rPr>
      </w:pPr>
      <w:r>
        <w:rPr>
          <w:rFonts w:ascii="仿宋_GB2312" w:eastAsia="仿宋_GB2312" w:hint="eastAsia"/>
          <w:sz w:val="24"/>
        </w:rPr>
        <w:t xml:space="preserve">    1.</w:t>
      </w:r>
      <w:r w:rsidRPr="00606487">
        <w:rPr>
          <w:rFonts w:ascii="仿宋_GB2312" w:eastAsia="仿宋_GB2312"/>
          <w:sz w:val="24"/>
        </w:rPr>
        <w:t xml:space="preserve">案例教学 </w:t>
      </w:r>
    </w:p>
    <w:p w14:paraId="6D05573E" w14:textId="7C340645" w:rsidR="00EF7CF5" w:rsidRPr="00606487" w:rsidRDefault="00EF7CF5" w:rsidP="00EF7CF5">
      <w:pPr>
        <w:autoSpaceDN w:val="0"/>
        <w:spacing w:line="400" w:lineRule="exact"/>
        <w:ind w:firstLineChars="200" w:firstLine="480"/>
        <w:rPr>
          <w:rFonts w:ascii="仿宋_GB2312" w:eastAsia="仿宋_GB2312"/>
          <w:sz w:val="24"/>
        </w:rPr>
      </w:pPr>
      <w:r w:rsidRPr="00606487">
        <w:rPr>
          <w:rFonts w:ascii="仿宋_GB2312" w:eastAsia="仿宋_GB2312"/>
          <w:sz w:val="24"/>
        </w:rPr>
        <w:t>在《</w:t>
      </w:r>
      <w:r w:rsidR="001A35E4">
        <w:rPr>
          <w:rFonts w:ascii="仿宋_GB2312" w:eastAsia="仿宋_GB2312" w:hint="eastAsia"/>
          <w:sz w:val="24"/>
        </w:rPr>
        <w:t>网店运营推广</w:t>
      </w:r>
      <w:r w:rsidRPr="00606487">
        <w:rPr>
          <w:rFonts w:ascii="仿宋_GB2312" w:eastAsia="仿宋_GB2312"/>
          <w:sz w:val="24"/>
        </w:rPr>
        <w:t>》的教学过程中，采用案例讲解的引导式教学方法，启迪学生的思维，训练思维技巧，将传统灌输知识的结论性教育转变启发思维的过程性教育。</w:t>
      </w:r>
    </w:p>
    <w:p w14:paraId="00F0D373" w14:textId="03FBF8D4" w:rsidR="00EF7CF5" w:rsidRPr="00606487" w:rsidRDefault="00FE5AFA" w:rsidP="00FE5AFA">
      <w:pPr>
        <w:autoSpaceDN w:val="0"/>
        <w:spacing w:line="400" w:lineRule="exact"/>
        <w:ind w:firstLineChars="200" w:firstLine="480"/>
        <w:rPr>
          <w:rFonts w:ascii="仿宋_GB2312" w:eastAsia="仿宋_GB2312"/>
          <w:sz w:val="24"/>
        </w:rPr>
      </w:pPr>
      <w:r>
        <w:rPr>
          <w:rFonts w:ascii="仿宋_GB2312" w:eastAsia="仿宋_GB2312" w:hint="eastAsia"/>
          <w:sz w:val="24"/>
        </w:rPr>
        <w:t>2.</w:t>
      </w:r>
      <w:r w:rsidR="00EF7CF5" w:rsidRPr="00606487">
        <w:rPr>
          <w:rFonts w:ascii="仿宋_GB2312" w:eastAsia="仿宋_GB2312"/>
          <w:sz w:val="24"/>
        </w:rPr>
        <w:t xml:space="preserve">边讲边练、讲练结合 </w:t>
      </w:r>
    </w:p>
    <w:p w14:paraId="31EC81E0" w14:textId="4EBD1117" w:rsidR="00EF7CF5" w:rsidRPr="00606487" w:rsidRDefault="00EF7CF5" w:rsidP="00EF7CF5">
      <w:pPr>
        <w:autoSpaceDN w:val="0"/>
        <w:spacing w:line="400" w:lineRule="exact"/>
        <w:rPr>
          <w:rFonts w:ascii="仿宋_GB2312" w:eastAsia="仿宋_GB2312"/>
          <w:sz w:val="24"/>
        </w:rPr>
      </w:pPr>
      <w:r w:rsidRPr="00606487">
        <w:rPr>
          <w:rFonts w:ascii="仿宋_GB2312" w:eastAsia="仿宋_GB2312" w:hint="eastAsia"/>
          <w:sz w:val="24"/>
        </w:rPr>
        <w:t xml:space="preserve">    </w:t>
      </w:r>
      <w:r w:rsidRPr="00606487">
        <w:rPr>
          <w:rFonts w:ascii="仿宋_GB2312" w:eastAsia="仿宋_GB2312"/>
          <w:sz w:val="24"/>
        </w:rPr>
        <w:t>《</w:t>
      </w:r>
      <w:r w:rsidR="001A35E4">
        <w:rPr>
          <w:rFonts w:ascii="仿宋_GB2312" w:eastAsia="仿宋_GB2312" w:hint="eastAsia"/>
          <w:sz w:val="24"/>
        </w:rPr>
        <w:t>网店运营推广</w:t>
      </w:r>
      <w:r w:rsidRPr="00606487">
        <w:rPr>
          <w:rFonts w:ascii="仿宋_GB2312" w:eastAsia="仿宋_GB2312"/>
          <w:sz w:val="24"/>
        </w:rPr>
        <w:t>》是一门实践性要求</w:t>
      </w:r>
      <w:r w:rsidRPr="00606487">
        <w:rPr>
          <w:rFonts w:ascii="仿宋_GB2312" w:eastAsia="仿宋_GB2312" w:hint="eastAsia"/>
          <w:sz w:val="24"/>
        </w:rPr>
        <w:t>较</w:t>
      </w:r>
      <w:r w:rsidRPr="00606487">
        <w:rPr>
          <w:rFonts w:ascii="仿宋_GB2312" w:eastAsia="仿宋_GB2312"/>
          <w:sz w:val="24"/>
        </w:rPr>
        <w:t>强的课程。在本课程教学过程中，充分进行典型案例讲解，辅之学生课堂演练，采用边讲边练、讲练结合式教学，提高学生学习积极性，促进学生及时消化、吸收知识。</w:t>
      </w:r>
    </w:p>
    <w:p w14:paraId="593F3076" w14:textId="3B9382E4" w:rsidR="00EF7CF5" w:rsidRPr="00606487" w:rsidRDefault="00FE5AFA" w:rsidP="00EF7CF5">
      <w:pPr>
        <w:autoSpaceDN w:val="0"/>
        <w:spacing w:line="400" w:lineRule="exact"/>
        <w:ind w:firstLineChars="200" w:firstLine="480"/>
        <w:rPr>
          <w:rFonts w:ascii="仿宋_GB2312" w:eastAsia="仿宋_GB2312"/>
          <w:sz w:val="24"/>
        </w:rPr>
      </w:pPr>
      <w:r>
        <w:rPr>
          <w:rFonts w:ascii="仿宋_GB2312" w:eastAsia="仿宋_GB2312" w:hint="eastAsia"/>
          <w:sz w:val="24"/>
        </w:rPr>
        <w:t>3.</w:t>
      </w:r>
      <w:r w:rsidR="00EF7CF5" w:rsidRPr="00606487">
        <w:rPr>
          <w:rFonts w:ascii="仿宋_GB2312" w:eastAsia="仿宋_GB2312"/>
          <w:sz w:val="24"/>
        </w:rPr>
        <w:t xml:space="preserve">分组讨论、协作学习 </w:t>
      </w:r>
    </w:p>
    <w:p w14:paraId="68330C26" w14:textId="77777777" w:rsidR="00EF7CF5" w:rsidRPr="00606487" w:rsidRDefault="00EF7CF5" w:rsidP="00EF7CF5">
      <w:pPr>
        <w:autoSpaceDN w:val="0"/>
        <w:spacing w:line="400" w:lineRule="exact"/>
        <w:rPr>
          <w:rFonts w:ascii="仿宋_GB2312" w:eastAsia="仿宋_GB2312"/>
          <w:sz w:val="24"/>
        </w:rPr>
      </w:pPr>
      <w:r w:rsidRPr="00606487">
        <w:rPr>
          <w:rFonts w:ascii="仿宋_GB2312" w:eastAsia="仿宋_GB2312" w:hint="eastAsia"/>
          <w:sz w:val="24"/>
        </w:rPr>
        <w:t xml:space="preserve">    </w:t>
      </w:r>
      <w:r w:rsidRPr="00606487">
        <w:rPr>
          <w:rFonts w:ascii="仿宋_GB2312" w:eastAsia="仿宋_GB2312"/>
          <w:sz w:val="24"/>
        </w:rPr>
        <w:t>为了培养学生的应用能力和职业素质，设计具有职业情境的教学任务，要求学生分组完成任务，在完成的过程中要求小组成员协同工作，协作学习，互相帮助。通过分组讨论，使学生对所学知识印象更加深刻；通过协作学习，产生整体带动效应</w:t>
      </w:r>
      <w:r w:rsidRPr="00606487">
        <w:rPr>
          <w:rFonts w:ascii="仿宋_GB2312" w:eastAsia="仿宋_GB2312" w:hint="eastAsia"/>
          <w:sz w:val="24"/>
        </w:rPr>
        <w:t>。</w:t>
      </w:r>
    </w:p>
    <w:p w14:paraId="0965F7E8" w14:textId="2522AAC2" w:rsidR="00EF7CF5" w:rsidRPr="00606487" w:rsidRDefault="00FE5AFA" w:rsidP="00FE5AFA">
      <w:pPr>
        <w:spacing w:line="400" w:lineRule="exact"/>
        <w:ind w:firstLineChars="200" w:firstLine="480"/>
        <w:rPr>
          <w:rFonts w:ascii="仿宋_GB2312" w:eastAsia="仿宋_GB2312"/>
          <w:bCs/>
          <w:sz w:val="24"/>
        </w:rPr>
      </w:pPr>
      <w:r>
        <w:rPr>
          <w:rFonts w:ascii="仿宋_GB2312" w:eastAsia="仿宋_GB2312" w:hint="eastAsia"/>
          <w:bCs/>
          <w:sz w:val="24"/>
        </w:rPr>
        <w:t>（二）</w:t>
      </w:r>
      <w:r w:rsidR="00EF7CF5" w:rsidRPr="00606487">
        <w:rPr>
          <w:rFonts w:ascii="仿宋_GB2312" w:eastAsia="仿宋_GB2312" w:hint="eastAsia"/>
          <w:bCs/>
          <w:sz w:val="24"/>
        </w:rPr>
        <w:t>教学手段</w:t>
      </w:r>
    </w:p>
    <w:p w14:paraId="27E43A8D" w14:textId="0CDFF0D8" w:rsidR="00EF7CF5" w:rsidRPr="00606487" w:rsidRDefault="00FE5AFA" w:rsidP="00EF7CF5">
      <w:pPr>
        <w:spacing w:line="400" w:lineRule="exact"/>
        <w:ind w:firstLineChars="200" w:firstLine="480"/>
        <w:rPr>
          <w:rFonts w:ascii="仿宋_GB2312" w:eastAsia="仿宋_GB2312"/>
          <w:bCs/>
          <w:sz w:val="24"/>
        </w:rPr>
      </w:pPr>
      <w:r>
        <w:rPr>
          <w:rFonts w:ascii="仿宋_GB2312" w:eastAsia="仿宋_GB2312" w:hint="eastAsia"/>
          <w:bCs/>
          <w:sz w:val="24"/>
        </w:rPr>
        <w:t>1.</w:t>
      </w:r>
      <w:r w:rsidR="00EF7CF5" w:rsidRPr="00606487">
        <w:rPr>
          <w:rFonts w:ascii="仿宋_GB2312" w:eastAsia="仿宋_GB2312" w:hint="eastAsia"/>
          <w:bCs/>
          <w:sz w:val="24"/>
        </w:rPr>
        <w:t>使用黑板和多媒体设备，生动形象展开教学</w:t>
      </w:r>
    </w:p>
    <w:p w14:paraId="79A700B2" w14:textId="77777777" w:rsidR="00EF7CF5" w:rsidRPr="00606487" w:rsidRDefault="00EF7CF5" w:rsidP="00EF7CF5">
      <w:pPr>
        <w:spacing w:line="400" w:lineRule="exact"/>
        <w:ind w:firstLineChars="200" w:firstLine="480"/>
        <w:rPr>
          <w:rFonts w:ascii="仿宋_GB2312" w:eastAsia="仿宋_GB2312"/>
          <w:bCs/>
          <w:sz w:val="24"/>
        </w:rPr>
      </w:pPr>
      <w:r w:rsidRPr="00606487">
        <w:rPr>
          <w:rFonts w:ascii="仿宋_GB2312" w:eastAsia="仿宋_GB2312" w:hint="eastAsia"/>
          <w:bCs/>
          <w:sz w:val="24"/>
        </w:rPr>
        <w:t>有些知识点以图片的形式借助多媒体设备生动形象的讲述，学生容易理解和接受。</w:t>
      </w:r>
    </w:p>
    <w:p w14:paraId="16D2A5D3" w14:textId="06274E16" w:rsidR="00EF7CF5" w:rsidRPr="00606487" w:rsidRDefault="00FE5AFA" w:rsidP="00FE5AFA">
      <w:pPr>
        <w:spacing w:line="400" w:lineRule="exact"/>
        <w:ind w:firstLineChars="200" w:firstLine="480"/>
        <w:rPr>
          <w:rFonts w:ascii="仿宋_GB2312" w:eastAsia="仿宋_GB2312"/>
          <w:bCs/>
          <w:sz w:val="24"/>
        </w:rPr>
      </w:pPr>
      <w:r>
        <w:rPr>
          <w:rFonts w:ascii="仿宋_GB2312" w:eastAsia="仿宋_GB2312" w:hint="eastAsia"/>
          <w:bCs/>
          <w:sz w:val="24"/>
        </w:rPr>
        <w:t>2.</w:t>
      </w:r>
      <w:r w:rsidR="00EF7CF5" w:rsidRPr="00606487">
        <w:rPr>
          <w:rFonts w:ascii="仿宋_GB2312" w:eastAsia="仿宋_GB2312" w:hint="eastAsia"/>
          <w:bCs/>
          <w:sz w:val="24"/>
        </w:rPr>
        <w:t>应用网络教学平台</w:t>
      </w:r>
    </w:p>
    <w:p w14:paraId="2A305E8E" w14:textId="77777777" w:rsidR="00EF7CF5" w:rsidRPr="00606487" w:rsidRDefault="00EF7CF5" w:rsidP="00EF7CF5">
      <w:pPr>
        <w:spacing w:line="400" w:lineRule="exact"/>
        <w:rPr>
          <w:rFonts w:ascii="仿宋_GB2312" w:eastAsia="仿宋_GB2312"/>
          <w:bCs/>
          <w:sz w:val="24"/>
        </w:rPr>
      </w:pPr>
      <w:r w:rsidRPr="00606487">
        <w:rPr>
          <w:rFonts w:ascii="仿宋_GB2312" w:eastAsia="仿宋_GB2312" w:hint="eastAsia"/>
          <w:bCs/>
          <w:sz w:val="24"/>
        </w:rPr>
        <w:t xml:space="preserve">    </w:t>
      </w:r>
      <w:r>
        <w:rPr>
          <w:rFonts w:ascii="仿宋_GB2312" w:eastAsia="仿宋_GB2312" w:hint="eastAsia"/>
          <w:bCs/>
          <w:sz w:val="24"/>
        </w:rPr>
        <w:t>学生可以登录</w:t>
      </w:r>
      <w:proofErr w:type="gramStart"/>
      <w:r>
        <w:rPr>
          <w:rFonts w:ascii="仿宋_GB2312" w:eastAsia="仿宋_GB2312" w:hint="eastAsia"/>
          <w:bCs/>
          <w:sz w:val="24"/>
        </w:rPr>
        <w:t>注册淘宝网站</w:t>
      </w:r>
      <w:proofErr w:type="gramEnd"/>
      <w:r>
        <w:rPr>
          <w:rFonts w:ascii="仿宋_GB2312" w:eastAsia="仿宋_GB2312" w:hint="eastAsia"/>
          <w:bCs/>
          <w:sz w:val="24"/>
        </w:rPr>
        <w:t>实现网上店铺的经营</w:t>
      </w:r>
      <w:r w:rsidRPr="00606487">
        <w:rPr>
          <w:rFonts w:ascii="仿宋_GB2312" w:eastAsia="仿宋_GB2312" w:hint="eastAsia"/>
          <w:bCs/>
          <w:sz w:val="24"/>
        </w:rPr>
        <w:t>，</w:t>
      </w:r>
      <w:r>
        <w:rPr>
          <w:rFonts w:ascii="仿宋_GB2312" w:eastAsia="仿宋_GB2312" w:hint="eastAsia"/>
          <w:bCs/>
          <w:sz w:val="24"/>
        </w:rPr>
        <w:t>能实时的将课程学习内容转化为可实用的东西，</w:t>
      </w:r>
      <w:r w:rsidRPr="00606487">
        <w:rPr>
          <w:rFonts w:ascii="仿宋_GB2312" w:eastAsia="仿宋_GB2312" w:hint="eastAsia"/>
          <w:bCs/>
          <w:sz w:val="24"/>
        </w:rPr>
        <w:t>使更多学生有机会参与，也有助于部分同学对问题的深入探讨。</w:t>
      </w:r>
    </w:p>
    <w:p w14:paraId="68E0446C" w14:textId="6A07FE17" w:rsidR="00EF7CF5" w:rsidRDefault="00FE5AFA" w:rsidP="00FE5AFA">
      <w:pPr>
        <w:autoSpaceDN w:val="0"/>
        <w:spacing w:line="400" w:lineRule="exact"/>
        <w:ind w:firstLineChars="200" w:firstLine="480"/>
        <w:rPr>
          <w:rFonts w:ascii="仿宋_GB2312" w:eastAsia="仿宋_GB2312"/>
          <w:sz w:val="24"/>
        </w:rPr>
      </w:pPr>
      <w:r>
        <w:rPr>
          <w:rFonts w:ascii="仿宋_GB2312" w:eastAsia="仿宋_GB2312" w:hint="eastAsia"/>
          <w:sz w:val="24"/>
        </w:rPr>
        <w:t>（三）实践教学条件</w:t>
      </w:r>
    </w:p>
    <w:p w14:paraId="6A2749A6" w14:textId="6481519C" w:rsidR="00FE5AFA" w:rsidRPr="00606487" w:rsidRDefault="00FE5AFA" w:rsidP="00FE5AFA">
      <w:pPr>
        <w:spacing w:line="400" w:lineRule="atLeast"/>
        <w:ind w:firstLineChars="200" w:firstLine="480"/>
        <w:rPr>
          <w:rFonts w:ascii="仿宋_GB2312" w:eastAsia="仿宋_GB2312"/>
          <w:bCs/>
          <w:sz w:val="24"/>
        </w:rPr>
      </w:pPr>
      <w:r>
        <w:rPr>
          <w:rFonts w:ascii="仿宋_GB2312" w:eastAsia="仿宋_GB2312" w:hint="eastAsia"/>
          <w:bCs/>
          <w:sz w:val="24"/>
        </w:rPr>
        <w:t>1.</w:t>
      </w:r>
      <w:r w:rsidRPr="00606487">
        <w:rPr>
          <w:rFonts w:ascii="仿宋_GB2312" w:eastAsia="仿宋_GB2312" w:hint="eastAsia"/>
          <w:bCs/>
          <w:sz w:val="24"/>
        </w:rPr>
        <w:t>校内实训</w:t>
      </w:r>
    </w:p>
    <w:p w14:paraId="00415ACC" w14:textId="77777777" w:rsidR="00FE5AFA" w:rsidRPr="00606487" w:rsidRDefault="00FE5AFA" w:rsidP="00FE5AFA">
      <w:pPr>
        <w:shd w:val="clear" w:color="auto" w:fill="FFFFFF"/>
        <w:spacing w:line="400" w:lineRule="exact"/>
        <w:ind w:firstLineChars="200" w:firstLine="480"/>
        <w:rPr>
          <w:rFonts w:ascii="仿宋_GB2312" w:eastAsia="仿宋_GB2312"/>
          <w:sz w:val="24"/>
        </w:rPr>
      </w:pPr>
      <w:r w:rsidRPr="00606487">
        <w:rPr>
          <w:rFonts w:ascii="仿宋_GB2312" w:eastAsia="仿宋_GB2312" w:hint="eastAsia"/>
          <w:sz w:val="24"/>
        </w:rPr>
        <w:t>本课程实践教学条件优越，校内</w:t>
      </w:r>
      <w:r>
        <w:rPr>
          <w:rFonts w:ascii="仿宋_GB2312" w:eastAsia="仿宋_GB2312" w:hint="eastAsia"/>
          <w:sz w:val="24"/>
        </w:rPr>
        <w:t>教室</w:t>
      </w:r>
      <w:r w:rsidRPr="00606487">
        <w:rPr>
          <w:rFonts w:ascii="仿宋_GB2312" w:eastAsia="仿宋_GB2312" w:hint="eastAsia"/>
          <w:sz w:val="24"/>
        </w:rPr>
        <w:t>具有</w:t>
      </w:r>
      <w:r>
        <w:rPr>
          <w:rFonts w:ascii="仿宋_GB2312" w:eastAsia="仿宋_GB2312" w:hint="eastAsia"/>
          <w:sz w:val="24"/>
        </w:rPr>
        <w:t>充足的网络设备、</w:t>
      </w:r>
      <w:r w:rsidRPr="00606487">
        <w:rPr>
          <w:rFonts w:ascii="仿宋_GB2312" w:eastAsia="仿宋_GB2312" w:hint="eastAsia"/>
          <w:sz w:val="24"/>
        </w:rPr>
        <w:t>实训室，</w:t>
      </w:r>
      <w:r>
        <w:rPr>
          <w:rFonts w:ascii="仿宋_GB2312" w:eastAsia="仿宋_GB2312" w:hint="eastAsia"/>
          <w:sz w:val="24"/>
        </w:rPr>
        <w:t>宿舍有较方便的网络覆盖，能辅助学生课后知识的巩固学习，</w:t>
      </w:r>
      <w:r w:rsidRPr="00606487">
        <w:rPr>
          <w:rFonts w:ascii="仿宋_GB2312" w:eastAsia="仿宋_GB2312" w:hint="eastAsia"/>
          <w:sz w:val="24"/>
        </w:rPr>
        <w:t>完全能够满足学生的实训要求。</w:t>
      </w:r>
    </w:p>
    <w:p w14:paraId="6644F064" w14:textId="0471F381" w:rsidR="00FE5AFA" w:rsidRPr="00606487" w:rsidRDefault="00FE5AFA" w:rsidP="00FE5AFA">
      <w:pPr>
        <w:spacing w:line="400" w:lineRule="atLeast"/>
        <w:ind w:firstLineChars="200" w:firstLine="480"/>
        <w:rPr>
          <w:rFonts w:ascii="仿宋_GB2312" w:eastAsia="仿宋_GB2312" w:hAnsi="宋体"/>
          <w:sz w:val="24"/>
          <w:shd w:val="clear" w:color="auto" w:fill="FFFFFF"/>
        </w:rPr>
      </w:pPr>
      <w:r>
        <w:rPr>
          <w:rFonts w:ascii="仿宋_GB2312" w:eastAsia="仿宋_GB2312" w:hAnsi="宋体" w:hint="eastAsia"/>
          <w:sz w:val="24"/>
          <w:shd w:val="clear" w:color="auto" w:fill="FFFFFF"/>
        </w:rPr>
        <w:t>2.</w:t>
      </w:r>
      <w:r w:rsidRPr="00606487">
        <w:rPr>
          <w:rFonts w:ascii="仿宋_GB2312" w:eastAsia="仿宋_GB2312" w:hAnsi="宋体" w:hint="eastAsia"/>
          <w:sz w:val="24"/>
          <w:shd w:val="clear" w:color="auto" w:fill="FFFFFF"/>
        </w:rPr>
        <w:t>校外实训基地</w:t>
      </w:r>
    </w:p>
    <w:p w14:paraId="4FABB82F" w14:textId="14431128" w:rsidR="00FE5AFA" w:rsidRDefault="00FE5AFA" w:rsidP="00FE5AFA">
      <w:pPr>
        <w:autoSpaceDN w:val="0"/>
        <w:spacing w:line="400" w:lineRule="exact"/>
        <w:ind w:firstLineChars="200" w:firstLine="480"/>
        <w:rPr>
          <w:rFonts w:ascii="仿宋_GB2312" w:eastAsia="仿宋_GB2312"/>
          <w:sz w:val="24"/>
        </w:rPr>
      </w:pPr>
      <w:r w:rsidRPr="00FE5AFA">
        <w:rPr>
          <w:rFonts w:ascii="仿宋_GB2312" w:eastAsia="仿宋_GB2312" w:hint="eastAsia"/>
          <w:sz w:val="24"/>
        </w:rPr>
        <w:lastRenderedPageBreak/>
        <w:t>电子商务</w:t>
      </w:r>
      <w:r w:rsidRPr="00606487">
        <w:rPr>
          <w:rFonts w:ascii="仿宋_GB2312" w:eastAsia="仿宋_GB2312" w:hint="eastAsia"/>
          <w:sz w:val="24"/>
        </w:rPr>
        <w:t>专业校外实训基地的建设正开展得如火如荼，目前开拓了以企业为主的多个校外实训基地联系密切，并与他们建立了学生顶岗实习、实训基地和就业协作关系。这些基地的建设与使用,满足了学生顶岗实习、零距离就业及教师顶岗实践、专业技能开发、教学案例收集的要求，有效地提高了学生</w:t>
      </w:r>
      <w:r>
        <w:rPr>
          <w:rFonts w:ascii="仿宋_GB2312" w:eastAsia="仿宋_GB2312" w:hint="eastAsia"/>
          <w:sz w:val="24"/>
        </w:rPr>
        <w:t>的综合应用能力和实践操作能力，缩短了学生的岗位适应期，使电子商务</w:t>
      </w:r>
      <w:r w:rsidRPr="00606487">
        <w:rPr>
          <w:rFonts w:ascii="仿宋_GB2312" w:eastAsia="仿宋_GB2312" w:hint="eastAsia"/>
          <w:sz w:val="24"/>
        </w:rPr>
        <w:t>实</w:t>
      </w:r>
      <w:proofErr w:type="gramStart"/>
      <w:r w:rsidRPr="00606487">
        <w:rPr>
          <w:rFonts w:ascii="仿宋_GB2312" w:eastAsia="仿宋_GB2312" w:hint="eastAsia"/>
          <w:sz w:val="24"/>
        </w:rPr>
        <w:t>训教学</w:t>
      </w:r>
      <w:proofErr w:type="gramEnd"/>
      <w:r w:rsidRPr="00606487">
        <w:rPr>
          <w:rFonts w:ascii="仿宋_GB2312" w:eastAsia="仿宋_GB2312" w:hint="eastAsia"/>
          <w:sz w:val="24"/>
        </w:rPr>
        <w:t>真正体现了工学结合的教学宗旨。</w:t>
      </w:r>
    </w:p>
    <w:p w14:paraId="5E7ADEE0" w14:textId="0BCB0E89" w:rsidR="00FE5AFA" w:rsidRDefault="00FE5AFA" w:rsidP="00FE5AFA">
      <w:pPr>
        <w:autoSpaceDN w:val="0"/>
        <w:spacing w:line="400" w:lineRule="exact"/>
        <w:ind w:firstLineChars="200" w:firstLine="480"/>
        <w:rPr>
          <w:rFonts w:ascii="仿宋_GB2312" w:eastAsia="仿宋_GB2312"/>
          <w:sz w:val="24"/>
        </w:rPr>
      </w:pPr>
      <w:r>
        <w:rPr>
          <w:rFonts w:ascii="仿宋_GB2312" w:eastAsia="仿宋_GB2312" w:hint="eastAsia"/>
          <w:sz w:val="24"/>
        </w:rPr>
        <w:t>（四）师资任职条件</w:t>
      </w:r>
    </w:p>
    <w:p w14:paraId="635F543A" w14:textId="7532A335" w:rsidR="00A81FB7" w:rsidRPr="00FE5AFA" w:rsidRDefault="00FE5AFA" w:rsidP="00FE5AFA">
      <w:pPr>
        <w:spacing w:line="400" w:lineRule="exact"/>
        <w:ind w:firstLineChars="200" w:firstLine="480"/>
        <w:rPr>
          <w:rFonts w:ascii="仿宋_GB2312" w:eastAsia="仿宋_GB2312"/>
          <w:b/>
          <w:sz w:val="24"/>
        </w:rPr>
      </w:pPr>
      <w:r w:rsidRPr="00606487">
        <w:rPr>
          <w:rFonts w:ascii="仿宋_GB2312" w:eastAsia="仿宋_GB2312" w:hint="eastAsia"/>
          <w:sz w:val="24"/>
        </w:rPr>
        <w:t>专业教师应具备双</w:t>
      </w:r>
      <w:proofErr w:type="gramStart"/>
      <w:r w:rsidRPr="00606487">
        <w:rPr>
          <w:rFonts w:ascii="仿宋_GB2312" w:eastAsia="仿宋_GB2312" w:hint="eastAsia"/>
          <w:sz w:val="24"/>
        </w:rPr>
        <w:t>师素质</w:t>
      </w:r>
      <w:proofErr w:type="gramEnd"/>
      <w:r w:rsidRPr="00606487">
        <w:rPr>
          <w:rFonts w:ascii="仿宋_GB2312" w:eastAsia="仿宋_GB2312" w:hint="eastAsia"/>
          <w:sz w:val="24"/>
        </w:rPr>
        <w:t>或本专业</w:t>
      </w:r>
      <w:r>
        <w:rPr>
          <w:rFonts w:ascii="仿宋_GB2312" w:eastAsia="仿宋_GB2312" w:hint="eastAsia"/>
          <w:sz w:val="24"/>
        </w:rPr>
        <w:t>相关实战经验</w:t>
      </w:r>
      <w:r w:rsidRPr="00606487">
        <w:rPr>
          <w:rFonts w:ascii="仿宋_GB2312" w:eastAsia="仿宋_GB2312" w:hint="eastAsia"/>
          <w:sz w:val="24"/>
        </w:rPr>
        <w:t>，具备课程教学设计、组织、</w:t>
      </w:r>
      <w:r w:rsidRPr="001949C8">
        <w:rPr>
          <w:rFonts w:ascii="仿宋_GB2312" w:eastAsia="仿宋_GB2312" w:hint="eastAsia"/>
          <w:sz w:val="24"/>
        </w:rPr>
        <w:t>交流、沟通能力。</w:t>
      </w:r>
      <w:r w:rsidR="009E057F" w:rsidRPr="001949C8">
        <w:rPr>
          <w:rFonts w:ascii="仿宋_GB2312" w:eastAsia="仿宋_GB2312" w:hint="eastAsia"/>
          <w:bCs/>
          <w:sz w:val="24"/>
        </w:rPr>
        <w:t>通过了1</w:t>
      </w:r>
      <w:r w:rsidR="009E057F" w:rsidRPr="001949C8">
        <w:rPr>
          <w:rFonts w:ascii="仿宋_GB2312" w:eastAsia="仿宋_GB2312"/>
          <w:bCs/>
          <w:sz w:val="24"/>
        </w:rPr>
        <w:t>+</w:t>
      </w:r>
      <w:r w:rsidR="009E057F" w:rsidRPr="001949C8">
        <w:rPr>
          <w:rFonts w:ascii="仿宋_GB2312" w:eastAsia="仿宋_GB2312" w:hint="eastAsia"/>
          <w:bCs/>
          <w:sz w:val="24"/>
        </w:rPr>
        <w:t>X《</w:t>
      </w:r>
      <w:r w:rsidR="001A35E4">
        <w:rPr>
          <w:rFonts w:ascii="仿宋_GB2312" w:eastAsia="仿宋_GB2312" w:hint="eastAsia"/>
          <w:bCs/>
          <w:sz w:val="24"/>
        </w:rPr>
        <w:t>网店运营推广</w:t>
      </w:r>
      <w:r w:rsidR="009E057F" w:rsidRPr="001949C8">
        <w:rPr>
          <w:rFonts w:ascii="仿宋_GB2312" w:eastAsia="仿宋_GB2312" w:hint="eastAsia"/>
          <w:bCs/>
          <w:sz w:val="24"/>
        </w:rPr>
        <w:t>推广》师资培训证书。</w:t>
      </w:r>
    </w:p>
    <w:p w14:paraId="5B2F0FCF" w14:textId="63B94686" w:rsidR="00A81FB7" w:rsidRPr="00606487" w:rsidRDefault="00FE5AFA" w:rsidP="00A81FB7">
      <w:pPr>
        <w:spacing w:line="400" w:lineRule="exact"/>
        <w:rPr>
          <w:rFonts w:ascii="仿宋_GB2312" w:eastAsia="仿宋_GB2312"/>
          <w:b/>
          <w:sz w:val="24"/>
        </w:rPr>
      </w:pPr>
      <w:r>
        <w:rPr>
          <w:rFonts w:ascii="仿宋_GB2312" w:eastAsia="仿宋_GB2312" w:hint="eastAsia"/>
          <w:b/>
          <w:sz w:val="24"/>
        </w:rPr>
        <w:t>十</w:t>
      </w:r>
      <w:r w:rsidR="00A81FB7" w:rsidRPr="00606487">
        <w:rPr>
          <w:rFonts w:ascii="仿宋_GB2312" w:eastAsia="仿宋_GB2312" w:hint="eastAsia"/>
          <w:b/>
          <w:sz w:val="24"/>
        </w:rPr>
        <w:t>、考核评价</w:t>
      </w:r>
    </w:p>
    <w:p w14:paraId="377E50C4" w14:textId="1E6B14EE" w:rsidR="00A81FB7" w:rsidRPr="00606487" w:rsidRDefault="00A81FB7" w:rsidP="00A81FB7">
      <w:pPr>
        <w:spacing w:line="400" w:lineRule="exact"/>
        <w:ind w:firstLineChars="200" w:firstLine="480"/>
        <w:rPr>
          <w:rFonts w:ascii="仿宋_GB2312" w:eastAsia="仿宋_GB2312"/>
          <w:b/>
          <w:sz w:val="24"/>
        </w:rPr>
      </w:pPr>
      <w:r w:rsidRPr="00606487">
        <w:rPr>
          <w:rFonts w:ascii="仿宋_GB2312" w:eastAsia="仿宋_GB2312" w:hint="eastAsia"/>
          <w:bCs/>
          <w:sz w:val="24"/>
        </w:rPr>
        <w:t>1</w:t>
      </w:r>
      <w:r w:rsidR="001949C8">
        <w:rPr>
          <w:rFonts w:ascii="仿宋_GB2312" w:eastAsia="仿宋_GB2312" w:hint="eastAsia"/>
          <w:bCs/>
          <w:sz w:val="24"/>
        </w:rPr>
        <w:t>.</w:t>
      </w:r>
      <w:r w:rsidRPr="00606487">
        <w:rPr>
          <w:rFonts w:ascii="仿宋_GB2312" w:eastAsia="仿宋_GB2312" w:hint="eastAsia"/>
          <w:bCs/>
          <w:sz w:val="24"/>
        </w:rPr>
        <w:t>考核方式：</w:t>
      </w:r>
      <w:r w:rsidRPr="00606487">
        <w:rPr>
          <w:rFonts w:ascii="仿宋_GB2312" w:eastAsia="仿宋_GB2312" w:hAnsi="宋体" w:hint="eastAsia"/>
          <w:sz w:val="24"/>
        </w:rPr>
        <w:t>平时总评+技能测试+期末测试</w:t>
      </w:r>
    </w:p>
    <w:p w14:paraId="03ED3D82" w14:textId="6E7FBE2A" w:rsidR="00A81FB7" w:rsidRPr="00606487" w:rsidRDefault="00A81FB7" w:rsidP="00A81FB7">
      <w:pPr>
        <w:spacing w:line="400" w:lineRule="exact"/>
        <w:ind w:firstLineChars="200" w:firstLine="480"/>
        <w:rPr>
          <w:rFonts w:ascii="仿宋_GB2312" w:eastAsia="仿宋_GB2312"/>
          <w:bCs/>
          <w:sz w:val="24"/>
        </w:rPr>
      </w:pPr>
      <w:r w:rsidRPr="00606487">
        <w:rPr>
          <w:rFonts w:ascii="仿宋_GB2312" w:eastAsia="仿宋_GB2312" w:hint="eastAsia"/>
          <w:bCs/>
          <w:sz w:val="24"/>
        </w:rPr>
        <w:t>2</w:t>
      </w:r>
      <w:r w:rsidR="001949C8">
        <w:rPr>
          <w:rFonts w:ascii="仿宋_GB2312" w:eastAsia="仿宋_GB2312" w:hint="eastAsia"/>
          <w:bCs/>
          <w:sz w:val="24"/>
        </w:rPr>
        <w:t>.</w:t>
      </w:r>
      <w:r w:rsidRPr="00606487">
        <w:rPr>
          <w:rFonts w:ascii="仿宋_GB2312" w:eastAsia="仿宋_GB2312" w:hint="eastAsia"/>
          <w:bCs/>
          <w:sz w:val="24"/>
        </w:rPr>
        <w:t>考核分值比例：本课程开设在第二个学期，考核分值比例为平时成绩30%+技能成绩30%+期终考试成绩40%。平时成绩30%中，练习</w:t>
      </w:r>
      <w:proofErr w:type="gramStart"/>
      <w:r w:rsidRPr="00606487">
        <w:rPr>
          <w:rFonts w:ascii="仿宋_GB2312" w:eastAsia="仿宋_GB2312" w:hint="eastAsia"/>
          <w:bCs/>
          <w:sz w:val="24"/>
        </w:rPr>
        <w:t>作业占</w:t>
      </w:r>
      <w:proofErr w:type="gramEnd"/>
      <w:r w:rsidRPr="00606487">
        <w:rPr>
          <w:rFonts w:ascii="仿宋_GB2312" w:eastAsia="仿宋_GB2312" w:hint="eastAsia"/>
          <w:bCs/>
          <w:sz w:val="24"/>
        </w:rPr>
        <w:t>15%，（包括课堂练习、课后作业）；学习态度、出勤情况、课堂</w:t>
      </w:r>
      <w:proofErr w:type="gramStart"/>
      <w:r w:rsidRPr="00606487">
        <w:rPr>
          <w:rFonts w:ascii="仿宋_GB2312" w:eastAsia="仿宋_GB2312" w:hint="eastAsia"/>
          <w:bCs/>
          <w:sz w:val="24"/>
        </w:rPr>
        <w:t>表现占</w:t>
      </w:r>
      <w:proofErr w:type="gramEnd"/>
      <w:r w:rsidRPr="00606487">
        <w:rPr>
          <w:rFonts w:ascii="仿宋_GB2312" w:eastAsia="仿宋_GB2312" w:hint="eastAsia"/>
          <w:bCs/>
          <w:sz w:val="24"/>
        </w:rPr>
        <w:t>15%。</w:t>
      </w:r>
    </w:p>
    <w:p w14:paraId="3F5D5096" w14:textId="17081AA2" w:rsidR="00A81FB7" w:rsidRPr="00606487" w:rsidRDefault="00A81FB7" w:rsidP="00A81FB7">
      <w:pPr>
        <w:spacing w:line="400" w:lineRule="exact"/>
        <w:ind w:firstLineChars="200" w:firstLine="480"/>
        <w:rPr>
          <w:rFonts w:ascii="仿宋_GB2312" w:eastAsia="仿宋_GB2312"/>
          <w:bCs/>
          <w:sz w:val="24"/>
        </w:rPr>
      </w:pPr>
      <w:r w:rsidRPr="00606487">
        <w:rPr>
          <w:rFonts w:ascii="仿宋_GB2312" w:eastAsia="仿宋_GB2312" w:hint="eastAsia"/>
          <w:bCs/>
          <w:sz w:val="24"/>
        </w:rPr>
        <w:t>3</w:t>
      </w:r>
      <w:r w:rsidR="001949C8">
        <w:rPr>
          <w:rFonts w:ascii="仿宋_GB2312" w:eastAsia="仿宋_GB2312" w:hint="eastAsia"/>
          <w:bCs/>
          <w:sz w:val="24"/>
        </w:rPr>
        <w:t>.</w:t>
      </w:r>
      <w:r w:rsidRPr="00606487">
        <w:rPr>
          <w:rFonts w:ascii="仿宋_GB2312" w:eastAsia="仿宋_GB2312" w:hint="eastAsia"/>
          <w:bCs/>
          <w:sz w:val="24"/>
        </w:rPr>
        <w:t>技能考核项目、考核项目评分标准：</w:t>
      </w:r>
    </w:p>
    <w:p w14:paraId="79E95258" w14:textId="4C05481C" w:rsidR="00A81FB7" w:rsidRPr="00606487" w:rsidRDefault="00A81FB7" w:rsidP="00A81FB7">
      <w:pPr>
        <w:spacing w:line="400" w:lineRule="exact"/>
        <w:ind w:firstLineChars="200" w:firstLine="480"/>
        <w:rPr>
          <w:rFonts w:ascii="仿宋_GB2312" w:eastAsia="仿宋_GB2312"/>
          <w:bCs/>
          <w:sz w:val="24"/>
        </w:rPr>
      </w:pPr>
      <w:r w:rsidRPr="00606487">
        <w:rPr>
          <w:rFonts w:ascii="仿宋_GB2312" w:eastAsia="仿宋_GB2312" w:hint="eastAsia"/>
          <w:bCs/>
          <w:sz w:val="24"/>
        </w:rPr>
        <w:t>（1）</w:t>
      </w:r>
      <w:r w:rsidR="00283F42">
        <w:rPr>
          <w:rFonts w:ascii="仿宋_GB2312" w:eastAsia="仿宋_GB2312" w:hint="eastAsia"/>
          <w:bCs/>
          <w:sz w:val="24"/>
        </w:rPr>
        <w:t>网络消费者消费市场调查与选品、店铺定位</w:t>
      </w:r>
      <w:r w:rsidRPr="00606487">
        <w:rPr>
          <w:rFonts w:ascii="仿宋_GB2312" w:eastAsia="仿宋_GB2312" w:hint="eastAsia"/>
          <w:bCs/>
          <w:sz w:val="24"/>
        </w:rPr>
        <w:t>（</w:t>
      </w:r>
      <w:r w:rsidR="001949C8">
        <w:rPr>
          <w:rFonts w:ascii="仿宋_GB2312" w:eastAsia="仿宋_GB2312"/>
          <w:bCs/>
          <w:sz w:val="24"/>
        </w:rPr>
        <w:t>2</w:t>
      </w:r>
      <w:r w:rsidRPr="00606487">
        <w:rPr>
          <w:rFonts w:ascii="仿宋_GB2312" w:eastAsia="仿宋_GB2312" w:hint="eastAsia"/>
          <w:bCs/>
          <w:sz w:val="24"/>
        </w:rPr>
        <w:t>0分）</w:t>
      </w:r>
    </w:p>
    <w:p w14:paraId="07090198" w14:textId="46E1026D" w:rsidR="00A81FB7" w:rsidRPr="00606487" w:rsidRDefault="00A81FB7" w:rsidP="00A81FB7">
      <w:pPr>
        <w:spacing w:line="400" w:lineRule="exact"/>
        <w:ind w:firstLineChars="200" w:firstLine="480"/>
        <w:rPr>
          <w:rFonts w:ascii="仿宋_GB2312" w:eastAsia="仿宋_GB2312"/>
          <w:bCs/>
          <w:sz w:val="24"/>
        </w:rPr>
      </w:pPr>
      <w:r w:rsidRPr="00606487">
        <w:rPr>
          <w:rFonts w:ascii="仿宋_GB2312" w:eastAsia="仿宋_GB2312" w:hint="eastAsia"/>
          <w:bCs/>
          <w:sz w:val="24"/>
        </w:rPr>
        <w:t>（2</w:t>
      </w:r>
      <w:r w:rsidR="00283F42">
        <w:rPr>
          <w:rFonts w:ascii="仿宋_GB2312" w:eastAsia="仿宋_GB2312" w:hint="eastAsia"/>
          <w:bCs/>
          <w:sz w:val="24"/>
        </w:rPr>
        <w:t>）货源寻找、网店开通与装修、图片准备</w:t>
      </w:r>
      <w:r w:rsidRPr="00606487">
        <w:rPr>
          <w:rFonts w:ascii="仿宋_GB2312" w:eastAsia="仿宋_GB2312" w:hint="eastAsia"/>
          <w:bCs/>
          <w:sz w:val="24"/>
        </w:rPr>
        <w:t>（</w:t>
      </w:r>
      <w:r w:rsidR="001949C8">
        <w:rPr>
          <w:rFonts w:ascii="仿宋_GB2312" w:eastAsia="仿宋_GB2312"/>
          <w:bCs/>
          <w:sz w:val="24"/>
        </w:rPr>
        <w:t>4</w:t>
      </w:r>
      <w:r w:rsidRPr="00606487">
        <w:rPr>
          <w:rFonts w:ascii="仿宋_GB2312" w:eastAsia="仿宋_GB2312" w:hint="eastAsia"/>
          <w:bCs/>
          <w:sz w:val="24"/>
        </w:rPr>
        <w:t>0分）</w:t>
      </w:r>
    </w:p>
    <w:p w14:paraId="7F8ECF00" w14:textId="35C49AFE" w:rsidR="00A81FB7" w:rsidRPr="00606487" w:rsidRDefault="00A81FB7" w:rsidP="00A81FB7">
      <w:pPr>
        <w:spacing w:line="400" w:lineRule="exact"/>
        <w:ind w:firstLineChars="200" w:firstLine="480"/>
        <w:rPr>
          <w:rFonts w:ascii="仿宋_GB2312" w:eastAsia="仿宋_GB2312"/>
          <w:bCs/>
          <w:sz w:val="24"/>
        </w:rPr>
      </w:pPr>
      <w:r w:rsidRPr="001949C8">
        <w:rPr>
          <w:rFonts w:ascii="仿宋_GB2312" w:eastAsia="仿宋_GB2312" w:hint="eastAsia"/>
          <w:bCs/>
          <w:sz w:val="24"/>
        </w:rPr>
        <w:t>（3</w:t>
      </w:r>
      <w:r w:rsidR="00283F42" w:rsidRPr="001949C8">
        <w:rPr>
          <w:rFonts w:ascii="仿宋_GB2312" w:eastAsia="仿宋_GB2312" w:hint="eastAsia"/>
          <w:bCs/>
          <w:sz w:val="24"/>
        </w:rPr>
        <w:t>）运用推广手段对店铺进行</w:t>
      </w:r>
      <w:r w:rsidR="009E057F" w:rsidRPr="001949C8">
        <w:rPr>
          <w:rFonts w:ascii="仿宋_GB2312" w:eastAsia="仿宋_GB2312" w:hint="eastAsia"/>
          <w:bCs/>
          <w:sz w:val="24"/>
        </w:rPr>
        <w:t>引流</w:t>
      </w:r>
      <w:r w:rsidRPr="001949C8">
        <w:rPr>
          <w:rFonts w:ascii="仿宋_GB2312" w:eastAsia="仿宋_GB2312" w:hint="eastAsia"/>
          <w:bCs/>
          <w:sz w:val="24"/>
        </w:rPr>
        <w:t>（40分）</w:t>
      </w:r>
    </w:p>
    <w:p w14:paraId="24A82857" w14:textId="0B41089A" w:rsidR="00A81FB7" w:rsidRPr="00606487" w:rsidRDefault="00A81FB7" w:rsidP="00A81FB7">
      <w:pPr>
        <w:spacing w:line="400" w:lineRule="exact"/>
        <w:ind w:firstLineChars="200" w:firstLine="480"/>
        <w:rPr>
          <w:rFonts w:ascii="仿宋_GB2312" w:eastAsia="仿宋_GB2312"/>
          <w:b/>
          <w:sz w:val="24"/>
        </w:rPr>
      </w:pPr>
      <w:r w:rsidRPr="00606487">
        <w:rPr>
          <w:rFonts w:ascii="仿宋_GB2312" w:eastAsia="仿宋_GB2312" w:hint="eastAsia"/>
          <w:bCs/>
          <w:sz w:val="24"/>
        </w:rPr>
        <w:t>4</w:t>
      </w:r>
      <w:r w:rsidR="001949C8">
        <w:rPr>
          <w:rFonts w:ascii="仿宋_GB2312" w:eastAsia="仿宋_GB2312" w:hint="eastAsia"/>
          <w:bCs/>
          <w:sz w:val="24"/>
        </w:rPr>
        <w:t>.</w:t>
      </w:r>
      <w:r w:rsidRPr="00606487">
        <w:rPr>
          <w:rFonts w:ascii="仿宋_GB2312" w:eastAsia="仿宋_GB2312" w:hint="eastAsia"/>
          <w:bCs/>
          <w:sz w:val="24"/>
        </w:rPr>
        <w:t>期末考核及评分标准：试卷考核，具体见试卷标准答案。</w:t>
      </w:r>
    </w:p>
    <w:sectPr w:rsidR="00A81FB7" w:rsidRPr="00606487" w:rsidSect="003E0D41">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9206" w14:textId="77777777" w:rsidR="00FD2D71" w:rsidRDefault="00FD2D71" w:rsidP="002409EB">
      <w:r>
        <w:separator/>
      </w:r>
    </w:p>
  </w:endnote>
  <w:endnote w:type="continuationSeparator" w:id="0">
    <w:p w14:paraId="5C169837" w14:textId="77777777" w:rsidR="00FD2D71" w:rsidRDefault="00FD2D71" w:rsidP="0024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00"/>
    <w:family w:val="auto"/>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E9B9" w14:textId="77777777" w:rsidR="00FD2D71" w:rsidRDefault="00FD2D71" w:rsidP="002409EB">
      <w:r>
        <w:separator/>
      </w:r>
    </w:p>
  </w:footnote>
  <w:footnote w:type="continuationSeparator" w:id="0">
    <w:p w14:paraId="0296FC22" w14:textId="77777777" w:rsidR="00FD2D71" w:rsidRDefault="00FD2D71" w:rsidP="0024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E029" w14:textId="77777777" w:rsidR="002409EB" w:rsidRDefault="002409EB" w:rsidP="002409EB">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chineseCounting"/>
      <w:suff w:val="nothing"/>
      <w:lvlText w:val="%1、"/>
      <w:lvlJc w:val="left"/>
    </w:lvl>
  </w:abstractNum>
  <w:abstractNum w:abstractNumId="1" w15:restartNumberingAfterBreak="0">
    <w:nsid w:val="00000008"/>
    <w:multiLevelType w:val="singleLevel"/>
    <w:tmpl w:val="00000008"/>
    <w:lvl w:ilvl="0">
      <w:start w:val="2"/>
      <w:numFmt w:val="decimal"/>
      <w:suff w:val="nothing"/>
      <w:lvlText w:val="（%1）"/>
      <w:lvlJc w:val="left"/>
    </w:lvl>
  </w:abstractNum>
  <w:abstractNum w:abstractNumId="2" w15:restartNumberingAfterBreak="0">
    <w:nsid w:val="0000000C"/>
    <w:multiLevelType w:val="singleLevel"/>
    <w:tmpl w:val="0000000C"/>
    <w:lvl w:ilvl="0">
      <w:start w:val="1"/>
      <w:numFmt w:val="chineseCounting"/>
      <w:suff w:val="nothing"/>
      <w:lvlText w:val="%1、"/>
      <w:lvlJc w:val="left"/>
    </w:lvl>
  </w:abstractNum>
  <w:abstractNum w:abstractNumId="3" w15:restartNumberingAfterBreak="0">
    <w:nsid w:val="0000000E"/>
    <w:multiLevelType w:val="singleLevel"/>
    <w:tmpl w:val="0000000E"/>
    <w:lvl w:ilvl="0">
      <w:start w:val="2"/>
      <w:numFmt w:val="decimal"/>
      <w:suff w:val="nothing"/>
      <w:lvlText w:val="%1、"/>
      <w:lvlJc w:val="left"/>
    </w:lvl>
  </w:abstractNum>
  <w:abstractNum w:abstractNumId="4" w15:restartNumberingAfterBreak="0">
    <w:nsid w:val="0000000F"/>
    <w:multiLevelType w:val="singleLevel"/>
    <w:tmpl w:val="0000000F"/>
    <w:lvl w:ilvl="0">
      <w:start w:val="2"/>
      <w:numFmt w:val="decimal"/>
      <w:suff w:val="nothing"/>
      <w:lvlText w:val="%1、"/>
      <w:lvlJc w:val="left"/>
    </w:lvl>
  </w:abstractNum>
  <w:abstractNum w:abstractNumId="5" w15:restartNumberingAfterBreak="0">
    <w:nsid w:val="00000010"/>
    <w:multiLevelType w:val="singleLevel"/>
    <w:tmpl w:val="00000010"/>
    <w:lvl w:ilvl="0">
      <w:start w:val="3"/>
      <w:numFmt w:val="chineseCounting"/>
      <w:suff w:val="nothing"/>
      <w:lvlText w:val="%1、"/>
      <w:lvlJc w:val="left"/>
    </w:lvl>
  </w:abstractNum>
  <w:abstractNum w:abstractNumId="6" w15:restartNumberingAfterBreak="0">
    <w:nsid w:val="00000011"/>
    <w:multiLevelType w:val="singleLevel"/>
    <w:tmpl w:val="00000011"/>
    <w:lvl w:ilvl="0">
      <w:start w:val="2"/>
      <w:numFmt w:val="decimal"/>
      <w:suff w:val="nothing"/>
      <w:lvlText w:val="（%1）"/>
      <w:lvlJc w:val="left"/>
    </w:lvl>
  </w:abstractNum>
  <w:abstractNum w:abstractNumId="7" w15:restartNumberingAfterBreak="0">
    <w:nsid w:val="02FF20E5"/>
    <w:multiLevelType w:val="hybridMultilevel"/>
    <w:tmpl w:val="4F421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81640C"/>
    <w:multiLevelType w:val="multilevel"/>
    <w:tmpl w:val="0881640C"/>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10BB1BEF"/>
    <w:multiLevelType w:val="hybridMultilevel"/>
    <w:tmpl w:val="BB0A26D6"/>
    <w:lvl w:ilvl="0" w:tplc="632024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C656AD"/>
    <w:multiLevelType w:val="multilevel"/>
    <w:tmpl w:val="1AC656AD"/>
    <w:lvl w:ilvl="0">
      <w:start w:val="1"/>
      <w:numFmt w:val="decimal"/>
      <w:lvlText w:val="%1．"/>
      <w:lvlJc w:val="left"/>
      <w:pPr>
        <w:ind w:left="360" w:hanging="360"/>
      </w:pPr>
      <w:rPr>
        <w:rFonts w:ascii="仿宋_GB2312" w:eastAsia="仿宋_GB2312"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 w15:restartNumberingAfterBreak="0">
    <w:nsid w:val="1CA63D4A"/>
    <w:multiLevelType w:val="hybridMultilevel"/>
    <w:tmpl w:val="06B80CD8"/>
    <w:lvl w:ilvl="0" w:tplc="145684C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D6F6482"/>
    <w:multiLevelType w:val="hybridMultilevel"/>
    <w:tmpl w:val="30244C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694125"/>
    <w:multiLevelType w:val="multilevel"/>
    <w:tmpl w:val="22694125"/>
    <w:lvl w:ilvl="0">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15:restartNumberingAfterBreak="0">
    <w:nsid w:val="23E25366"/>
    <w:multiLevelType w:val="multilevel"/>
    <w:tmpl w:val="23E25366"/>
    <w:lvl w:ilvl="0">
      <w:start w:val="1"/>
      <w:numFmt w:val="decimal"/>
      <w:lvlText w:val="%1．"/>
      <w:lvlJc w:val="left"/>
      <w:pPr>
        <w:ind w:left="360" w:hanging="360"/>
      </w:pPr>
      <w:rPr>
        <w:rFonts w:ascii="仿宋_GB2312" w:eastAsia="仿宋_GB2312"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 w15:restartNumberingAfterBreak="0">
    <w:nsid w:val="24910F0E"/>
    <w:multiLevelType w:val="hybridMultilevel"/>
    <w:tmpl w:val="7CDC758C"/>
    <w:lvl w:ilvl="0" w:tplc="E3AAB594">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905508"/>
    <w:multiLevelType w:val="multilevel"/>
    <w:tmpl w:val="2C905508"/>
    <w:lvl w:ilvl="0">
      <w:start w:val="1"/>
      <w:numFmt w:val="decimal"/>
      <w:lvlText w:val="%1．"/>
      <w:lvlJc w:val="left"/>
      <w:pPr>
        <w:ind w:left="360" w:hanging="360"/>
      </w:pPr>
      <w:rPr>
        <w:rFonts w:ascii="仿宋_GB2312" w:eastAsia="仿宋_GB2312"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15:restartNumberingAfterBreak="0">
    <w:nsid w:val="362D17DC"/>
    <w:multiLevelType w:val="hybridMultilevel"/>
    <w:tmpl w:val="4A809ABC"/>
    <w:lvl w:ilvl="0" w:tplc="FC5A910E">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8A42D0"/>
    <w:multiLevelType w:val="hybridMultilevel"/>
    <w:tmpl w:val="B1F48B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224F02"/>
    <w:multiLevelType w:val="multilevel"/>
    <w:tmpl w:val="4A224F02"/>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15:restartNumberingAfterBreak="0">
    <w:nsid w:val="4BAA01BC"/>
    <w:multiLevelType w:val="hybridMultilevel"/>
    <w:tmpl w:val="4E5C7F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DDB7FF7"/>
    <w:multiLevelType w:val="multilevel"/>
    <w:tmpl w:val="4DDB7FF7"/>
    <w:lvl w:ilvl="0">
      <w:start w:val="1"/>
      <w:numFmt w:val="decimal"/>
      <w:lvlText w:val="%1．"/>
      <w:lvlJc w:val="left"/>
      <w:pPr>
        <w:ind w:left="360" w:hanging="360"/>
      </w:pPr>
      <w:rPr>
        <w:rFonts w:ascii="仿宋_GB2312" w:eastAsia="仿宋_GB2312"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15:restartNumberingAfterBreak="0">
    <w:nsid w:val="5674705D"/>
    <w:multiLevelType w:val="hybridMultilevel"/>
    <w:tmpl w:val="9C0C20FC"/>
    <w:lvl w:ilvl="0" w:tplc="8AAC7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19E260"/>
    <w:multiLevelType w:val="singleLevel"/>
    <w:tmpl w:val="5719E260"/>
    <w:lvl w:ilvl="0">
      <w:start w:val="3"/>
      <w:numFmt w:val="chineseCounting"/>
      <w:suff w:val="nothing"/>
      <w:lvlText w:val="%1、"/>
      <w:lvlJc w:val="left"/>
    </w:lvl>
  </w:abstractNum>
  <w:abstractNum w:abstractNumId="24" w15:restartNumberingAfterBreak="0">
    <w:nsid w:val="5719E312"/>
    <w:multiLevelType w:val="singleLevel"/>
    <w:tmpl w:val="5719E312"/>
    <w:lvl w:ilvl="0">
      <w:start w:val="6"/>
      <w:numFmt w:val="chineseCounting"/>
      <w:suff w:val="nothing"/>
      <w:lvlText w:val="%1、"/>
      <w:lvlJc w:val="left"/>
    </w:lvl>
  </w:abstractNum>
  <w:abstractNum w:abstractNumId="25" w15:restartNumberingAfterBreak="0">
    <w:nsid w:val="59061181"/>
    <w:multiLevelType w:val="multilevel"/>
    <w:tmpl w:val="59061181"/>
    <w:lvl w:ilvl="0">
      <w:start w:val="1"/>
      <w:numFmt w:val="decimal"/>
      <w:lvlText w:val="%1．"/>
      <w:lvlJc w:val="left"/>
      <w:pPr>
        <w:ind w:left="360" w:hanging="360"/>
      </w:pPr>
      <w:rPr>
        <w:rFonts w:ascii="仿宋_GB2312" w:eastAsia="仿宋_GB2312"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6" w15:restartNumberingAfterBreak="0">
    <w:nsid w:val="5AF837F5"/>
    <w:multiLevelType w:val="multilevel"/>
    <w:tmpl w:val="5AF837F5"/>
    <w:lvl w:ilvl="0">
      <w:start w:val="1"/>
      <w:numFmt w:val="decimal"/>
      <w:lvlText w:val="%1．"/>
      <w:lvlJc w:val="left"/>
      <w:pPr>
        <w:ind w:left="360" w:hanging="360"/>
      </w:pPr>
      <w:rPr>
        <w:rFonts w:ascii="仿宋_GB2312" w:eastAsia="仿宋_GB2312"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15:restartNumberingAfterBreak="0">
    <w:nsid w:val="5DE71E70"/>
    <w:multiLevelType w:val="hybridMultilevel"/>
    <w:tmpl w:val="EC786524"/>
    <w:lvl w:ilvl="0" w:tplc="84CE7044">
      <w:start w:val="1"/>
      <w:numFmt w:val="bullet"/>
      <w:lvlText w:val=""/>
      <w:lvlJc w:val="left"/>
      <w:pPr>
        <w:tabs>
          <w:tab w:val="num" w:pos="720"/>
        </w:tabs>
        <w:ind w:left="720" w:hanging="360"/>
      </w:pPr>
      <w:rPr>
        <w:rFonts w:ascii="Wingdings" w:hAnsi="Wingdings" w:hint="default"/>
      </w:rPr>
    </w:lvl>
    <w:lvl w:ilvl="1" w:tplc="3F0877A6" w:tentative="1">
      <w:start w:val="1"/>
      <w:numFmt w:val="bullet"/>
      <w:lvlText w:val=""/>
      <w:lvlJc w:val="left"/>
      <w:pPr>
        <w:tabs>
          <w:tab w:val="num" w:pos="1440"/>
        </w:tabs>
        <w:ind w:left="1440" w:hanging="360"/>
      </w:pPr>
      <w:rPr>
        <w:rFonts w:ascii="Wingdings" w:hAnsi="Wingdings" w:hint="default"/>
      </w:rPr>
    </w:lvl>
    <w:lvl w:ilvl="2" w:tplc="7652AA6A" w:tentative="1">
      <w:start w:val="1"/>
      <w:numFmt w:val="bullet"/>
      <w:lvlText w:val=""/>
      <w:lvlJc w:val="left"/>
      <w:pPr>
        <w:tabs>
          <w:tab w:val="num" w:pos="2160"/>
        </w:tabs>
        <w:ind w:left="2160" w:hanging="360"/>
      </w:pPr>
      <w:rPr>
        <w:rFonts w:ascii="Wingdings" w:hAnsi="Wingdings" w:hint="default"/>
      </w:rPr>
    </w:lvl>
    <w:lvl w:ilvl="3" w:tplc="3F60A9C4" w:tentative="1">
      <w:start w:val="1"/>
      <w:numFmt w:val="bullet"/>
      <w:lvlText w:val=""/>
      <w:lvlJc w:val="left"/>
      <w:pPr>
        <w:tabs>
          <w:tab w:val="num" w:pos="2880"/>
        </w:tabs>
        <w:ind w:left="2880" w:hanging="360"/>
      </w:pPr>
      <w:rPr>
        <w:rFonts w:ascii="Wingdings" w:hAnsi="Wingdings" w:hint="default"/>
      </w:rPr>
    </w:lvl>
    <w:lvl w:ilvl="4" w:tplc="55FE56B0" w:tentative="1">
      <w:start w:val="1"/>
      <w:numFmt w:val="bullet"/>
      <w:lvlText w:val=""/>
      <w:lvlJc w:val="left"/>
      <w:pPr>
        <w:tabs>
          <w:tab w:val="num" w:pos="3600"/>
        </w:tabs>
        <w:ind w:left="3600" w:hanging="360"/>
      </w:pPr>
      <w:rPr>
        <w:rFonts w:ascii="Wingdings" w:hAnsi="Wingdings" w:hint="default"/>
      </w:rPr>
    </w:lvl>
    <w:lvl w:ilvl="5" w:tplc="FBBADB98" w:tentative="1">
      <w:start w:val="1"/>
      <w:numFmt w:val="bullet"/>
      <w:lvlText w:val=""/>
      <w:lvlJc w:val="left"/>
      <w:pPr>
        <w:tabs>
          <w:tab w:val="num" w:pos="4320"/>
        </w:tabs>
        <w:ind w:left="4320" w:hanging="360"/>
      </w:pPr>
      <w:rPr>
        <w:rFonts w:ascii="Wingdings" w:hAnsi="Wingdings" w:hint="default"/>
      </w:rPr>
    </w:lvl>
    <w:lvl w:ilvl="6" w:tplc="E56C0612" w:tentative="1">
      <w:start w:val="1"/>
      <w:numFmt w:val="bullet"/>
      <w:lvlText w:val=""/>
      <w:lvlJc w:val="left"/>
      <w:pPr>
        <w:tabs>
          <w:tab w:val="num" w:pos="5040"/>
        </w:tabs>
        <w:ind w:left="5040" w:hanging="360"/>
      </w:pPr>
      <w:rPr>
        <w:rFonts w:ascii="Wingdings" w:hAnsi="Wingdings" w:hint="default"/>
      </w:rPr>
    </w:lvl>
    <w:lvl w:ilvl="7" w:tplc="467087DC" w:tentative="1">
      <w:start w:val="1"/>
      <w:numFmt w:val="bullet"/>
      <w:lvlText w:val=""/>
      <w:lvlJc w:val="left"/>
      <w:pPr>
        <w:tabs>
          <w:tab w:val="num" w:pos="5760"/>
        </w:tabs>
        <w:ind w:left="5760" w:hanging="360"/>
      </w:pPr>
      <w:rPr>
        <w:rFonts w:ascii="Wingdings" w:hAnsi="Wingdings" w:hint="default"/>
      </w:rPr>
    </w:lvl>
    <w:lvl w:ilvl="8" w:tplc="7B584F8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1C4C05"/>
    <w:multiLevelType w:val="hybridMultilevel"/>
    <w:tmpl w:val="2A82092E"/>
    <w:lvl w:ilvl="0" w:tplc="52D88E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640C27"/>
    <w:multiLevelType w:val="hybridMultilevel"/>
    <w:tmpl w:val="BCF6D8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47357C7"/>
    <w:multiLevelType w:val="multilevel"/>
    <w:tmpl w:val="647357C7"/>
    <w:lvl w:ilvl="0">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1" w15:restartNumberingAfterBreak="0">
    <w:nsid w:val="65694BB6"/>
    <w:multiLevelType w:val="multilevel"/>
    <w:tmpl w:val="65694BB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2" w15:restartNumberingAfterBreak="0">
    <w:nsid w:val="6D2313EB"/>
    <w:multiLevelType w:val="multilevel"/>
    <w:tmpl w:val="6D2313EB"/>
    <w:lvl w:ilvl="0">
      <w:start w:val="1"/>
      <w:numFmt w:val="decimalEnclosedCircle"/>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3" w15:restartNumberingAfterBreak="0">
    <w:nsid w:val="6DF06D8D"/>
    <w:multiLevelType w:val="multilevel"/>
    <w:tmpl w:val="6DF06D8D"/>
    <w:lvl w:ilvl="0">
      <w:start w:val="1"/>
      <w:numFmt w:val="decimal"/>
      <w:lvlText w:val="%1．"/>
      <w:lvlJc w:val="left"/>
      <w:pPr>
        <w:ind w:left="360" w:hanging="360"/>
      </w:pPr>
      <w:rPr>
        <w:rFonts w:ascii="仿宋_GB2312" w:eastAsia="仿宋_GB2312" w:hAnsi="Times New Roman" w:cs="Times New Roman"/>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4" w15:restartNumberingAfterBreak="0">
    <w:nsid w:val="7ACA7B83"/>
    <w:multiLevelType w:val="hybridMultilevel"/>
    <w:tmpl w:val="31143A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C227FC1"/>
    <w:multiLevelType w:val="hybridMultilevel"/>
    <w:tmpl w:val="CF7A20F0"/>
    <w:lvl w:ilvl="0" w:tplc="3C0CE6AA">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55864071">
    <w:abstractNumId w:val="23"/>
  </w:num>
  <w:num w:numId="2" w16cid:durableId="1937395932">
    <w:abstractNumId w:val="24"/>
  </w:num>
  <w:num w:numId="3" w16cid:durableId="981807348">
    <w:abstractNumId w:val="30"/>
  </w:num>
  <w:num w:numId="4" w16cid:durableId="538977405">
    <w:abstractNumId w:val="32"/>
  </w:num>
  <w:num w:numId="5" w16cid:durableId="360400672">
    <w:abstractNumId w:val="13"/>
  </w:num>
  <w:num w:numId="6" w16cid:durableId="1767001983">
    <w:abstractNumId w:val="33"/>
  </w:num>
  <w:num w:numId="7" w16cid:durableId="921645165">
    <w:abstractNumId w:val="19"/>
  </w:num>
  <w:num w:numId="8" w16cid:durableId="597369543">
    <w:abstractNumId w:val="14"/>
  </w:num>
  <w:num w:numId="9" w16cid:durableId="1752578303">
    <w:abstractNumId w:val="25"/>
  </w:num>
  <w:num w:numId="10" w16cid:durableId="1457675505">
    <w:abstractNumId w:val="21"/>
  </w:num>
  <w:num w:numId="11" w16cid:durableId="1253512797">
    <w:abstractNumId w:val="10"/>
  </w:num>
  <w:num w:numId="12" w16cid:durableId="1107316231">
    <w:abstractNumId w:val="16"/>
  </w:num>
  <w:num w:numId="13" w16cid:durableId="239414294">
    <w:abstractNumId w:val="26"/>
  </w:num>
  <w:num w:numId="14" w16cid:durableId="1782606989">
    <w:abstractNumId w:val="8"/>
  </w:num>
  <w:num w:numId="15" w16cid:durableId="1434932691">
    <w:abstractNumId w:val="31"/>
  </w:num>
  <w:num w:numId="16" w16cid:durableId="1208764177">
    <w:abstractNumId w:val="0"/>
  </w:num>
  <w:num w:numId="17" w16cid:durableId="1890336342">
    <w:abstractNumId w:val="5"/>
  </w:num>
  <w:num w:numId="18" w16cid:durableId="634019075">
    <w:abstractNumId w:val="4"/>
  </w:num>
  <w:num w:numId="19" w16cid:durableId="989209618">
    <w:abstractNumId w:val="2"/>
  </w:num>
  <w:num w:numId="20" w16cid:durableId="2073581649">
    <w:abstractNumId w:val="3"/>
  </w:num>
  <w:num w:numId="21" w16cid:durableId="1647588323">
    <w:abstractNumId w:val="1"/>
  </w:num>
  <w:num w:numId="22" w16cid:durableId="39483009">
    <w:abstractNumId w:val="6"/>
  </w:num>
  <w:num w:numId="23" w16cid:durableId="2086947326">
    <w:abstractNumId w:val="11"/>
  </w:num>
  <w:num w:numId="24" w16cid:durableId="315769199">
    <w:abstractNumId w:val="9"/>
  </w:num>
  <w:num w:numId="25" w16cid:durableId="431125113">
    <w:abstractNumId w:val="28"/>
  </w:num>
  <w:num w:numId="26" w16cid:durableId="667756549">
    <w:abstractNumId w:val="22"/>
  </w:num>
  <w:num w:numId="27" w16cid:durableId="225529502">
    <w:abstractNumId w:val="15"/>
  </w:num>
  <w:num w:numId="28" w16cid:durableId="1396733131">
    <w:abstractNumId w:val="17"/>
  </w:num>
  <w:num w:numId="29" w16cid:durableId="826288731">
    <w:abstractNumId w:val="35"/>
  </w:num>
  <w:num w:numId="30" w16cid:durableId="1843205693">
    <w:abstractNumId w:val="27"/>
  </w:num>
  <w:num w:numId="31" w16cid:durableId="367919619">
    <w:abstractNumId w:val="20"/>
  </w:num>
  <w:num w:numId="32" w16cid:durableId="631054814">
    <w:abstractNumId w:val="34"/>
  </w:num>
  <w:num w:numId="33" w16cid:durableId="797530803">
    <w:abstractNumId w:val="18"/>
  </w:num>
  <w:num w:numId="34" w16cid:durableId="1406107129">
    <w:abstractNumId w:val="7"/>
  </w:num>
  <w:num w:numId="35" w16cid:durableId="1198079335">
    <w:abstractNumId w:val="29"/>
  </w:num>
  <w:num w:numId="36" w16cid:durableId="18023109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1FB7"/>
    <w:rsid w:val="00004D3D"/>
    <w:rsid w:val="000316C1"/>
    <w:rsid w:val="00047F43"/>
    <w:rsid w:val="00107663"/>
    <w:rsid w:val="001802D5"/>
    <w:rsid w:val="001949C8"/>
    <w:rsid w:val="001A1658"/>
    <w:rsid w:val="001A35E4"/>
    <w:rsid w:val="002409EB"/>
    <w:rsid w:val="00264960"/>
    <w:rsid w:val="00283F42"/>
    <w:rsid w:val="003039E3"/>
    <w:rsid w:val="003E05A6"/>
    <w:rsid w:val="003E0D41"/>
    <w:rsid w:val="00402A37"/>
    <w:rsid w:val="004508B1"/>
    <w:rsid w:val="00461EB4"/>
    <w:rsid w:val="00465BD5"/>
    <w:rsid w:val="004A14BA"/>
    <w:rsid w:val="005052B8"/>
    <w:rsid w:val="005C098D"/>
    <w:rsid w:val="00606487"/>
    <w:rsid w:val="00720D57"/>
    <w:rsid w:val="007333CA"/>
    <w:rsid w:val="007702C9"/>
    <w:rsid w:val="007A150F"/>
    <w:rsid w:val="008E70AF"/>
    <w:rsid w:val="009019EE"/>
    <w:rsid w:val="00936C7A"/>
    <w:rsid w:val="00972147"/>
    <w:rsid w:val="009E057F"/>
    <w:rsid w:val="00A4209F"/>
    <w:rsid w:val="00A81FB7"/>
    <w:rsid w:val="00A8228D"/>
    <w:rsid w:val="00B446BA"/>
    <w:rsid w:val="00C63722"/>
    <w:rsid w:val="00DE5F57"/>
    <w:rsid w:val="00E008D5"/>
    <w:rsid w:val="00EF7CF5"/>
    <w:rsid w:val="00F05481"/>
    <w:rsid w:val="00F26210"/>
    <w:rsid w:val="00F94B83"/>
    <w:rsid w:val="00FA4593"/>
    <w:rsid w:val="00FD2D71"/>
    <w:rsid w:val="00FD3F88"/>
    <w:rsid w:val="00FE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672FB18F"/>
  <w15:docId w15:val="{D30DF65D-FC44-4563-8869-AD2B111B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FB7"/>
    <w:pPr>
      <w:widowControl w:val="0"/>
      <w:jc w:val="both"/>
    </w:pPr>
    <w:rPr>
      <w:rFonts w:ascii="Times New Roman" w:eastAsia="宋体" w:hAnsi="Times New Roman" w:cs="Times New Roman"/>
      <w:szCs w:val="24"/>
    </w:rPr>
  </w:style>
  <w:style w:type="paragraph" w:styleId="1">
    <w:name w:val="heading 1"/>
    <w:basedOn w:val="a"/>
    <w:next w:val="a"/>
    <w:link w:val="10"/>
    <w:qFormat/>
    <w:rsid w:val="00A81FB7"/>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81FB7"/>
    <w:rPr>
      <w:rFonts w:ascii="Times New Roman" w:eastAsia="宋体" w:hAnsi="Times New Roman" w:cs="Times New Roman"/>
      <w:b/>
      <w:bCs/>
      <w:kern w:val="44"/>
      <w:sz w:val="44"/>
      <w:szCs w:val="44"/>
    </w:rPr>
  </w:style>
  <w:style w:type="paragraph" w:styleId="a3">
    <w:name w:val="Normal (Web)"/>
    <w:basedOn w:val="a"/>
    <w:rsid w:val="00A81FB7"/>
    <w:pPr>
      <w:widowControl/>
      <w:jc w:val="left"/>
    </w:pPr>
    <w:rPr>
      <w:rFonts w:ascii="宋体" w:hAnsi="宋体" w:cs="宋体"/>
      <w:sz w:val="24"/>
    </w:rPr>
  </w:style>
  <w:style w:type="character" w:styleId="a4">
    <w:name w:val="Hyperlink"/>
    <w:uiPriority w:val="99"/>
    <w:qFormat/>
    <w:rsid w:val="00A81FB7"/>
    <w:rPr>
      <w:color w:val="0000FF"/>
      <w:u w:val="single"/>
    </w:rPr>
  </w:style>
  <w:style w:type="paragraph" w:customStyle="1" w:styleId="11">
    <w:name w:val="样式1"/>
    <w:basedOn w:val="1"/>
    <w:qFormat/>
    <w:rsid w:val="00A81FB7"/>
    <w:pPr>
      <w:spacing w:line="400" w:lineRule="atLeast"/>
      <w:jc w:val="center"/>
    </w:pPr>
    <w:rPr>
      <w:rFonts w:ascii="仿宋_GB2312" w:eastAsia="仿宋_GB2312" w:hAnsi="宋体"/>
      <w:sz w:val="36"/>
      <w:szCs w:val="36"/>
    </w:rPr>
  </w:style>
  <w:style w:type="paragraph" w:customStyle="1" w:styleId="12">
    <w:name w:val="标准1"/>
    <w:basedOn w:val="11"/>
    <w:rsid w:val="00A81FB7"/>
  </w:style>
  <w:style w:type="paragraph" w:styleId="TOC1">
    <w:name w:val="toc 1"/>
    <w:basedOn w:val="a"/>
    <w:next w:val="a"/>
    <w:uiPriority w:val="39"/>
    <w:rsid w:val="007A150F"/>
    <w:pPr>
      <w:tabs>
        <w:tab w:val="right" w:leader="dot" w:pos="8296"/>
      </w:tabs>
      <w:ind w:firstLineChars="150" w:firstLine="420"/>
    </w:pPr>
    <w:rPr>
      <w:rFonts w:ascii="宋体" w:hAnsi="宋体"/>
      <w:sz w:val="28"/>
      <w:szCs w:val="28"/>
    </w:rPr>
  </w:style>
  <w:style w:type="paragraph" w:customStyle="1" w:styleId="111">
    <w:name w:val="111"/>
    <w:basedOn w:val="a"/>
    <w:rsid w:val="007A150F"/>
    <w:pPr>
      <w:jc w:val="center"/>
      <w:outlineLvl w:val="0"/>
    </w:pPr>
    <w:rPr>
      <w:rFonts w:ascii="仿宋_GB2312" w:eastAsia="仿宋_GB2312"/>
      <w:b/>
      <w:sz w:val="36"/>
      <w:szCs w:val="36"/>
    </w:rPr>
  </w:style>
  <w:style w:type="table" w:styleId="a5">
    <w:name w:val="Table Grid"/>
    <w:basedOn w:val="a1"/>
    <w:uiPriority w:val="59"/>
    <w:rsid w:val="00901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09E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409EB"/>
    <w:rPr>
      <w:rFonts w:ascii="Times New Roman" w:eastAsia="宋体" w:hAnsi="Times New Roman" w:cs="Times New Roman"/>
      <w:sz w:val="18"/>
      <w:szCs w:val="18"/>
    </w:rPr>
  </w:style>
  <w:style w:type="paragraph" w:styleId="a8">
    <w:name w:val="footer"/>
    <w:basedOn w:val="a"/>
    <w:link w:val="a9"/>
    <w:uiPriority w:val="99"/>
    <w:unhideWhenUsed/>
    <w:rsid w:val="002409EB"/>
    <w:pPr>
      <w:tabs>
        <w:tab w:val="center" w:pos="4153"/>
        <w:tab w:val="right" w:pos="8306"/>
      </w:tabs>
      <w:snapToGrid w:val="0"/>
      <w:jc w:val="left"/>
    </w:pPr>
    <w:rPr>
      <w:sz w:val="18"/>
      <w:szCs w:val="18"/>
    </w:rPr>
  </w:style>
  <w:style w:type="character" w:customStyle="1" w:styleId="a9">
    <w:name w:val="页脚 字符"/>
    <w:basedOn w:val="a0"/>
    <w:link w:val="a8"/>
    <w:uiPriority w:val="99"/>
    <w:rsid w:val="002409EB"/>
    <w:rPr>
      <w:rFonts w:ascii="Times New Roman" w:eastAsia="宋体" w:hAnsi="Times New Roman" w:cs="Times New Roman"/>
      <w:sz w:val="18"/>
      <w:szCs w:val="18"/>
    </w:rPr>
  </w:style>
  <w:style w:type="paragraph" w:styleId="aa">
    <w:name w:val="List Paragraph"/>
    <w:basedOn w:val="a"/>
    <w:uiPriority w:val="34"/>
    <w:qFormat/>
    <w:rsid w:val="002409EB"/>
    <w:pPr>
      <w:ind w:firstLineChars="200" w:firstLine="420"/>
    </w:pPr>
  </w:style>
  <w:style w:type="character" w:styleId="ab">
    <w:name w:val="Unresolved Mention"/>
    <w:basedOn w:val="a0"/>
    <w:uiPriority w:val="99"/>
    <w:semiHidden/>
    <w:unhideWhenUsed/>
    <w:rsid w:val="008E7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8549">
      <w:bodyDiv w:val="1"/>
      <w:marLeft w:val="0"/>
      <w:marRight w:val="0"/>
      <w:marTop w:val="0"/>
      <w:marBottom w:val="0"/>
      <w:divBdr>
        <w:top w:val="none" w:sz="0" w:space="0" w:color="auto"/>
        <w:left w:val="none" w:sz="0" w:space="0" w:color="auto"/>
        <w:bottom w:val="none" w:sz="0" w:space="0" w:color="auto"/>
        <w:right w:val="none" w:sz="0" w:space="0" w:color="auto"/>
      </w:divBdr>
      <w:divsChild>
        <w:div w:id="2141024649">
          <w:marLeft w:val="547"/>
          <w:marRight w:val="0"/>
          <w:marTop w:val="0"/>
          <w:marBottom w:val="0"/>
          <w:divBdr>
            <w:top w:val="none" w:sz="0" w:space="0" w:color="auto"/>
            <w:left w:val="none" w:sz="0" w:space="0" w:color="auto"/>
            <w:bottom w:val="none" w:sz="0" w:space="0" w:color="auto"/>
            <w:right w:val="none" w:sz="0" w:space="0" w:color="auto"/>
          </w:divBdr>
        </w:div>
        <w:div w:id="686252975">
          <w:marLeft w:val="547"/>
          <w:marRight w:val="0"/>
          <w:marTop w:val="0"/>
          <w:marBottom w:val="0"/>
          <w:divBdr>
            <w:top w:val="none" w:sz="0" w:space="0" w:color="auto"/>
            <w:left w:val="none" w:sz="0" w:space="0" w:color="auto"/>
            <w:bottom w:val="none" w:sz="0" w:space="0" w:color="auto"/>
            <w:right w:val="none" w:sz="0" w:space="0" w:color="auto"/>
          </w:divBdr>
        </w:div>
        <w:div w:id="1791897362">
          <w:marLeft w:val="547"/>
          <w:marRight w:val="0"/>
          <w:marTop w:val="0"/>
          <w:marBottom w:val="0"/>
          <w:divBdr>
            <w:top w:val="none" w:sz="0" w:space="0" w:color="auto"/>
            <w:left w:val="none" w:sz="0" w:space="0" w:color="auto"/>
            <w:bottom w:val="none" w:sz="0" w:space="0" w:color="auto"/>
            <w:right w:val="none" w:sz="0" w:space="0" w:color="auto"/>
          </w:divBdr>
        </w:div>
        <w:div w:id="1669283054">
          <w:marLeft w:val="547"/>
          <w:marRight w:val="0"/>
          <w:marTop w:val="0"/>
          <w:marBottom w:val="0"/>
          <w:divBdr>
            <w:top w:val="none" w:sz="0" w:space="0" w:color="auto"/>
            <w:left w:val="none" w:sz="0" w:space="0" w:color="auto"/>
            <w:bottom w:val="none" w:sz="0" w:space="0" w:color="auto"/>
            <w:right w:val="none" w:sz="0" w:space="0" w:color="auto"/>
          </w:divBdr>
        </w:div>
        <w:div w:id="2110419578">
          <w:marLeft w:val="547"/>
          <w:marRight w:val="0"/>
          <w:marTop w:val="0"/>
          <w:marBottom w:val="0"/>
          <w:divBdr>
            <w:top w:val="none" w:sz="0" w:space="0" w:color="auto"/>
            <w:left w:val="none" w:sz="0" w:space="0" w:color="auto"/>
            <w:bottom w:val="none" w:sz="0" w:space="0" w:color="auto"/>
            <w:right w:val="none" w:sz="0" w:space="0" w:color="auto"/>
          </w:divBdr>
        </w:div>
      </w:divsChild>
    </w:div>
    <w:div w:id="186563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course163.org/course/SZJM-146210916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469</Words>
  <Characters>2674</Characters>
  <Application>Microsoft Office Word</Application>
  <DocSecurity>0</DocSecurity>
  <Lines>22</Lines>
  <Paragraphs>6</Paragraphs>
  <ScaleCrop>false</ScaleCrop>
  <Company>CHINA</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YANYU</cp:lastModifiedBy>
  <cp:revision>29</cp:revision>
  <dcterms:created xsi:type="dcterms:W3CDTF">2016-05-06T03:38:00Z</dcterms:created>
  <dcterms:modified xsi:type="dcterms:W3CDTF">2025-02-22T15:46:00Z</dcterms:modified>
</cp:coreProperties>
</file>