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C99F">
      <w:pPr>
        <w:spacing w:before="109" w:after="0" w:line="288" w:lineRule="auto"/>
        <w:ind w:firstLine="8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一、单项选择题</w:t>
      </w:r>
    </w:p>
    <w:p w14:paraId="4AF470B2">
      <w:pPr>
        <w:spacing w:before="28" w:after="0" w:line="288" w:lineRule="auto"/>
        <w:ind w:firstLine="1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1</w:t>
      </w:r>
      <w:r>
        <w:rPr>
          <w:rFonts w:hint="eastAsia" w:ascii="宋体" w:hAnsi="宋体" w:eastAsia="宋体"/>
          <w:color w:val="000000"/>
          <w:sz w:val="29"/>
        </w:rPr>
        <w:t>．“质量”定义中的“特性”指的是（）。</w:t>
      </w:r>
    </w:p>
    <w:p w14:paraId="4139218C">
      <w:pPr>
        <w:spacing w:before="0" w:after="0" w:line="192" w:lineRule="auto"/>
        <w:ind w:firstLine="5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.固有的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B</w:t>
      </w:r>
      <w:r>
        <w:rPr>
          <w:rFonts w:hint="eastAsia" w:ascii="宋体" w:hAnsi="宋体" w:eastAsia="宋体"/>
          <w:color w:val="000000"/>
          <w:sz w:val="29"/>
        </w:rPr>
        <w:t>.赋予的</w:t>
      </w:r>
    </w:p>
    <w:p w14:paraId="52E1C6D5">
      <w:pPr>
        <w:spacing w:before="75" w:after="0" w:line="288" w:lineRule="auto"/>
        <w:ind w:firstLine="5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.潜在的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D</w:t>
      </w:r>
      <w:r>
        <w:rPr>
          <w:rFonts w:hint="eastAsia" w:ascii="宋体" w:hAnsi="宋体" w:eastAsia="宋体"/>
          <w:color w:val="000000"/>
          <w:sz w:val="29"/>
        </w:rPr>
        <w:t>.明示的</w:t>
      </w:r>
    </w:p>
    <w:p w14:paraId="14FBCDFA">
      <w:pPr>
        <w:spacing w:before="28" w:after="0" w:line="288" w:lineRule="auto"/>
        <w:ind w:firstLine="1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．企业经济效益的实现并增加，不论通过何种途径，都必须以（）为基础。</w:t>
      </w:r>
    </w:p>
    <w:p w14:paraId="6388C397">
      <w:pPr>
        <w:spacing w:before="0" w:after="0" w:line="216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.品牌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B</w:t>
      </w:r>
      <w:r>
        <w:rPr>
          <w:rFonts w:hint="eastAsia" w:ascii="宋体" w:hAnsi="宋体" w:eastAsia="宋体"/>
          <w:color w:val="000000"/>
          <w:sz w:val="29"/>
        </w:rPr>
        <w:t>.产品质量</w:t>
      </w:r>
    </w:p>
    <w:p w14:paraId="0C4335C7">
      <w:pPr>
        <w:spacing w:before="30" w:after="0" w:line="288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.价格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D</w:t>
      </w:r>
      <w:r>
        <w:rPr>
          <w:rFonts w:hint="eastAsia" w:ascii="宋体" w:hAnsi="宋体" w:eastAsia="宋体"/>
          <w:color w:val="000000"/>
          <w:sz w:val="29"/>
        </w:rPr>
        <w:t>.竞争力</w:t>
      </w:r>
    </w:p>
    <w:p w14:paraId="69A27DAC">
      <w:pPr>
        <w:spacing w:before="0" w:after="0" w:line="259" w:lineRule="auto"/>
        <w:ind w:left="480" w:right="20" w:hanging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3</w:t>
      </w:r>
      <w:r>
        <w:rPr>
          <w:rFonts w:hint="eastAsia" w:ascii="宋体" w:hAnsi="宋体" w:eastAsia="宋体"/>
          <w:color w:val="000000"/>
          <w:sz w:val="29"/>
        </w:rPr>
        <w:t>．日本的许多工业产品能在国际市场具有很强的竞争能力，能大量出口世界各地，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9"/>
        </w:rPr>
        <w:t>一个最重要的原因是开展了（）。</w:t>
      </w:r>
    </w:p>
    <w:p w14:paraId="748FA908">
      <w:pPr>
        <w:spacing w:before="36" w:after="0" w:line="288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.品牌策略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B</w:t>
      </w:r>
      <w:r>
        <w:rPr>
          <w:rFonts w:hint="eastAsia" w:ascii="宋体" w:hAnsi="宋体" w:eastAsia="宋体"/>
          <w:color w:val="000000"/>
          <w:sz w:val="29"/>
        </w:rPr>
        <w:t>.质量管理</w:t>
      </w:r>
    </w:p>
    <w:p w14:paraId="39DCBAFD">
      <w:pPr>
        <w:spacing w:before="0" w:after="0" w:line="225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.经营管理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D</w:t>
      </w:r>
      <w:r>
        <w:rPr>
          <w:rFonts w:hint="eastAsia" w:ascii="宋体" w:hAnsi="宋体" w:eastAsia="宋体"/>
          <w:color w:val="000000"/>
          <w:sz w:val="29"/>
        </w:rPr>
        <w:t>.生产管理</w:t>
      </w:r>
    </w:p>
    <w:p w14:paraId="0B513E19">
      <w:pPr>
        <w:spacing w:before="0" w:after="0" w:line="230" w:lineRule="auto"/>
        <w:ind w:firstLine="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4</w:t>
      </w:r>
      <w:r>
        <w:rPr>
          <w:rFonts w:hint="eastAsia" w:ascii="宋体" w:hAnsi="宋体" w:eastAsia="宋体"/>
          <w:color w:val="000000"/>
          <w:sz w:val="30"/>
        </w:rPr>
        <w:t>．“人们在质量大堤的保护下生活”是著名质量管理专家（）提出的。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6527800</wp:posOffset>
            </wp:positionH>
            <wp:positionV relativeFrom="page">
              <wp:posOffset>647700</wp:posOffset>
            </wp:positionV>
            <wp:extent cx="1612900" cy="304800"/>
            <wp:effectExtent l="0" t="0" r="0" b="0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MAL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5816600</wp:posOffset>
                </wp:positionH>
                <wp:positionV relativeFrom="page">
                  <wp:posOffset>711200</wp:posOffset>
                </wp:positionV>
                <wp:extent cx="596900" cy="22860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5CC92">
                            <w:pPr>
                              <w:spacing w:before="0" w:after="0" w:line="288" w:lineRule="auto"/>
                              <w:ind w:firstLine="0"/>
                              <w:jc w:val="right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color w:val="000000"/>
                                <w:sz w:val="30"/>
                              </w:rPr>
                              <w:t>项目一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8pt;margin-top:56pt;height:18pt;width:47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B3ZrDYAAAADAEA&#10;AA8AAAAAAAAAAQAgAAAAIgAAAGRycy9kb3ducmV2LnhtbFBLAQIUABQAAAAIAIdO4kBUSmYG4QEA&#10;AKoDAAAOAAAAAAAAAAEAIAAAACc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 w14:paraId="15C5CC92">
                      <w:pPr>
                        <w:spacing w:before="0" w:after="0" w:line="288" w:lineRule="auto"/>
                        <w:ind w:firstLine="0"/>
                        <w:jc w:val="right"/>
                        <w:rPr>
                          <w:sz w:val="30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color w:val="000000"/>
                          <w:sz w:val="30"/>
                        </w:rPr>
                        <w:t>项目一</w:t>
                      </w:r>
                    </w:p>
                  </w:txbxContent>
                </v:textbox>
              </v:shape>
            </w:pict>
          </mc:Fallback>
        </mc:AlternateContent>
      </w:r>
    </w:p>
    <w:p w14:paraId="23DC2656">
      <w:pPr>
        <w:spacing w:before="0" w:after="0" w:line="220" w:lineRule="auto"/>
        <w:ind w:firstLine="46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A</w:t>
      </w:r>
      <w:r>
        <w:rPr>
          <w:rFonts w:hint="eastAsia" w:ascii="宋体" w:hAnsi="宋体" w:eastAsia="宋体"/>
          <w:color w:val="000000"/>
          <w:sz w:val="30"/>
        </w:rPr>
        <w:t>.石川馨</w:t>
      </w:r>
      <w:r>
        <w:rPr>
          <w:rFonts w:hint="eastAsia" w:ascii="Calibri" w:hAnsi="Calibri" w:eastAsia="Calibri"/>
          <w:color w:val="000000"/>
          <w:sz w:val="30"/>
        </w:rPr>
        <w:t xml:space="preserve">                         B</w:t>
      </w:r>
      <w:r>
        <w:rPr>
          <w:rFonts w:hint="eastAsia" w:ascii="宋体" w:hAnsi="宋体" w:eastAsia="宋体"/>
          <w:color w:val="000000"/>
          <w:sz w:val="30"/>
        </w:rPr>
        <w:t>.朱兰</w:t>
      </w:r>
    </w:p>
    <w:p w14:paraId="405FB408">
      <w:pPr>
        <w:spacing w:before="61" w:after="0" w:line="288" w:lineRule="auto"/>
        <w:ind w:firstLine="48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C</w:t>
      </w:r>
      <w:r>
        <w:rPr>
          <w:rFonts w:hint="eastAsia" w:ascii="宋体" w:hAnsi="宋体" w:eastAsia="宋体"/>
          <w:color w:val="000000"/>
          <w:sz w:val="30"/>
        </w:rPr>
        <w:t>.哈林顿</w:t>
      </w:r>
      <w:r>
        <w:rPr>
          <w:rFonts w:hint="eastAsia" w:ascii="Calibri" w:hAnsi="Calibri" w:eastAsia="Calibri"/>
          <w:color w:val="000000"/>
          <w:sz w:val="30"/>
        </w:rPr>
        <w:t xml:space="preserve">                         D</w:t>
      </w:r>
      <w:r>
        <w:rPr>
          <w:rFonts w:hint="eastAsia" w:ascii="宋体" w:hAnsi="宋体" w:eastAsia="宋体"/>
          <w:color w:val="000000"/>
          <w:sz w:val="30"/>
        </w:rPr>
        <w:t>.戴明</w:t>
      </w:r>
    </w:p>
    <w:p w14:paraId="3E970F74">
      <w:pPr>
        <w:spacing w:before="0" w:after="0" w:line="220" w:lineRule="auto"/>
        <w:ind w:firstLine="2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5</w:t>
      </w:r>
      <w:r>
        <w:rPr>
          <w:rFonts w:hint="eastAsia" w:ascii="宋体" w:hAnsi="宋体" w:eastAsia="宋体"/>
          <w:color w:val="000000"/>
          <w:sz w:val="30"/>
        </w:rPr>
        <w:t>．提出质量就是适用性观点的是美国质量管理专家（）。</w:t>
      </w:r>
    </w:p>
    <w:p w14:paraId="6658F9FD">
      <w:pPr>
        <w:spacing w:before="35" w:after="0" w:line="288" w:lineRule="auto"/>
        <w:ind w:firstLine="48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A</w:t>
      </w:r>
      <w:r>
        <w:rPr>
          <w:rFonts w:hint="eastAsia" w:ascii="宋体" w:hAnsi="宋体" w:eastAsia="宋体"/>
          <w:color w:val="000000"/>
          <w:sz w:val="30"/>
        </w:rPr>
        <w:t>.田口玄一</w:t>
      </w:r>
      <w:r>
        <w:rPr>
          <w:rFonts w:hint="eastAsia" w:ascii="Calibri" w:hAnsi="Calibri" w:eastAsia="Calibri"/>
          <w:color w:val="000000"/>
          <w:sz w:val="30"/>
        </w:rPr>
        <w:t xml:space="preserve">                       B</w:t>
      </w:r>
      <w:r>
        <w:rPr>
          <w:rFonts w:hint="eastAsia" w:ascii="宋体" w:hAnsi="宋体" w:eastAsia="宋体"/>
          <w:color w:val="000000"/>
          <w:sz w:val="30"/>
        </w:rPr>
        <w:t>.石川馨</w:t>
      </w:r>
    </w:p>
    <w:p w14:paraId="59CA6C7A">
      <w:pPr>
        <w:spacing w:before="0" w:after="0" w:line="206" w:lineRule="auto"/>
        <w:ind w:firstLine="48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C</w:t>
      </w:r>
      <w:r>
        <w:rPr>
          <w:rFonts w:hint="eastAsia" w:ascii="宋体" w:hAnsi="宋体" w:eastAsia="宋体"/>
          <w:color w:val="000000"/>
          <w:sz w:val="30"/>
        </w:rPr>
        <w:t>.克劳斯比</w:t>
      </w:r>
      <w:r>
        <w:rPr>
          <w:rFonts w:hint="eastAsia" w:ascii="Calibri" w:hAnsi="Calibri" w:eastAsia="Calibri"/>
          <w:color w:val="000000"/>
          <w:sz w:val="30"/>
        </w:rPr>
        <w:t xml:space="preserve">                       D</w:t>
      </w:r>
      <w:r>
        <w:rPr>
          <w:rFonts w:hint="eastAsia" w:ascii="宋体" w:hAnsi="宋体" w:eastAsia="宋体"/>
          <w:color w:val="000000"/>
          <w:sz w:val="30"/>
        </w:rPr>
        <w:t>.朱兰</w:t>
      </w:r>
    </w:p>
    <w:p w14:paraId="20BF2966">
      <w:pPr>
        <w:spacing w:before="98" w:after="0" w:line="297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6</w:t>
      </w:r>
      <w:r>
        <w:rPr>
          <w:rFonts w:hint="eastAsia" w:ascii="宋体" w:hAnsi="宋体" w:eastAsia="宋体"/>
          <w:color w:val="000000"/>
          <w:sz w:val="29"/>
        </w:rPr>
        <w:t>．被人们尊称为“统计质量控制之父”或“现代质量控制之父”的是（）。</w:t>
      </w:r>
    </w:p>
    <w:p w14:paraId="6E01507F">
      <w:pPr>
        <w:spacing w:before="0" w:after="0" w:line="220" w:lineRule="auto"/>
        <w:ind w:firstLine="48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A</w:t>
      </w:r>
      <w:r>
        <w:rPr>
          <w:rFonts w:hint="eastAsia" w:ascii="宋体" w:hAnsi="宋体" w:eastAsia="宋体"/>
          <w:color w:val="000000"/>
          <w:sz w:val="30"/>
        </w:rPr>
        <w:t>.泰罗</w:t>
      </w:r>
      <w:r>
        <w:rPr>
          <w:rFonts w:hint="eastAsia" w:ascii="Calibri" w:hAnsi="Calibri" w:eastAsia="Calibri"/>
          <w:color w:val="000000"/>
          <w:sz w:val="30"/>
        </w:rPr>
        <w:t xml:space="preserve">                           B</w:t>
      </w:r>
      <w:r>
        <w:rPr>
          <w:rFonts w:hint="eastAsia" w:ascii="宋体" w:hAnsi="宋体" w:eastAsia="宋体"/>
          <w:color w:val="000000"/>
          <w:sz w:val="30"/>
        </w:rPr>
        <w:t>.朱兰</w:t>
      </w:r>
    </w:p>
    <w:p w14:paraId="35E0F4D5">
      <w:pPr>
        <w:spacing w:before="35" w:after="0" w:line="288" w:lineRule="auto"/>
        <w:ind w:firstLine="48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C</w:t>
      </w:r>
      <w:r>
        <w:rPr>
          <w:rFonts w:hint="eastAsia" w:ascii="宋体" w:hAnsi="宋体" w:eastAsia="宋体"/>
          <w:color w:val="000000"/>
          <w:sz w:val="30"/>
        </w:rPr>
        <w:t>.休哈特</w:t>
      </w:r>
      <w:r>
        <w:rPr>
          <w:rFonts w:hint="eastAsia" w:ascii="Calibri" w:hAnsi="Calibri" w:eastAsia="Calibri"/>
          <w:color w:val="000000"/>
          <w:sz w:val="30"/>
        </w:rPr>
        <w:t xml:space="preserve">                         D</w:t>
      </w:r>
      <w:r>
        <w:rPr>
          <w:rFonts w:hint="eastAsia" w:ascii="宋体" w:hAnsi="宋体" w:eastAsia="宋体"/>
          <w:color w:val="000000"/>
          <w:sz w:val="30"/>
        </w:rPr>
        <w:t>.石川馨</w:t>
      </w:r>
    </w:p>
    <w:p w14:paraId="37968915">
      <w:pPr>
        <w:spacing w:before="73" w:after="0" w:line="288" w:lineRule="auto"/>
        <w:ind w:firstLine="60"/>
        <w:jc w:val="both"/>
        <w:rPr>
          <w:sz w:val="30"/>
        </w:rPr>
      </w:pPr>
      <w:r>
        <w:rPr>
          <w:rFonts w:hint="eastAsia" w:ascii="宋体" w:hAnsi="宋体" w:eastAsia="宋体"/>
          <w:b/>
          <w:color w:val="000000"/>
          <w:sz w:val="30"/>
        </w:rPr>
        <w:t>二、问答题</w:t>
      </w:r>
    </w:p>
    <w:p w14:paraId="5A34F2FC">
      <w:pPr>
        <w:spacing w:before="53" w:after="0" w:line="288" w:lineRule="auto"/>
        <w:ind w:firstLine="64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1</w:t>
      </w:r>
      <w:r>
        <w:rPr>
          <w:rFonts w:hint="eastAsia" w:ascii="宋体" w:hAnsi="宋体" w:eastAsia="宋体"/>
          <w:color w:val="000000"/>
          <w:sz w:val="30"/>
        </w:rPr>
        <w:t>．质量的含义是什么？</w:t>
      </w:r>
    </w:p>
    <w:p w14:paraId="4EED0115">
      <w:pPr>
        <w:spacing w:before="0" w:after="0" w:line="244" w:lineRule="auto"/>
        <w:ind w:firstLine="620"/>
        <w:jc w:val="both"/>
        <w:rPr>
          <w:sz w:val="30"/>
        </w:rPr>
      </w:pPr>
      <w:r>
        <w:rPr>
          <w:rFonts w:hint="eastAsia" w:ascii="Calibri" w:hAnsi="Calibri" w:eastAsia="Calibri"/>
          <w:color w:val="000000"/>
          <w:sz w:val="30"/>
        </w:rPr>
        <w:t>2</w:t>
      </w:r>
      <w:r>
        <w:rPr>
          <w:rFonts w:hint="eastAsia" w:ascii="宋体" w:hAnsi="宋体" w:eastAsia="宋体"/>
          <w:color w:val="000000"/>
          <w:sz w:val="30"/>
        </w:rPr>
        <w:t>．为什么说质量是企业赖以生存与发展的基石？</w:t>
      </w:r>
    </w:p>
    <w:p w14:paraId="116F7239">
      <w:pPr>
        <w:rPr>
          <w:rFonts w:hint="eastAsia"/>
        </w:rPr>
      </w:pPr>
    </w:p>
    <w:sectPr>
      <w:pgSz w:w="11900" w:h="14680"/>
      <w:pgMar w:top="720" w:right="720" w:bottom="1920" w:left="720" w:header="36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2458E"/>
    <w:rsid w:val="2104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0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2025-02-12T09:56:00Z</dcterms:created>
  <dc:creator>刘俊玲</dc:creator>
  <cp:lastModifiedBy>刘俊玲</cp:lastModifiedBy>
  <dcterms:modified xsi:type="dcterms:W3CDTF">2025-02-13T23:14:10Z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C0A89124F7A34D468F7152C2EBE70268_11</vt:lpwstr>
  </property>
  <property fmtid="{D5CDD505-2E9C-101B-9397-08002B2CF9AE}" pid="4" name="KSOTemplateDocerSaveRecord">
    <vt:lpwstr>eyJoZGlkIjoiYThiOWZlYjhhNjFjYWNiYjA3NDViODY4NjgzYjgwMzMiLCJ1c2VySWQiOiIzODg3NzgyNzYifQ==</vt:lpwstr>
  </property>
</Properties>
</file>