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62E2">
      <w:pPr>
        <w:numPr>
          <w:ilvl w:val="0"/>
          <w:numId w:val="0"/>
        </w:numPr>
        <w:ind w:firstLine="4200" w:firstLineChars="15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24北京四合院</w:t>
      </w:r>
    </w:p>
    <w:p w14:paraId="58188C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“方方正正四合院 京味京韵庭院间”，我们的北京中轴线研学之旅来到了四合院。在学校我们已经学习了《北京的四合院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这一课，今天让我们来实地研习这一特色民居。</w:t>
      </w:r>
    </w:p>
    <w:p w14:paraId="7EFA68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北京四合院呢，就是其中最有特色的代表之一。</w:t>
      </w:r>
    </w:p>
    <w:p w14:paraId="0689D75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在北方，民居的第一要义就是要保暖，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四合院屋顶厚实，向外一侧的围墙开窗较小或干脆不设窗户，易于冬季保暖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夏季隔热；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向内一侧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的墙面，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布置较大面积的窗户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保障室内采光。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你们看，这座四合院非常典型，它形制规整，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一个正方形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。它由北面的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西厢房四座房屋在四面围合，形成一个口字形，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所以叫做四合院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。四合院的院落格局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基本上南北中轴对称，组合出“四围一院落”的布局单元，自南向北可形成单进、二进、三进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，以及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三进以上的多进院落。</w:t>
      </w:r>
    </w:p>
    <w:p w14:paraId="0891F41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，我们所在的是一个典型的三进四合院，这曾经可是大户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的宅院。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住家里地位最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的主人，长子住在东厢，次子住在西厢，佣人住在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朝北的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。为了显示尊卑，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在建筑规模、屋顶式样、室内陈设上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明显不同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。四合院里尊卑长幼、亲疏不同的成员各据其位，是一个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“家天下”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，一个严分内外、层次井然的家族结构，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反映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了咱们中国延续千年的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家庭伦理模式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北京四合院是中国传统建筑的瑰宝，承载着丰富的历史文化内涵。</w:t>
      </w:r>
    </w:p>
    <w:p w14:paraId="7D222769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，我们看，四合院进门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迎面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影壁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，它的砖雕非常精美，上面镶嵌着对美好生活的向往，让我们走近欣赏并把它们记录在你的研学手册上吧。</w:t>
      </w:r>
    </w:p>
    <w:p w14:paraId="39F6C686">
      <w:pPr>
        <w:numPr>
          <w:ilvl w:val="0"/>
          <w:numId w:val="0"/>
        </w:numPr>
        <w:ind w:firstLine="4200" w:firstLineChars="15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24北京四合院</w:t>
      </w:r>
    </w:p>
    <w:p w14:paraId="025A19FD"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各位组团社经理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到北京进行旅游线路考察。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今天让我们一起来领略特色民居北京四合院的独特魅力。</w:t>
      </w:r>
    </w:p>
    <w:p w14:paraId="2D3AC8F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北京四合院呢，就是其中最有特色的代表之一。</w:t>
      </w:r>
    </w:p>
    <w:p w14:paraId="5D90C95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在北方，民居的第一要义就是要保暖，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四合院屋顶厚实，向外一侧的围墙开窗较小或干脆不设窗户，易于冬季保暖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夏季隔热；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向内一侧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的墙面，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布置较大面积的窗户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保障室内采光。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你们看，这座四合院非常典型，它形制规整，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一个正方形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。它由北面的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西厢房四座房屋在四面围合，形成一个口字形，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所以叫做四合院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。四合院的院落格局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基本上南北中轴对称，组合出“四围一院落”的布局单元，自南向北可形成单进、二进、三进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，以及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三进以上的多进院落。</w:t>
      </w:r>
    </w:p>
    <w:p w14:paraId="002A19FC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，我们所在的是一个典型的三进四合院，这曾经可是大户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的宅院。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住家里地位最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的主人，长子住在东厢，次子住在西厢，佣人住在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朝北的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。为了显示尊卑，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在建筑规模、屋顶式样、室内陈设上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明显不同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。四合院里尊卑长幼、亲疏不同的成员各据其位，是一个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“家天下”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，一个严分内外、层次井然的家族结构，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反映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了咱们中国延续千年的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家庭伦理模式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北京四合院是中国传统建筑的瑰宝，承载着丰富的历史文化内涵。</w:t>
      </w:r>
    </w:p>
    <w:p w14:paraId="32AE27CE"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经理们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，我们看，四合院进门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迎面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影壁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，它的砖雕非常精美，上面镶嵌着对美好生活的向往，让我们走近欣赏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也期待各位能够在今后的线路设计中加入这个元素，让更多的上海朋友了解我们的传统民居。</w:t>
      </w:r>
    </w:p>
    <w:p w14:paraId="3BB45207">
      <w:pPr>
        <w:numPr>
          <w:ilvl w:val="0"/>
          <w:numId w:val="0"/>
        </w:numPr>
        <w:ind w:firstLine="4200" w:firstLineChars="15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24北京四合院</w:t>
      </w:r>
    </w:p>
    <w:p w14:paraId="33552D84"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来到北京。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陪伴是最长情的告白，小朋友们，让我们感谢爸爸妈妈爱的陪伴，与我们一起来认识这个世界。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今天让我们一起来领略特色民居北京四合院的独特魅力。</w:t>
      </w:r>
    </w:p>
    <w:p w14:paraId="38227E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北京四合院呢，就是其中最有特色的代表之一。</w:t>
      </w:r>
    </w:p>
    <w:p w14:paraId="3608EF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在北方，民居的第一要义就是要保暖，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四合院屋顶厚实，向外一侧的围墙开窗较小或干脆不设窗户，易于冬季保暖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夏季隔热；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向内一侧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的墙面，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布置较大面积的窗户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保障室内采光。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你们看，这座四合院非常典型，它形制规整，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一个正方形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。它由北面的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西厢房四座房屋在四面围合，形成一个口字形，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所以叫做四合院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。四合院的院落格局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基本上南北中轴对称，组合出“四围一院落”的布局单元，自南向北可形成单进、二进、三进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，以及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三进以上的多进院落。</w:t>
      </w:r>
    </w:p>
    <w:p w14:paraId="6F1C1596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家长们，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我们所在的是一个典型的三进四合院，这曾经可是大户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的宅院。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住家里地位最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的主人，长子住在东厢，次子住在西厢，佣人住在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朝北的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。为了显示尊卑，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在建筑规模、屋顶式样、室内陈设上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明显不同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。四合院里尊卑长幼、亲疏不同的成员各据其位，是一个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“家天下”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，一个严分内外、层次井然的家族结构，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反映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了咱们中国延续千年的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家庭伦理模式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北京四合院是中国传统建筑的瑰宝，承载着丰富的历史文化内涵。</w:t>
      </w:r>
    </w:p>
    <w:p w14:paraId="72A6B637"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小朋友们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，我们看，四合院进门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迎面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影壁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，它的砖雕非常精美，上面镶嵌着对美好生活的向往，让我们跟着爸爸妈妈一起走近欣赏吧。</w:t>
      </w:r>
    </w:p>
    <w:p w14:paraId="78759069">
      <w:pPr>
        <w:numPr>
          <w:ilvl w:val="0"/>
          <w:numId w:val="0"/>
        </w:numPr>
        <w:ind w:firstLine="4200" w:firstLineChars="1500"/>
        <w:jc w:val="both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24北京四合院</w:t>
      </w:r>
    </w:p>
    <w:p w14:paraId="505BA3C3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38711242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大家好，欢迎来到北京，非常荣幸担任本次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，今天让我们一起来领略特色民居北京四合院的独特魅力。</w:t>
      </w:r>
    </w:p>
    <w:p w14:paraId="7CA88F7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北京四合院呢，就是其中最有特色的代表之一。</w:t>
      </w:r>
    </w:p>
    <w:p w14:paraId="461E1B0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在北方，民居的第一要义就是要保暖，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四合院屋顶厚实，向外一侧的围墙开窗较小或干脆不设窗户，易于冬季保暖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夏季隔热；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向内一侧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的墙面，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布置较大面积的窗户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保障室内采光。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你们看，这座四合院非常典型，它形制规整，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一个正方形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。它由北面的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西厢房四座房屋在四面围合，形成一个口字形，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所以叫做四合院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。四合院的院落格局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基本上南北中轴对称，组合出“四围一院落”的布局单元，自南向北可形成单进、二进、三进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，以及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三进以上的多进院落。</w:t>
      </w:r>
    </w:p>
    <w:p w14:paraId="5825EA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我们所在的是一个典型的三进四合院，这曾经可是大户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的宅院。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住家里地位最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的主人，长子住在东厢，次子住在西厢，佣人住在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朝北的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。为了显示尊卑，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在建筑规模、屋顶式样、室内陈设上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明显不同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。四合院里尊卑长幼、亲疏不同的成员各据其位，是一个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“家天下”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，一个严分内外、层次井然的家族结构，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反映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了咱们中国延续千年的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家庭伦理模式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北京四合院是中国传统建筑的瑰宝，承载着丰富的历史文化内涵。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记者们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，我们看，四合院进门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迎面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影壁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，它的砖雕非常精美，上面镶嵌着对美好生活的向往，让我们走近欣赏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也期待你们的报道，助力北京四合院文化的传承与创新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B220912">
      <w:pPr>
        <w:numPr>
          <w:ilvl w:val="0"/>
          <w:numId w:val="0"/>
        </w:numPr>
        <w:ind w:firstLine="4200" w:firstLineChars="15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24北京四合院</w:t>
      </w:r>
    </w:p>
    <w:p w14:paraId="101398E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来到北京。陪伴是最长情的告白，希望在我的陪伴下，能让老年大学研学游的你们更觉旅程愉快。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今天让我们一起来领略特色民居北京四合院的独特魅力。</w:t>
      </w:r>
    </w:p>
    <w:p w14:paraId="40AE2D7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建筑是最基本的建筑类型，在世界上出现最早，分布最广，数量也最多。由于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疆域辽阔，民族众多，各地的地理气候条件和生活方式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呢，也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不尽相同，因此，中国的民居建筑样式和风格在世界建筑史上也较为鲜见。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北京四合院呢，就是其中最有特色的代表之一。</w:t>
      </w:r>
    </w:p>
    <w:p w14:paraId="5A8A71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在北方，民居的第一要义就是要保暖，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四合院屋顶厚实，向外一侧的围墙开窗较小或干脆不设窗户，易于冬季保暖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夏季隔热；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向内一侧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的墙面，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布置较大面积的窗户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保障室内采光。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你们看，这座四合院非常典型，它形制规整，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一个正方形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。它由北面的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西厢房四座房屋在四面围合，形成一个口字形，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所以叫做四合院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。四合院的院落格局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基本上南北中轴对称，组合出“四围一院落”的布局单元，自南向北可形成单进、二进、三进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，以及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三进以上的多进院落。</w:t>
      </w:r>
    </w:p>
    <w:p w14:paraId="3D0552C9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我们所在的是一个典型的三进四合院，这曾经可是大户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的宅院。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住家里地位最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的主人，长子住在东厢，次子住在西厢，佣人住在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朝北的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。为了显示尊卑，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在建筑规模、屋顶式样、室内陈设上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明显不同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。四合院里尊卑长幼、亲疏不同的成员各据其位，是一个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“家天下”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，一个严分内外、层次井然的家族结构，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反映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了咱们中国延续千年的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家庭伦理模式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北京四合院是中国传统建筑的瑰宝，承载着丰富的历史文化内涵。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我们看，四合院进门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迎面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影壁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，它的砖雕非常精美，上面镶嵌着对美好生活的向往。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这几位奶奶选的角度特别好，让我也来给大家拍些照片，回头剪好视频发给你们。</w:t>
      </w:r>
    </w:p>
    <w:bookmarkEnd w:id="0"/>
    <w:sectPr>
      <w:pgSz w:w="11906" w:h="16838"/>
      <w:pgMar w:top="1213" w:right="952" w:bottom="121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926736"/>
    <w:rsid w:val="00066434"/>
    <w:rsid w:val="001955B3"/>
    <w:rsid w:val="00246316"/>
    <w:rsid w:val="003E0C23"/>
    <w:rsid w:val="003F4DCB"/>
    <w:rsid w:val="00415C41"/>
    <w:rsid w:val="004255BE"/>
    <w:rsid w:val="004A5820"/>
    <w:rsid w:val="004C2183"/>
    <w:rsid w:val="00582A2B"/>
    <w:rsid w:val="0059247F"/>
    <w:rsid w:val="005D30F9"/>
    <w:rsid w:val="00635C8D"/>
    <w:rsid w:val="00650945"/>
    <w:rsid w:val="00654F9D"/>
    <w:rsid w:val="00666A94"/>
    <w:rsid w:val="0079338E"/>
    <w:rsid w:val="007A2653"/>
    <w:rsid w:val="008B7380"/>
    <w:rsid w:val="00926736"/>
    <w:rsid w:val="00927133"/>
    <w:rsid w:val="009B110C"/>
    <w:rsid w:val="009B5927"/>
    <w:rsid w:val="00B23D2B"/>
    <w:rsid w:val="00BA5AF2"/>
    <w:rsid w:val="00BC44B8"/>
    <w:rsid w:val="00BE20B1"/>
    <w:rsid w:val="00C72B67"/>
    <w:rsid w:val="00CD390A"/>
    <w:rsid w:val="00D150CA"/>
    <w:rsid w:val="00D81504"/>
    <w:rsid w:val="00E77601"/>
    <w:rsid w:val="00F11C79"/>
    <w:rsid w:val="00F71F95"/>
    <w:rsid w:val="00F840DA"/>
    <w:rsid w:val="08800364"/>
    <w:rsid w:val="09DA55D4"/>
    <w:rsid w:val="09EB6E2A"/>
    <w:rsid w:val="19F416DC"/>
    <w:rsid w:val="1C0A0E84"/>
    <w:rsid w:val="270F10C0"/>
    <w:rsid w:val="2F5E34FE"/>
    <w:rsid w:val="33740DF7"/>
    <w:rsid w:val="3601301F"/>
    <w:rsid w:val="37B87D95"/>
    <w:rsid w:val="38746B20"/>
    <w:rsid w:val="402668E9"/>
    <w:rsid w:val="42D6758B"/>
    <w:rsid w:val="49B05774"/>
    <w:rsid w:val="4D407E8D"/>
    <w:rsid w:val="54F952A2"/>
    <w:rsid w:val="567024FA"/>
    <w:rsid w:val="5AC26E40"/>
    <w:rsid w:val="5BEC1070"/>
    <w:rsid w:val="5D4E2DFE"/>
    <w:rsid w:val="5DE308F4"/>
    <w:rsid w:val="61DC387F"/>
    <w:rsid w:val="63471E49"/>
    <w:rsid w:val="63531590"/>
    <w:rsid w:val="6BCE5381"/>
    <w:rsid w:val="6C1F24D2"/>
    <w:rsid w:val="6CB7384D"/>
    <w:rsid w:val="6DED7121"/>
    <w:rsid w:val="75E42951"/>
    <w:rsid w:val="781A46B4"/>
    <w:rsid w:val="7A8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3490</Words>
  <Characters>3495</Characters>
  <Lines>7</Lines>
  <Paragraphs>2</Paragraphs>
  <TotalTime>37</TotalTime>
  <ScaleCrop>false</ScaleCrop>
  <LinksUpToDate>false</LinksUpToDate>
  <CharactersWithSpaces>3501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2023-11-08T07:38:00Z</dcterms:created>
  <dc:creator>馨 康</dc:creator>
  <cp:lastModifiedBy>王大利</cp:lastModifiedBy>
  <dcterms:modified xsi:type="dcterms:W3CDTF">2024-12-08T11:12:29Z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8388E809D2914880B2F0092E6D81DA0E_13</vt:lpwstr>
  </property>
</Properties>
</file>