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60"/>
        <w:gridCol w:w="465"/>
        <w:gridCol w:w="2528"/>
        <w:gridCol w:w="2557"/>
        <w:gridCol w:w="420"/>
        <w:gridCol w:w="1733"/>
      </w:tblGrid>
      <w:tr w:rsidR="00416381" w:rsidTr="00D71638">
        <w:trPr>
          <w:cantSplit/>
          <w:trHeight w:val="809"/>
        </w:trPr>
        <w:tc>
          <w:tcPr>
            <w:tcW w:w="4221" w:type="dxa"/>
            <w:gridSpan w:val="4"/>
            <w:vMerge w:val="restart"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单元名称： </w:t>
            </w:r>
          </w:p>
          <w:p w:rsidR="00416381" w:rsidRDefault="00D56327" w:rsidP="004854FC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hint="eastAsia"/>
              </w:rPr>
              <w:t>认知事件营销</w:t>
            </w:r>
          </w:p>
        </w:tc>
        <w:tc>
          <w:tcPr>
            <w:tcW w:w="2977" w:type="dxa"/>
            <w:gridSpan w:val="2"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733" w:type="dxa"/>
            <w:vAlign w:val="center"/>
          </w:tcPr>
          <w:p w:rsidR="00416381" w:rsidRDefault="00125321" w:rsidP="001C21E4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416381" w:rsidTr="00D71638">
        <w:trPr>
          <w:cantSplit/>
          <w:trHeight w:val="1064"/>
        </w:trPr>
        <w:tc>
          <w:tcPr>
            <w:tcW w:w="4221" w:type="dxa"/>
            <w:gridSpan w:val="4"/>
            <w:vMerge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在整体设计中的位置</w:t>
            </w:r>
          </w:p>
        </w:tc>
        <w:tc>
          <w:tcPr>
            <w:tcW w:w="1733" w:type="dxa"/>
            <w:vAlign w:val="center"/>
          </w:tcPr>
          <w:p w:rsidR="00416381" w:rsidRDefault="00416381" w:rsidP="00E00240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 w:rsidR="001544F2"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 w:rsidR="00712B81">
              <w:rPr>
                <w:rFonts w:ascii="宋体" w:hAnsi="宋体" w:hint="eastAsia"/>
                <w:b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次</w:t>
            </w:r>
          </w:p>
        </w:tc>
      </w:tr>
      <w:tr w:rsidR="00416381" w:rsidTr="00D71638">
        <w:trPr>
          <w:cantSplit/>
          <w:trHeight w:val="2466"/>
        </w:trPr>
        <w:tc>
          <w:tcPr>
            <w:tcW w:w="568" w:type="dxa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660" w:type="dxa"/>
            <w:vAlign w:val="center"/>
          </w:tcPr>
          <w:p w:rsidR="00416381" w:rsidRDefault="00416381" w:rsidP="00F01E6D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416381" w:rsidRDefault="00416381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28" w:type="dxa"/>
            <w:vAlign w:val="center"/>
          </w:tcPr>
          <w:p w:rsidR="00416381" w:rsidRDefault="00416381" w:rsidP="001C21E4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节至</w:t>
            </w:r>
          </w:p>
          <w:p w:rsidR="00416381" w:rsidRDefault="00416381" w:rsidP="001C21E4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</w:t>
            </w:r>
          </w:p>
        </w:tc>
        <w:tc>
          <w:tcPr>
            <w:tcW w:w="2977" w:type="dxa"/>
            <w:gridSpan w:val="2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416381" w:rsidRDefault="00416381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733" w:type="dxa"/>
            <w:vAlign w:val="center"/>
          </w:tcPr>
          <w:p w:rsidR="00416381" w:rsidRPr="00D71638" w:rsidRDefault="00510D38" w:rsidP="00D71638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 w:rsidRPr="00D71638">
              <w:rPr>
                <w:rFonts w:ascii="楷体_GB2312" w:eastAsia="楷体_GB2312" w:hAnsi="宋体" w:hint="eastAsia"/>
                <w:sz w:val="28"/>
                <w:szCs w:val="28"/>
              </w:rPr>
              <w:t>电子商务实训室</w:t>
            </w:r>
          </w:p>
        </w:tc>
      </w:tr>
      <w:tr w:rsidR="00416381" w:rsidTr="00D71638">
        <w:trPr>
          <w:cantSplit/>
          <w:trHeight w:val="424"/>
        </w:trPr>
        <w:tc>
          <w:tcPr>
            <w:tcW w:w="568" w:type="dxa"/>
            <w:vMerge w:val="restart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</w:t>
            </w:r>
          </w:p>
          <w:p w:rsidR="00416381" w:rsidRDefault="00416381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653" w:type="dxa"/>
            <w:gridSpan w:val="3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557" w:type="dxa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153" w:type="dxa"/>
            <w:gridSpan w:val="2"/>
            <w:vAlign w:val="center"/>
          </w:tcPr>
          <w:p w:rsidR="00416381" w:rsidRDefault="00416381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素质目标</w:t>
            </w:r>
          </w:p>
        </w:tc>
      </w:tr>
      <w:tr w:rsidR="005A6998" w:rsidTr="00D71638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5A6998" w:rsidRDefault="005A6998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D56327" w:rsidRPr="00A7690A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认知事件营销</w:t>
            </w:r>
          </w:p>
          <w:p w:rsidR="00D56327" w:rsidRPr="00A7690A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通过对事件营销经典案例—</w:t>
            </w:r>
            <w:r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笨NANA</w:t>
            </w:r>
            <w:r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”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的聪明营销的学习，了解事件营销的原理，把握事件营销的不同特点，分析雀巢公司取得成功的原因。</w:t>
            </w:r>
          </w:p>
          <w:p w:rsidR="00D56327" w:rsidRPr="00A7690A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（1）通过百度搜索出事件营销经典案例—</w:t>
            </w:r>
            <w:r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笨NANA</w:t>
            </w:r>
            <w:r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”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的聪明营销，了解其整个事件的过程。</w:t>
            </w:r>
          </w:p>
          <w:p w:rsidR="00D56327" w:rsidRPr="00A7690A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（2）小组讨论分析该事件营销的原理。</w:t>
            </w:r>
          </w:p>
          <w:p w:rsidR="00D56327" w:rsidRPr="00A7690A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（3）分析该事件营销的特点。</w:t>
            </w:r>
          </w:p>
          <w:p w:rsidR="00D56327" w:rsidRPr="00A7690A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（4）分析该事件营销帮助雀巢公司取得巨大成功的原因。</w:t>
            </w:r>
          </w:p>
          <w:p w:rsidR="004C7FFB" w:rsidRPr="00D56327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（5）这对我们毕业求职有什么启发？</w:t>
            </w:r>
          </w:p>
        </w:tc>
        <w:tc>
          <w:tcPr>
            <w:tcW w:w="2557" w:type="dxa"/>
            <w:vAlign w:val="center"/>
          </w:tcPr>
          <w:p w:rsidR="00D56327" w:rsidRPr="00A7690A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认知事件营销</w:t>
            </w:r>
          </w:p>
          <w:p w:rsidR="00D56327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通过对事件营销经典案例—</w:t>
            </w:r>
            <w:r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笨NANA</w:t>
            </w:r>
            <w:r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”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的聪明营销的学习，</w:t>
            </w:r>
          </w:p>
          <w:p w:rsidR="00D56327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了解事件营销的原理，</w:t>
            </w:r>
          </w:p>
          <w:p w:rsidR="00D56327" w:rsidRPr="00A7690A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把握事件营销的不同特点，分析雀巢公司取得成功的原因。</w:t>
            </w:r>
          </w:p>
          <w:p w:rsidR="005A6998" w:rsidRPr="00D56327" w:rsidRDefault="005A6998" w:rsidP="0082301E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3" w:type="dxa"/>
            <w:gridSpan w:val="2"/>
            <w:vAlign w:val="center"/>
          </w:tcPr>
          <w:p w:rsidR="005A6998" w:rsidRPr="00D71638" w:rsidRDefault="005A6998" w:rsidP="001C21E4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1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沟通能力：不断提高自己的语言表达和沟通能力，能与有关方进行有效沟通；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1C21E4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2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学习能力：不断学习领域新知识、新案例、新法规等，通过不断学习，提升自己业务水平；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1C21E4">
            <w:pPr>
              <w:widowControl/>
              <w:jc w:val="lef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职业能力：具有良好的团队合作精神；具有市场竞争意识。</w:t>
            </w:r>
          </w:p>
        </w:tc>
      </w:tr>
      <w:tr w:rsidR="005A6998" w:rsidTr="00D71638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5A6998" w:rsidRDefault="005A6998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本</w:t>
            </w: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单元任务</w:t>
            </w:r>
          </w:p>
        </w:tc>
        <w:tc>
          <w:tcPr>
            <w:tcW w:w="3653" w:type="dxa"/>
            <w:gridSpan w:val="3"/>
            <w:vAlign w:val="center"/>
          </w:tcPr>
          <w:p w:rsidR="005A6998" w:rsidRDefault="005A6998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情 境 描 述</w:t>
            </w:r>
          </w:p>
        </w:tc>
        <w:tc>
          <w:tcPr>
            <w:tcW w:w="4710" w:type="dxa"/>
            <w:gridSpan w:val="3"/>
            <w:vAlign w:val="center"/>
          </w:tcPr>
          <w:p w:rsidR="005A6998" w:rsidRDefault="005A6998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引 出 任 </w:t>
            </w:r>
            <w:proofErr w:type="gramStart"/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</w:tr>
      <w:tr w:rsidR="005A6998" w:rsidTr="00D71638">
        <w:trPr>
          <w:cantSplit/>
          <w:trHeight w:val="2223"/>
        </w:trPr>
        <w:tc>
          <w:tcPr>
            <w:tcW w:w="568" w:type="dxa"/>
            <w:vMerge/>
            <w:vAlign w:val="center"/>
          </w:tcPr>
          <w:p w:rsidR="005A6998" w:rsidRDefault="005A6998" w:rsidP="001C21E4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5A6998" w:rsidRDefault="00D56327" w:rsidP="00A9431E">
            <w:pPr>
              <w:spacing w:line="32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小李学习了事件营销经典案例—</w:t>
            </w:r>
            <w:r w:rsidRPr="00A7690A">
              <w:rPr>
                <w:rFonts w:asciiTheme="minorEastAsia" w:eastAsiaTheme="minorEastAsia" w:hAnsiTheme="minorEastAsia" w:hint="eastAsia"/>
                <w:szCs w:val="21"/>
              </w:rPr>
              <w:t>“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笨NANA</w:t>
            </w:r>
            <w:r w:rsidRPr="00A7690A">
              <w:rPr>
                <w:rFonts w:asciiTheme="minorEastAsia" w:eastAsiaTheme="minorEastAsia" w:hAnsiTheme="minorEastAsia" w:hint="eastAsia"/>
                <w:szCs w:val="21"/>
              </w:rPr>
              <w:t>”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的聪明营销，他对事件营销很好奇，雀巢推出的</w:t>
            </w:r>
            <w:r w:rsidRPr="00A7690A">
              <w:rPr>
                <w:rFonts w:asciiTheme="minorEastAsia" w:eastAsiaTheme="minorEastAsia" w:hAnsiTheme="minorEastAsia" w:hint="eastAsia"/>
                <w:szCs w:val="21"/>
              </w:rPr>
              <w:t>“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史上第一支可以剥开吃的冰淇淋</w:t>
            </w:r>
            <w:r w:rsidRPr="00A7690A">
              <w:rPr>
                <w:rFonts w:asciiTheme="minorEastAsia" w:eastAsiaTheme="minorEastAsia" w:hAnsiTheme="minorEastAsia" w:hint="eastAsia"/>
                <w:szCs w:val="21"/>
              </w:rPr>
              <w:t>”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为什么能够迅速走红？</w:t>
            </w:r>
          </w:p>
        </w:tc>
        <w:tc>
          <w:tcPr>
            <w:tcW w:w="4710" w:type="dxa"/>
            <w:gridSpan w:val="3"/>
            <w:vAlign w:val="center"/>
          </w:tcPr>
          <w:p w:rsidR="00D56327" w:rsidRPr="00A7690A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（1）通过百度搜索出事件营销经典案例—</w:t>
            </w:r>
            <w:r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笨NANA</w:t>
            </w:r>
            <w:r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”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的聪明营销，了解其整个事件的过程。</w:t>
            </w:r>
          </w:p>
          <w:p w:rsidR="00D56327" w:rsidRPr="00A7690A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（2）小组讨论分析该事件营销的原理。</w:t>
            </w:r>
          </w:p>
          <w:p w:rsidR="00D56327" w:rsidRPr="00A7690A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（3）分析该事件营销的特点。</w:t>
            </w:r>
          </w:p>
          <w:p w:rsidR="00D56327" w:rsidRPr="00A7690A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（4）分析该事件营销帮助雀巢公司取得巨大成功的原因。</w:t>
            </w:r>
          </w:p>
          <w:p w:rsidR="005A6998" w:rsidRPr="0082301E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（5）这对我们毕业求职有什么启发？</w:t>
            </w:r>
          </w:p>
        </w:tc>
      </w:tr>
      <w:tr w:rsidR="005A6998" w:rsidTr="00D71638">
        <w:trPr>
          <w:cantSplit/>
          <w:trHeight w:val="613"/>
        </w:trPr>
        <w:tc>
          <w:tcPr>
            <w:tcW w:w="8931" w:type="dxa"/>
            <w:gridSpan w:val="7"/>
            <w:vAlign w:val="center"/>
          </w:tcPr>
          <w:p w:rsidR="005A6998" w:rsidRDefault="005A6998" w:rsidP="001C21E4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单元教学资源</w:t>
            </w:r>
          </w:p>
        </w:tc>
      </w:tr>
      <w:tr w:rsidR="005A6998" w:rsidTr="00D71638">
        <w:trPr>
          <w:cantSplit/>
          <w:trHeight w:val="1994"/>
        </w:trPr>
        <w:tc>
          <w:tcPr>
            <w:tcW w:w="8931" w:type="dxa"/>
            <w:gridSpan w:val="7"/>
            <w:vAlign w:val="center"/>
          </w:tcPr>
          <w:p w:rsidR="005A699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教材：</w:t>
            </w:r>
            <w:proofErr w:type="gramStart"/>
            <w:r w:rsidR="0051724C">
              <w:rPr>
                <w:rFonts w:ascii="楷体_GB2312" w:eastAsia="楷体_GB2312" w:hAnsi="宋体" w:hint="eastAsia"/>
              </w:rPr>
              <w:t>惠亚爱</w:t>
            </w:r>
            <w:proofErr w:type="gramEnd"/>
            <w:r w:rsidR="0051724C">
              <w:rPr>
                <w:rFonts w:ascii="楷体_GB2312" w:eastAsia="楷体_GB2312" w:hAnsi="宋体" w:hint="eastAsia"/>
              </w:rPr>
              <w:t>.网络营销.人民邮电出版社2018</w:t>
            </w:r>
          </w:p>
          <w:p w:rsidR="005A699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参考资料：</w:t>
            </w:r>
          </w:p>
          <w:p w:rsidR="005A699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宋文官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网络营销实务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 xml:space="preserve">2014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钟子健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网络营销与策划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湖南师范大学出版社，</w:t>
            </w:r>
            <w:r w:rsidRPr="00D71638">
              <w:rPr>
                <w:rFonts w:ascii="楷体_GB2312" w:eastAsia="楷体_GB2312" w:hAnsi="宋体"/>
              </w:rPr>
              <w:t xml:space="preserve">2013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瞿彭志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搜索引擎优化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>20</w:t>
            </w:r>
            <w:r w:rsidRPr="00D71638">
              <w:rPr>
                <w:rFonts w:ascii="楷体_GB2312" w:eastAsia="楷体_GB2312" w:hAnsi="宋体" w:hint="eastAsia"/>
              </w:rPr>
              <w:t>16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讲义：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自编教学讲义</w:t>
            </w:r>
          </w:p>
          <w:p w:rsidR="005A699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网络资源：</w:t>
            </w:r>
          </w:p>
          <w:p w:rsidR="005A6998" w:rsidRPr="00D71638" w:rsidRDefault="00E567B5" w:rsidP="00D71638">
            <w:pPr>
              <w:spacing w:line="320" w:lineRule="exact"/>
              <w:rPr>
                <w:rFonts w:ascii="楷体_GB2312" w:eastAsia="楷体_GB2312" w:hAnsi="宋体"/>
              </w:rPr>
            </w:pPr>
            <w:hyperlink r:id="rId8" w:history="1">
              <w:r w:rsidR="005A6998"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9" w:history="1">
              <w:r w:rsidR="005A6998" w:rsidRPr="00976627">
                <w:rPr>
                  <w:rFonts w:ascii="楷体_GB2312" w:eastAsia="楷体_GB2312" w:hAnsi="宋体"/>
                </w:rPr>
                <w:t>www.alibaba.com.cn</w:t>
              </w:r>
            </w:hyperlink>
            <w:hyperlink r:id="rId10" w:history="1">
              <w:r w:rsidR="005A6998" w:rsidRPr="00976627">
                <w:rPr>
                  <w:rFonts w:ascii="楷体_GB2312" w:eastAsia="楷体_GB2312" w:hAnsi="宋体"/>
                </w:rPr>
                <w:t>——</w:t>
              </w:r>
            </w:hyperlink>
            <w:r w:rsidR="005A6998" w:rsidRPr="00D71638">
              <w:rPr>
                <w:rFonts w:ascii="楷体_GB2312" w:eastAsia="楷体_GB2312" w:hAnsi="宋体" w:hint="eastAsia"/>
              </w:rPr>
              <w:t>阿里巴</w:t>
            </w:r>
            <w:proofErr w:type="gramStart"/>
            <w:r w:rsidR="005A6998" w:rsidRPr="00D71638">
              <w:rPr>
                <w:rFonts w:ascii="楷体_GB2312" w:eastAsia="楷体_GB2312" w:hAnsi="宋体" w:hint="eastAsia"/>
              </w:rPr>
              <w:t>巴</w:t>
            </w:r>
            <w:proofErr w:type="gramEnd"/>
            <w:r w:rsidR="005A6998"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11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12" w:history="1">
              <w:r w:rsidRPr="00976627">
                <w:rPr>
                  <w:rFonts w:ascii="楷体_GB2312" w:eastAsia="楷体_GB2312" w:hAnsi="宋体"/>
                </w:rPr>
                <w:t>www.baidu</w:t>
              </w:r>
            </w:hyperlink>
            <w:hyperlink r:id="rId13" w:history="1">
              <w:r w:rsidRPr="00976627">
                <w:rPr>
                  <w:rFonts w:ascii="楷体_GB2312" w:eastAsia="楷体_GB2312" w:hAnsi="宋体"/>
                </w:rPr>
                <w:t xml:space="preserve"> .com 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 w:hint="eastAsia"/>
              </w:rPr>
              <w:t>百度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14" w:history="1">
              <w:r w:rsidRPr="00976627">
                <w:rPr>
                  <w:rFonts w:ascii="楷体_GB2312" w:eastAsia="楷体_GB2312" w:hAnsi="宋体"/>
                </w:rPr>
                <w:t>http</w:t>
              </w:r>
            </w:hyperlink>
            <w:hyperlink r:id="rId15" w:history="1">
              <w:r w:rsidRPr="00976627">
                <w:rPr>
                  <w:rFonts w:ascii="楷体_GB2312" w:eastAsia="楷体_GB2312" w:hAnsi="宋体"/>
                </w:rPr>
                <w:t>://</w:t>
              </w:r>
            </w:hyperlink>
            <w:hyperlink r:id="rId16" w:history="1">
              <w:r w:rsidRPr="00976627">
                <w:rPr>
                  <w:rFonts w:ascii="楷体_GB2312" w:eastAsia="楷体_GB2312" w:hAnsi="宋体"/>
                </w:rPr>
                <w:t>www.cnnic.net.cn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/>
              </w:rPr>
              <w:t>中国</w:t>
            </w:r>
            <w:r w:rsidRPr="00D71638">
              <w:rPr>
                <w:rFonts w:ascii="楷体_GB2312" w:eastAsia="楷体_GB2312" w:hAnsi="宋体" w:hint="eastAsia"/>
              </w:rPr>
              <w:t>互联网信息中心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17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18" w:history="1">
              <w:r w:rsidRPr="00976627">
                <w:rPr>
                  <w:rFonts w:ascii="楷体_GB2312" w:eastAsia="楷体_GB2312" w:hAnsi="宋体"/>
                </w:rPr>
                <w:t>www.marketingman</w:t>
              </w:r>
            </w:hyperlink>
            <w:hyperlink r:id="rId19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网上营销新观察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20" w:history="1">
              <w:r w:rsidRPr="00976627">
                <w:rPr>
                  <w:rFonts w:ascii="楷体_GB2312" w:eastAsia="楷体_GB2312" w:hAnsi="宋体"/>
                </w:rPr>
                <w:t>http://www.chinaz.com/</w:t>
              </w:r>
            </w:hyperlink>
            <w:hyperlink r:id="rId21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站长之家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22" w:history="1">
              <w:r w:rsidRPr="00976627">
                <w:rPr>
                  <w:rFonts w:ascii="楷体_GB2312" w:eastAsia="楷体_GB2312" w:hAnsi="宋体"/>
                </w:rPr>
                <w:t>http://zhanzhang.baidu.com/</w:t>
              </w:r>
            </w:hyperlink>
            <w:hyperlink r:id="rId23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hyperlink r:id="rId24" w:history="1">
              <w:r w:rsidRPr="00976627">
                <w:rPr>
                  <w:rFonts w:ascii="楷体_GB2312" w:eastAsia="楷体_GB2312" w:hAnsi="宋体"/>
                </w:rPr>
                <w:t>-</w:t>
              </w:r>
            </w:hyperlink>
            <w:r w:rsidRPr="00D71638">
              <w:rPr>
                <w:rFonts w:ascii="楷体_GB2312" w:eastAsia="楷体_GB2312" w:hAnsi="宋体" w:hint="eastAsia"/>
              </w:rPr>
              <w:t>百度站长平台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r w:rsidRPr="00D71638">
              <w:rPr>
                <w:rFonts w:ascii="楷体_GB2312" w:eastAsia="楷体_GB2312" w:hAnsi="宋体" w:hint="eastAsia"/>
              </w:rPr>
              <w:t>其他网络资源：</w:t>
            </w:r>
            <w:hyperlink r:id="rId25" w:history="1">
              <w:r w:rsidRPr="00976627">
                <w:rPr>
                  <w:rFonts w:ascii="楷体_GB2312" w:eastAsia="楷体_GB2312" w:hAnsi="宋体"/>
                </w:rPr>
                <w:t>http://weibo.com/</w:t>
              </w:r>
            </w:hyperlink>
            <w:hyperlink r:id="rId26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proofErr w:type="gramStart"/>
            <w:r w:rsidRPr="00D71638">
              <w:rPr>
                <w:rFonts w:ascii="楷体_GB2312" w:eastAsia="楷体_GB2312" w:hAnsi="宋体" w:hint="eastAsia"/>
              </w:rPr>
              <w:t>新浪微博</w:t>
            </w:r>
            <w:proofErr w:type="gramEnd"/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5A6998" w:rsidRPr="00D71638" w:rsidRDefault="005A6998" w:rsidP="00D71638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27" w:history="1">
              <w:r w:rsidRPr="00976627">
                <w:rPr>
                  <w:rFonts w:ascii="楷体_GB2312" w:eastAsia="楷体_GB2312" w:hAnsi="宋体"/>
                </w:rPr>
                <w:t>http://club.sohu.com/</w:t>
              </w:r>
            </w:hyperlink>
            <w:hyperlink r:id="rId28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搜狐社区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</w:tc>
      </w:tr>
    </w:tbl>
    <w:p w:rsidR="00416381" w:rsidRDefault="00416381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261"/>
        <w:gridCol w:w="1842"/>
        <w:gridCol w:w="1786"/>
        <w:gridCol w:w="977"/>
      </w:tblGrid>
      <w:tr w:rsidR="00416381" w:rsidRPr="007F52BF" w:rsidTr="00D71638">
        <w:trPr>
          <w:trHeight w:val="465"/>
        </w:trPr>
        <w:tc>
          <w:tcPr>
            <w:tcW w:w="1134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3261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1842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教师活动</w:t>
            </w:r>
          </w:p>
        </w:tc>
        <w:tc>
          <w:tcPr>
            <w:tcW w:w="1786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学生活动</w:t>
            </w:r>
          </w:p>
        </w:tc>
        <w:tc>
          <w:tcPr>
            <w:tcW w:w="977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时间（分钟）</w:t>
            </w:r>
          </w:p>
        </w:tc>
      </w:tr>
      <w:tr w:rsidR="00416381" w:rsidRPr="0082301E" w:rsidTr="00D71638">
        <w:trPr>
          <w:cantSplit/>
          <w:trHeight w:val="735"/>
        </w:trPr>
        <w:tc>
          <w:tcPr>
            <w:tcW w:w="1134" w:type="dxa"/>
            <w:vAlign w:val="center"/>
          </w:tcPr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t>1</w:t>
            </w:r>
          </w:p>
          <w:p w:rsidR="00416381" w:rsidRPr="007F52BF" w:rsidRDefault="00416381" w:rsidP="001C21E4">
            <w:pPr>
              <w:spacing w:line="320" w:lineRule="exact"/>
              <w:jc w:val="center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（课前）</w:t>
            </w:r>
          </w:p>
        </w:tc>
        <w:tc>
          <w:tcPr>
            <w:tcW w:w="3261" w:type="dxa"/>
            <w:vAlign w:val="center"/>
          </w:tcPr>
          <w:p w:rsidR="00416381" w:rsidRPr="0082301E" w:rsidRDefault="00416381" w:rsidP="00C71E4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="0064113B" w:rsidRPr="00A7690A">
              <w:rPr>
                <w:rFonts w:asciiTheme="minorEastAsia" w:eastAsiaTheme="minorEastAsia" w:hAnsiTheme="minorEastAsia"/>
                <w:szCs w:val="21"/>
              </w:rPr>
              <w:t>通过百度</w:t>
            </w:r>
            <w:r w:rsidR="00D56327">
              <w:rPr>
                <w:rFonts w:asciiTheme="minorEastAsia" w:eastAsiaTheme="minorEastAsia" w:hAnsiTheme="minorEastAsia" w:hint="eastAsia"/>
                <w:szCs w:val="21"/>
              </w:rPr>
              <w:t>搜索事件营销的</w:t>
            </w:r>
            <w:proofErr w:type="gramStart"/>
            <w:r w:rsidR="00D56327">
              <w:rPr>
                <w:rFonts w:asciiTheme="minorEastAsia" w:eastAsiaTheme="minorEastAsia" w:hAnsiTheme="minorEastAsia" w:hint="eastAsia"/>
                <w:szCs w:val="21"/>
              </w:rPr>
              <w:t>高手陈光标</w:t>
            </w:r>
            <w:proofErr w:type="gramEnd"/>
            <w:r w:rsidR="0064113B" w:rsidRPr="00A7690A">
              <w:rPr>
                <w:rFonts w:asciiTheme="minorEastAsia" w:eastAsiaTheme="minorEastAsia" w:hAnsiTheme="minorEastAsia"/>
                <w:szCs w:val="21"/>
              </w:rPr>
              <w:t>，进行学习借鉴。</w:t>
            </w:r>
          </w:p>
          <w:p w:rsidR="0082301E" w:rsidRPr="0082301E" w:rsidRDefault="00C71E4E" w:rsidP="00F410D6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能力目标：</w:t>
            </w:r>
            <w:r w:rsidR="00E2621A" w:rsidRPr="0082301E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="00D56327" w:rsidRPr="00A7690A">
              <w:rPr>
                <w:rFonts w:asciiTheme="minorEastAsia" w:eastAsiaTheme="minorEastAsia" w:hAnsiTheme="minorEastAsia"/>
                <w:szCs w:val="21"/>
              </w:rPr>
              <w:t>通过百度</w:t>
            </w:r>
            <w:r w:rsidR="00D56327">
              <w:rPr>
                <w:rFonts w:asciiTheme="minorEastAsia" w:eastAsiaTheme="minorEastAsia" w:hAnsiTheme="minorEastAsia" w:hint="eastAsia"/>
                <w:szCs w:val="21"/>
              </w:rPr>
              <w:t>搜索事件营销的</w:t>
            </w:r>
            <w:proofErr w:type="gramStart"/>
            <w:r w:rsidR="00D56327">
              <w:rPr>
                <w:rFonts w:asciiTheme="minorEastAsia" w:eastAsiaTheme="minorEastAsia" w:hAnsiTheme="minorEastAsia" w:hint="eastAsia"/>
                <w:szCs w:val="21"/>
              </w:rPr>
              <w:t>高手陈光标</w:t>
            </w:r>
            <w:proofErr w:type="gramEnd"/>
            <w:r w:rsidR="00D56327" w:rsidRPr="00A7690A">
              <w:rPr>
                <w:rFonts w:asciiTheme="minorEastAsia" w:eastAsiaTheme="minorEastAsia" w:hAnsiTheme="minorEastAsia"/>
                <w:szCs w:val="21"/>
              </w:rPr>
              <w:t>，进行学习借鉴。</w:t>
            </w:r>
          </w:p>
          <w:p w:rsidR="00416381" w:rsidRPr="0082301E" w:rsidRDefault="00416381" w:rsidP="00F410D6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="00C71E4E" w:rsidRPr="0082301E">
              <w:rPr>
                <w:rFonts w:asciiTheme="minorEastAsia" w:eastAsiaTheme="minorEastAsia" w:hAnsiTheme="minorEastAsia" w:hint="eastAsia"/>
                <w:szCs w:val="21"/>
              </w:rPr>
              <w:t>掌握</w:t>
            </w:r>
            <w:r w:rsidR="00D56327" w:rsidRPr="00A7690A">
              <w:rPr>
                <w:rFonts w:asciiTheme="minorEastAsia" w:eastAsiaTheme="minorEastAsia" w:hAnsiTheme="minorEastAsia"/>
                <w:szCs w:val="21"/>
              </w:rPr>
              <w:t>通过百度</w:t>
            </w:r>
            <w:r w:rsidR="00D56327">
              <w:rPr>
                <w:rFonts w:asciiTheme="minorEastAsia" w:eastAsiaTheme="minorEastAsia" w:hAnsiTheme="minorEastAsia" w:hint="eastAsia"/>
                <w:szCs w:val="21"/>
              </w:rPr>
              <w:t>搜索事件营销的</w:t>
            </w:r>
            <w:proofErr w:type="gramStart"/>
            <w:r w:rsidR="00D56327">
              <w:rPr>
                <w:rFonts w:asciiTheme="minorEastAsia" w:eastAsiaTheme="minorEastAsia" w:hAnsiTheme="minorEastAsia" w:hint="eastAsia"/>
                <w:szCs w:val="21"/>
              </w:rPr>
              <w:t>高手陈光标</w:t>
            </w:r>
            <w:proofErr w:type="gramEnd"/>
            <w:r w:rsidR="00D56327" w:rsidRPr="00A7690A">
              <w:rPr>
                <w:rFonts w:asciiTheme="minorEastAsia" w:eastAsiaTheme="minorEastAsia" w:hAnsiTheme="minorEastAsia"/>
                <w:szCs w:val="21"/>
              </w:rPr>
              <w:t>，进行学习借鉴。</w:t>
            </w:r>
          </w:p>
        </w:tc>
        <w:tc>
          <w:tcPr>
            <w:tcW w:w="1842" w:type="dxa"/>
            <w:vAlign w:val="center"/>
          </w:tcPr>
          <w:p w:rsidR="00416381" w:rsidRPr="0082301E" w:rsidRDefault="00416381" w:rsidP="0009404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教师</w:t>
            </w:r>
            <w:r w:rsidR="00C71E4E" w:rsidRPr="0082301E">
              <w:rPr>
                <w:rFonts w:asciiTheme="minorEastAsia" w:eastAsiaTheme="minorEastAsia" w:hAnsiTheme="minorEastAsia" w:hint="eastAsia"/>
                <w:szCs w:val="21"/>
              </w:rPr>
              <w:t>提问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C71E4E" w:rsidRPr="0082301E">
              <w:rPr>
                <w:rFonts w:asciiTheme="minorEastAsia" w:eastAsiaTheme="minorEastAsia" w:hAnsiTheme="minorEastAsia" w:hint="eastAsia"/>
                <w:szCs w:val="21"/>
              </w:rPr>
              <w:t>引导学生</w:t>
            </w:r>
            <w:r w:rsidR="00D56327" w:rsidRPr="00A7690A">
              <w:rPr>
                <w:rFonts w:asciiTheme="minorEastAsia" w:eastAsiaTheme="minorEastAsia" w:hAnsiTheme="minorEastAsia"/>
                <w:szCs w:val="21"/>
              </w:rPr>
              <w:t>通过百度</w:t>
            </w:r>
            <w:r w:rsidR="00D56327">
              <w:rPr>
                <w:rFonts w:asciiTheme="minorEastAsia" w:eastAsiaTheme="minorEastAsia" w:hAnsiTheme="minorEastAsia" w:hint="eastAsia"/>
                <w:szCs w:val="21"/>
              </w:rPr>
              <w:t>搜索事件营销的</w:t>
            </w:r>
            <w:proofErr w:type="gramStart"/>
            <w:r w:rsidR="00D56327">
              <w:rPr>
                <w:rFonts w:asciiTheme="minorEastAsia" w:eastAsiaTheme="minorEastAsia" w:hAnsiTheme="minorEastAsia" w:hint="eastAsia"/>
                <w:szCs w:val="21"/>
              </w:rPr>
              <w:t>高手陈光标</w:t>
            </w:r>
            <w:proofErr w:type="gramEnd"/>
            <w:r w:rsidR="00D56327" w:rsidRPr="00A7690A">
              <w:rPr>
                <w:rFonts w:asciiTheme="minorEastAsia" w:eastAsiaTheme="minorEastAsia" w:hAnsiTheme="minorEastAsia"/>
                <w:szCs w:val="21"/>
              </w:rPr>
              <w:t>，进行学习借鉴。</w:t>
            </w:r>
          </w:p>
        </w:tc>
        <w:tc>
          <w:tcPr>
            <w:tcW w:w="1786" w:type="dxa"/>
            <w:vAlign w:val="center"/>
          </w:tcPr>
          <w:p w:rsidR="00416381" w:rsidRPr="0082301E" w:rsidRDefault="00D56327" w:rsidP="00F410D6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通过百度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搜索事件营销的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高手陈光标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，进行学习借鉴。</w:t>
            </w:r>
          </w:p>
        </w:tc>
        <w:tc>
          <w:tcPr>
            <w:tcW w:w="977" w:type="dxa"/>
            <w:vAlign w:val="center"/>
          </w:tcPr>
          <w:p w:rsidR="00416381" w:rsidRPr="0082301E" w:rsidRDefault="00416381" w:rsidP="001C21E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867283" w:rsidRPr="0082301E" w:rsidTr="00D71638">
        <w:trPr>
          <w:cantSplit/>
          <w:trHeight w:val="1395"/>
        </w:trPr>
        <w:tc>
          <w:tcPr>
            <w:tcW w:w="1134" w:type="dxa"/>
            <w:vAlign w:val="center"/>
          </w:tcPr>
          <w:p w:rsidR="00867283" w:rsidRPr="007F52BF" w:rsidRDefault="00867283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lastRenderedPageBreak/>
              <w:t>2</w:t>
            </w:r>
            <w:r w:rsidRPr="007F52BF">
              <w:rPr>
                <w:rFonts w:ascii="楷体_GB2312" w:eastAsia="楷体_GB2312" w:hAnsi="宋体" w:hint="eastAsia"/>
              </w:rPr>
              <w:t>（导入）</w:t>
            </w:r>
          </w:p>
        </w:tc>
        <w:tc>
          <w:tcPr>
            <w:tcW w:w="3261" w:type="dxa"/>
            <w:vAlign w:val="center"/>
          </w:tcPr>
          <w:p w:rsidR="00867283" w:rsidRPr="0064113B" w:rsidRDefault="00867283" w:rsidP="0056498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64113B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教学内容</w:t>
            </w:r>
            <w:r w:rsidRPr="0064113B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：</w:t>
            </w:r>
            <w:r w:rsidR="00D56327" w:rsidRPr="00A7690A">
              <w:rPr>
                <w:rFonts w:asciiTheme="minorEastAsia" w:eastAsiaTheme="minorEastAsia" w:hAnsiTheme="minorEastAsia"/>
                <w:sz w:val="21"/>
                <w:szCs w:val="21"/>
              </w:rPr>
              <w:t>通过百度搜索出事件营销经典案例—</w:t>
            </w:r>
            <w:r w:rsidR="00D56327"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="00D56327" w:rsidRPr="00A7690A">
              <w:rPr>
                <w:rFonts w:asciiTheme="minorEastAsia" w:eastAsiaTheme="minorEastAsia" w:hAnsiTheme="minorEastAsia"/>
                <w:sz w:val="21"/>
                <w:szCs w:val="21"/>
              </w:rPr>
              <w:t>笨NANA</w:t>
            </w:r>
            <w:r w:rsidR="00D56327"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”</w:t>
            </w:r>
            <w:r w:rsidR="00D56327"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的聪明营销，了解其整个事件的过程。</w:t>
            </w:r>
          </w:p>
          <w:p w:rsidR="00564987" w:rsidRPr="0064113B" w:rsidRDefault="00867283" w:rsidP="0056498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64113B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能力目标：能够</w:t>
            </w:r>
            <w:r w:rsidR="00D56327" w:rsidRPr="00A7690A">
              <w:rPr>
                <w:rFonts w:asciiTheme="minorEastAsia" w:eastAsiaTheme="minorEastAsia" w:hAnsiTheme="minorEastAsia"/>
                <w:sz w:val="21"/>
                <w:szCs w:val="21"/>
              </w:rPr>
              <w:t>通过百度搜索出事件营销经典案例—</w:t>
            </w:r>
            <w:r w:rsidR="00D56327"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="00D56327" w:rsidRPr="00A7690A">
              <w:rPr>
                <w:rFonts w:asciiTheme="minorEastAsia" w:eastAsiaTheme="minorEastAsia" w:hAnsiTheme="minorEastAsia"/>
                <w:sz w:val="21"/>
                <w:szCs w:val="21"/>
              </w:rPr>
              <w:t>笨NANA</w:t>
            </w:r>
            <w:r w:rsidR="00D56327"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”</w:t>
            </w:r>
            <w:r w:rsidR="00D56327"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的聪明营销，了解其整个事件的过程。</w:t>
            </w:r>
          </w:p>
          <w:p w:rsidR="00867283" w:rsidRPr="0064113B" w:rsidRDefault="00867283" w:rsidP="0056498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64113B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知识</w:t>
            </w:r>
            <w:r w:rsidRPr="0064113B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目标：</w:t>
            </w:r>
            <w:r w:rsidR="00D56327" w:rsidRPr="00A7690A">
              <w:rPr>
                <w:rFonts w:asciiTheme="minorEastAsia" w:eastAsiaTheme="minorEastAsia" w:hAnsiTheme="minorEastAsia"/>
                <w:sz w:val="21"/>
                <w:szCs w:val="21"/>
              </w:rPr>
              <w:t>通过百度搜索出事件营销经典案例—</w:t>
            </w:r>
            <w:r w:rsidR="00D56327"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="00D56327" w:rsidRPr="00A7690A">
              <w:rPr>
                <w:rFonts w:asciiTheme="minorEastAsia" w:eastAsiaTheme="minorEastAsia" w:hAnsiTheme="minorEastAsia"/>
                <w:sz w:val="21"/>
                <w:szCs w:val="21"/>
              </w:rPr>
              <w:t>笨NANA</w:t>
            </w:r>
            <w:r w:rsidR="00D56327"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”</w:t>
            </w:r>
            <w:r w:rsidR="00D56327"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的聪明营销，了解其整个事件的过程。</w:t>
            </w:r>
          </w:p>
        </w:tc>
        <w:tc>
          <w:tcPr>
            <w:tcW w:w="1842" w:type="dxa"/>
            <w:vAlign w:val="center"/>
          </w:tcPr>
          <w:p w:rsidR="00867283" w:rsidRPr="0064113B" w:rsidRDefault="00867283" w:rsidP="006411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64113B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教师提问，引导学生</w:t>
            </w:r>
            <w:r w:rsidR="00D56327" w:rsidRPr="00A7690A">
              <w:rPr>
                <w:rFonts w:asciiTheme="minorEastAsia" w:eastAsiaTheme="minorEastAsia" w:hAnsiTheme="minorEastAsia"/>
                <w:sz w:val="21"/>
                <w:szCs w:val="21"/>
              </w:rPr>
              <w:t>通过百度搜索出事件营销经典案例—</w:t>
            </w:r>
            <w:r w:rsidR="00D56327"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="00D56327" w:rsidRPr="00A7690A">
              <w:rPr>
                <w:rFonts w:asciiTheme="minorEastAsia" w:eastAsiaTheme="minorEastAsia" w:hAnsiTheme="minorEastAsia"/>
                <w:sz w:val="21"/>
                <w:szCs w:val="21"/>
              </w:rPr>
              <w:t>笨NANA</w:t>
            </w:r>
            <w:r w:rsidR="00D56327"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”</w:t>
            </w:r>
            <w:r w:rsidR="00D56327"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的聪明营销，了解其整个事件的过程。</w:t>
            </w:r>
          </w:p>
        </w:tc>
        <w:tc>
          <w:tcPr>
            <w:tcW w:w="1786" w:type="dxa"/>
            <w:vAlign w:val="center"/>
          </w:tcPr>
          <w:p w:rsidR="00867283" w:rsidRPr="0064113B" w:rsidRDefault="00D56327" w:rsidP="0064113B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通过百度搜索出事件营销经典案例—</w:t>
            </w:r>
            <w:r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笨NANA</w:t>
            </w:r>
            <w:r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”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的聪明营销，了解其整个事件的过程。</w:t>
            </w:r>
          </w:p>
        </w:tc>
        <w:tc>
          <w:tcPr>
            <w:tcW w:w="977" w:type="dxa"/>
            <w:vAlign w:val="center"/>
          </w:tcPr>
          <w:p w:rsidR="00867283" w:rsidRPr="0082301E" w:rsidRDefault="00867283" w:rsidP="001C21E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416381" w:rsidRPr="0082301E" w:rsidTr="00D71638">
        <w:trPr>
          <w:cantSplit/>
          <w:trHeight w:val="1010"/>
        </w:trPr>
        <w:tc>
          <w:tcPr>
            <w:tcW w:w="1134" w:type="dxa"/>
            <w:vAlign w:val="center"/>
          </w:tcPr>
          <w:p w:rsidR="00416381" w:rsidRPr="007F52BF" w:rsidRDefault="00416381" w:rsidP="0082301E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7F52BF">
              <w:rPr>
                <w:rFonts w:ascii="楷体_GB2312" w:eastAsia="楷体_GB2312" w:hAnsi="宋体" w:hint="eastAsia"/>
              </w:rPr>
              <w:t>（</w:t>
            </w:r>
            <w:r w:rsidR="0082301E" w:rsidRPr="007F52BF">
              <w:rPr>
                <w:rFonts w:ascii="楷体_GB2312" w:eastAsia="楷体_GB2312" w:hAnsi="宋体" w:hint="eastAsia"/>
              </w:rPr>
              <w:t>任务</w:t>
            </w:r>
            <w:r w:rsidR="0082301E" w:rsidRPr="007F52BF">
              <w:rPr>
                <w:rFonts w:ascii="楷体_GB2312" w:eastAsia="楷体_GB2312" w:hAnsi="宋体"/>
              </w:rPr>
              <w:t>1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564987" w:rsidRDefault="00416381" w:rsidP="0051724C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教学内容</w:t>
            </w:r>
            <w:r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：</w:t>
            </w:r>
            <w:r w:rsidR="00D56327" w:rsidRPr="00A7690A">
              <w:rPr>
                <w:rFonts w:asciiTheme="minorEastAsia" w:eastAsiaTheme="minorEastAsia" w:hAnsiTheme="minorEastAsia"/>
                <w:sz w:val="21"/>
                <w:szCs w:val="21"/>
              </w:rPr>
              <w:t>小组讨论分析该事件营销的原理。</w:t>
            </w:r>
          </w:p>
          <w:p w:rsidR="00564987" w:rsidRDefault="00416381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能力</w:t>
            </w:r>
            <w:r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目标：</w:t>
            </w:r>
            <w:r w:rsidR="00B912B7"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能够</w:t>
            </w:r>
            <w:r w:rsidR="00D56327" w:rsidRPr="00A7690A">
              <w:rPr>
                <w:rFonts w:asciiTheme="minorEastAsia" w:eastAsiaTheme="minorEastAsia" w:hAnsiTheme="minorEastAsia"/>
                <w:sz w:val="21"/>
                <w:szCs w:val="21"/>
              </w:rPr>
              <w:t>小组讨论分析该事件营销的原理。</w:t>
            </w:r>
          </w:p>
          <w:p w:rsidR="00416381" w:rsidRPr="001544F2" w:rsidRDefault="00416381" w:rsidP="001544F2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知识</w:t>
            </w:r>
            <w:r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目标：</w:t>
            </w:r>
            <w:r w:rsidR="00D56327" w:rsidRPr="00A7690A">
              <w:rPr>
                <w:rFonts w:asciiTheme="minorEastAsia" w:eastAsiaTheme="minorEastAsia" w:hAnsiTheme="minorEastAsia"/>
                <w:sz w:val="21"/>
                <w:szCs w:val="21"/>
              </w:rPr>
              <w:t>小组讨论分析该事件营销的原理。</w:t>
            </w:r>
          </w:p>
        </w:tc>
        <w:tc>
          <w:tcPr>
            <w:tcW w:w="1842" w:type="dxa"/>
            <w:vAlign w:val="center"/>
          </w:tcPr>
          <w:p w:rsidR="00416381" w:rsidRPr="001544F2" w:rsidRDefault="00416381" w:rsidP="0051724C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教师指导学生</w:t>
            </w:r>
            <w:r w:rsidR="00D56327" w:rsidRPr="00A7690A">
              <w:rPr>
                <w:rFonts w:asciiTheme="minorEastAsia" w:eastAsiaTheme="minorEastAsia" w:hAnsiTheme="minorEastAsia"/>
                <w:sz w:val="21"/>
                <w:szCs w:val="21"/>
              </w:rPr>
              <w:t>小组讨论分析该事件营销的原理。</w:t>
            </w:r>
          </w:p>
        </w:tc>
        <w:tc>
          <w:tcPr>
            <w:tcW w:w="1786" w:type="dxa"/>
            <w:vAlign w:val="center"/>
          </w:tcPr>
          <w:p w:rsidR="00416381" w:rsidRPr="001544F2" w:rsidRDefault="00D56327" w:rsidP="0051724C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小组讨论分析该事件营销的原理。</w:t>
            </w:r>
          </w:p>
        </w:tc>
        <w:tc>
          <w:tcPr>
            <w:tcW w:w="977" w:type="dxa"/>
            <w:vAlign w:val="center"/>
          </w:tcPr>
          <w:p w:rsidR="00416381" w:rsidRPr="0082301E" w:rsidRDefault="00416381" w:rsidP="001C21E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</w:tr>
      <w:tr w:rsidR="00B912B7" w:rsidRPr="0082301E" w:rsidTr="00D71638">
        <w:trPr>
          <w:cantSplit/>
          <w:trHeight w:val="1010"/>
        </w:trPr>
        <w:tc>
          <w:tcPr>
            <w:tcW w:w="1134" w:type="dxa"/>
            <w:vAlign w:val="center"/>
          </w:tcPr>
          <w:p w:rsidR="00B912B7" w:rsidRPr="00D71638" w:rsidRDefault="00B912B7" w:rsidP="0082301E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4（</w:t>
            </w:r>
            <w:r w:rsidR="0082301E" w:rsidRPr="007F52BF">
              <w:rPr>
                <w:rFonts w:ascii="楷体_GB2312" w:eastAsia="楷体_GB2312" w:hAnsi="宋体" w:hint="eastAsia"/>
              </w:rPr>
              <w:t>任务</w:t>
            </w:r>
            <w:r w:rsidR="0082301E" w:rsidRPr="007F52BF">
              <w:rPr>
                <w:rFonts w:ascii="楷体_GB2312" w:eastAsia="楷体_GB2312" w:hAnsi="宋体"/>
              </w:rPr>
              <w:t>2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1F5337" w:rsidRPr="0082301E" w:rsidRDefault="00B912B7" w:rsidP="00D7163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="00D56327" w:rsidRPr="00A7690A">
              <w:rPr>
                <w:rFonts w:asciiTheme="minorEastAsia" w:eastAsiaTheme="minorEastAsia" w:hAnsiTheme="minorEastAsia"/>
                <w:szCs w:val="21"/>
              </w:rPr>
              <w:t>分析该事件营销的特点。</w:t>
            </w:r>
          </w:p>
          <w:p w:rsidR="001544F2" w:rsidRDefault="00B912B7" w:rsidP="00D7163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="00D56327" w:rsidRPr="00A7690A">
              <w:rPr>
                <w:rFonts w:asciiTheme="minorEastAsia" w:eastAsiaTheme="minorEastAsia" w:hAnsiTheme="minorEastAsia"/>
                <w:szCs w:val="21"/>
              </w:rPr>
              <w:t>分析该事件营销的特点。</w:t>
            </w:r>
          </w:p>
          <w:p w:rsidR="00B912B7" w:rsidRPr="0082301E" w:rsidRDefault="00B912B7" w:rsidP="00D7163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="00D56327" w:rsidRPr="00A7690A">
              <w:rPr>
                <w:rFonts w:asciiTheme="minorEastAsia" w:eastAsiaTheme="minorEastAsia" w:hAnsiTheme="minorEastAsia"/>
                <w:szCs w:val="21"/>
              </w:rPr>
              <w:t>分析该事件营销的特点。</w:t>
            </w:r>
          </w:p>
        </w:tc>
        <w:tc>
          <w:tcPr>
            <w:tcW w:w="1842" w:type="dxa"/>
            <w:vAlign w:val="center"/>
          </w:tcPr>
          <w:p w:rsidR="00B912B7" w:rsidRPr="0082301E" w:rsidRDefault="00B912B7" w:rsidP="0074239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教师指导学生</w:t>
            </w:r>
            <w:r w:rsidR="00D56327" w:rsidRPr="00A7690A">
              <w:rPr>
                <w:rFonts w:asciiTheme="minorEastAsia" w:eastAsiaTheme="minorEastAsia" w:hAnsiTheme="minorEastAsia"/>
                <w:szCs w:val="21"/>
              </w:rPr>
              <w:t>分析该事件营销的特点。</w:t>
            </w:r>
          </w:p>
        </w:tc>
        <w:tc>
          <w:tcPr>
            <w:tcW w:w="1786" w:type="dxa"/>
            <w:vAlign w:val="center"/>
          </w:tcPr>
          <w:p w:rsidR="00B912B7" w:rsidRPr="0082301E" w:rsidRDefault="00D56327" w:rsidP="0074239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分析该事件营销的特点。</w:t>
            </w:r>
          </w:p>
        </w:tc>
        <w:tc>
          <w:tcPr>
            <w:tcW w:w="977" w:type="dxa"/>
            <w:vAlign w:val="center"/>
          </w:tcPr>
          <w:p w:rsidR="00B912B7" w:rsidRPr="0082301E" w:rsidRDefault="00B912B7" w:rsidP="001C21E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</w:tr>
      <w:tr w:rsidR="00B912B7" w:rsidRPr="0082301E" w:rsidTr="00D71638">
        <w:trPr>
          <w:cantSplit/>
          <w:trHeight w:val="1010"/>
        </w:trPr>
        <w:tc>
          <w:tcPr>
            <w:tcW w:w="1134" w:type="dxa"/>
            <w:vAlign w:val="center"/>
          </w:tcPr>
          <w:p w:rsidR="00B912B7" w:rsidRPr="007F52BF" w:rsidRDefault="00B912B7" w:rsidP="0082301E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5（</w:t>
            </w:r>
            <w:r w:rsidR="0082301E" w:rsidRPr="007F52BF">
              <w:rPr>
                <w:rFonts w:ascii="楷体_GB2312" w:eastAsia="楷体_GB2312" w:hAnsi="宋体" w:hint="eastAsia"/>
              </w:rPr>
              <w:t>任务3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1F5337" w:rsidRPr="0082301E" w:rsidRDefault="00B912B7" w:rsidP="00B912B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="00D56327" w:rsidRPr="00A7690A">
              <w:rPr>
                <w:rFonts w:asciiTheme="minorEastAsia" w:eastAsiaTheme="minorEastAsia" w:hAnsiTheme="minorEastAsia"/>
                <w:szCs w:val="21"/>
              </w:rPr>
              <w:t>分析该事件营销帮助雀巢公司取得巨大成功的原因。</w:t>
            </w:r>
          </w:p>
          <w:p w:rsidR="00B912B7" w:rsidRPr="0082301E" w:rsidRDefault="00B912B7" w:rsidP="00B912B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="00133099" w:rsidRPr="0082301E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="0064113B" w:rsidRPr="00A7690A">
              <w:rPr>
                <w:rFonts w:asciiTheme="minorEastAsia" w:eastAsiaTheme="minorEastAsia" w:hAnsiTheme="minorEastAsia"/>
                <w:szCs w:val="21"/>
              </w:rPr>
              <w:t>总结经验，</w:t>
            </w:r>
            <w:r w:rsidR="00D56327" w:rsidRPr="00A7690A">
              <w:rPr>
                <w:rFonts w:asciiTheme="minorEastAsia" w:eastAsiaTheme="minorEastAsia" w:hAnsiTheme="minorEastAsia"/>
                <w:szCs w:val="21"/>
              </w:rPr>
              <w:t>分析该事件营销帮助雀巢公司取得巨大成功的原因。</w:t>
            </w:r>
          </w:p>
          <w:p w:rsidR="00B912B7" w:rsidRPr="0082301E" w:rsidRDefault="00B912B7" w:rsidP="00515C2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="00D56327" w:rsidRPr="00A7690A">
              <w:rPr>
                <w:rFonts w:asciiTheme="minorEastAsia" w:eastAsiaTheme="minorEastAsia" w:hAnsiTheme="minorEastAsia"/>
                <w:szCs w:val="21"/>
              </w:rPr>
              <w:t>分析该事件营销帮助雀巢公司取得巨大成功的原因。</w:t>
            </w:r>
          </w:p>
        </w:tc>
        <w:tc>
          <w:tcPr>
            <w:tcW w:w="1842" w:type="dxa"/>
            <w:vAlign w:val="center"/>
          </w:tcPr>
          <w:p w:rsidR="00B912B7" w:rsidRPr="0082301E" w:rsidRDefault="00B912B7" w:rsidP="00515C2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教师指导学生</w:t>
            </w:r>
            <w:r w:rsidR="0064113B" w:rsidRPr="00A7690A">
              <w:rPr>
                <w:rFonts w:asciiTheme="minorEastAsia" w:eastAsiaTheme="minorEastAsia" w:hAnsiTheme="minorEastAsia"/>
                <w:szCs w:val="21"/>
              </w:rPr>
              <w:t>总结经验，</w:t>
            </w:r>
            <w:r w:rsidR="00D56327" w:rsidRPr="00A7690A">
              <w:rPr>
                <w:rFonts w:asciiTheme="minorEastAsia" w:eastAsiaTheme="minorEastAsia" w:hAnsiTheme="minorEastAsia"/>
                <w:szCs w:val="21"/>
              </w:rPr>
              <w:t>分析该事件营销帮助雀巢公司取得巨大成功的原因。</w:t>
            </w:r>
            <w:r w:rsidR="0064113B" w:rsidRPr="00A7690A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  <w:tc>
          <w:tcPr>
            <w:tcW w:w="1786" w:type="dxa"/>
            <w:vAlign w:val="center"/>
          </w:tcPr>
          <w:p w:rsidR="00B912B7" w:rsidRPr="0082301E" w:rsidRDefault="00D56327" w:rsidP="00515C2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分析该事件营销帮助雀巢公司取得巨大成功的原因。</w:t>
            </w:r>
            <w:bookmarkStart w:id="0" w:name="_GoBack"/>
            <w:bookmarkEnd w:id="0"/>
          </w:p>
        </w:tc>
        <w:tc>
          <w:tcPr>
            <w:tcW w:w="977" w:type="dxa"/>
            <w:vAlign w:val="center"/>
          </w:tcPr>
          <w:p w:rsidR="00B912B7" w:rsidRPr="0082301E" w:rsidRDefault="00B912B7" w:rsidP="001C21E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</w:tr>
      <w:tr w:rsidR="00416381" w:rsidRPr="0082301E" w:rsidTr="00D71638">
        <w:trPr>
          <w:cantSplit/>
          <w:trHeight w:val="1085"/>
        </w:trPr>
        <w:tc>
          <w:tcPr>
            <w:tcW w:w="1134" w:type="dxa"/>
            <w:vAlign w:val="center"/>
          </w:tcPr>
          <w:p w:rsidR="00416381" w:rsidRPr="007F52BF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考核</w:t>
            </w:r>
          </w:p>
        </w:tc>
        <w:tc>
          <w:tcPr>
            <w:tcW w:w="3261" w:type="dxa"/>
            <w:vAlign w:val="center"/>
          </w:tcPr>
          <w:p w:rsidR="00416381" w:rsidRPr="0082301E" w:rsidRDefault="00416381" w:rsidP="001C21E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="0064113B"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  <w:p w:rsidR="0064113B" w:rsidRDefault="00416381" w:rsidP="001F533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="0064113B">
              <w:rPr>
                <w:rFonts w:asciiTheme="minorEastAsia" w:eastAsiaTheme="minorEastAsia" w:hAnsiTheme="minorEastAsia" w:hint="eastAsia"/>
                <w:szCs w:val="21"/>
              </w:rPr>
              <w:t>分析</w:t>
            </w:r>
            <w:r w:rsidR="0064113B"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  <w:p w:rsidR="00416381" w:rsidRPr="0082301E" w:rsidRDefault="00416381" w:rsidP="001F533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掌握</w:t>
            </w:r>
            <w:r w:rsidR="0064113B"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</w:tc>
        <w:tc>
          <w:tcPr>
            <w:tcW w:w="1842" w:type="dxa"/>
            <w:vAlign w:val="center"/>
          </w:tcPr>
          <w:p w:rsidR="00416381" w:rsidRPr="0082301E" w:rsidRDefault="00416381" w:rsidP="001C21E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组织学生分组</w:t>
            </w:r>
            <w:r w:rsidR="0064113B">
              <w:rPr>
                <w:rFonts w:asciiTheme="minorEastAsia" w:eastAsiaTheme="minorEastAsia" w:hAnsiTheme="minorEastAsia" w:hint="eastAsia"/>
                <w:szCs w:val="21"/>
              </w:rPr>
              <w:t>分析</w:t>
            </w:r>
            <w:r w:rsidR="0064113B"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</w:tc>
        <w:tc>
          <w:tcPr>
            <w:tcW w:w="1786" w:type="dxa"/>
            <w:vAlign w:val="center"/>
          </w:tcPr>
          <w:p w:rsidR="00416381" w:rsidRPr="0082301E" w:rsidRDefault="0064113B" w:rsidP="001F533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分析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</w:tc>
        <w:tc>
          <w:tcPr>
            <w:tcW w:w="977" w:type="dxa"/>
            <w:vAlign w:val="center"/>
          </w:tcPr>
          <w:p w:rsidR="00416381" w:rsidRPr="0082301E" w:rsidRDefault="00416381" w:rsidP="001C21E4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416381" w:rsidRPr="0082301E" w:rsidTr="00D71638">
        <w:trPr>
          <w:cantSplit/>
          <w:trHeight w:val="520"/>
        </w:trPr>
        <w:tc>
          <w:tcPr>
            <w:tcW w:w="1134" w:type="dxa"/>
            <w:vAlign w:val="center"/>
          </w:tcPr>
          <w:p w:rsidR="00416381" w:rsidRPr="007F52BF" w:rsidRDefault="00416381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作业</w:t>
            </w:r>
          </w:p>
        </w:tc>
        <w:tc>
          <w:tcPr>
            <w:tcW w:w="7866" w:type="dxa"/>
            <w:gridSpan w:val="4"/>
            <w:vAlign w:val="center"/>
          </w:tcPr>
          <w:p w:rsidR="00416381" w:rsidRPr="0064113B" w:rsidRDefault="00D56327" w:rsidP="0056498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事件</w:t>
            </w:r>
            <w:r w:rsidR="0064113B" w:rsidRPr="00A7690A">
              <w:rPr>
                <w:rFonts w:asciiTheme="minorEastAsia" w:eastAsiaTheme="minorEastAsia" w:hAnsiTheme="minorEastAsia"/>
                <w:sz w:val="21"/>
                <w:szCs w:val="21"/>
              </w:rPr>
              <w:t>软文营销</w:t>
            </w:r>
            <w:proofErr w:type="gramEnd"/>
            <w:r w:rsidR="0064113B" w:rsidRPr="00A7690A">
              <w:rPr>
                <w:rFonts w:asciiTheme="minorEastAsia" w:eastAsiaTheme="minorEastAsia" w:hAnsiTheme="minorEastAsia"/>
                <w:sz w:val="21"/>
                <w:szCs w:val="21"/>
              </w:rPr>
              <w:t>后你的</w:t>
            </w:r>
            <w:proofErr w:type="gramStart"/>
            <w:r w:rsidR="0064113B" w:rsidRPr="00A7690A">
              <w:rPr>
                <w:rFonts w:asciiTheme="minorEastAsia" w:eastAsiaTheme="minorEastAsia" w:hAnsiTheme="minorEastAsia"/>
                <w:sz w:val="21"/>
                <w:szCs w:val="21"/>
              </w:rPr>
              <w:t>微店关注</w:t>
            </w:r>
            <w:proofErr w:type="gramEnd"/>
            <w:r w:rsidR="0064113B" w:rsidRPr="00A7690A">
              <w:rPr>
                <w:rFonts w:asciiTheme="minorEastAsia" w:eastAsiaTheme="minorEastAsia" w:hAnsiTheme="minorEastAsia"/>
                <w:sz w:val="21"/>
                <w:szCs w:val="21"/>
              </w:rPr>
              <w:t>情况是否有改善？如果没有，是哪里出了问题？</w:t>
            </w:r>
          </w:p>
        </w:tc>
      </w:tr>
      <w:tr w:rsidR="00D56327" w:rsidRPr="00D71638" w:rsidTr="00D71638">
        <w:trPr>
          <w:cantSplit/>
          <w:trHeight w:val="622"/>
        </w:trPr>
        <w:tc>
          <w:tcPr>
            <w:tcW w:w="1134" w:type="dxa"/>
            <w:vAlign w:val="center"/>
          </w:tcPr>
          <w:p w:rsidR="00D56327" w:rsidRPr="007F52BF" w:rsidRDefault="00D56327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lastRenderedPageBreak/>
              <w:t>课后</w:t>
            </w:r>
          </w:p>
          <w:p w:rsidR="00D56327" w:rsidRPr="007F52BF" w:rsidRDefault="00D56327" w:rsidP="00D71638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拓展</w:t>
            </w:r>
          </w:p>
        </w:tc>
        <w:tc>
          <w:tcPr>
            <w:tcW w:w="7866" w:type="dxa"/>
            <w:gridSpan w:val="4"/>
            <w:vAlign w:val="center"/>
          </w:tcPr>
          <w:p w:rsidR="00D56327" w:rsidRPr="00A7690A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像香蕉一样可以剥开吃的冰淇淋</w:t>
            </w:r>
            <w:r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”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引起了众多微博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博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友的好奇，新奇的吃法，可爱的外表，网友的好奇，加上雀巢精心的引导的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微博事件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营销，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微博上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关于这款冰淇淋的相关信息迅速超过38万，就此捧红了笨NANA。</w:t>
            </w:r>
          </w:p>
          <w:p w:rsidR="00D56327" w:rsidRPr="00A7690A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请思考下面几个问题：</w:t>
            </w:r>
          </w:p>
          <w:p w:rsidR="00D56327" w:rsidRPr="00A7690A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（1）你认为该事件营销取得成功最重要的原因是什么？</w:t>
            </w:r>
          </w:p>
          <w:p w:rsidR="00D56327" w:rsidRPr="00A7690A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（2）假设该事件营销没有取得成功，</w:t>
            </w:r>
            <w:r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“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笨NANA</w:t>
            </w:r>
            <w:r w:rsidRPr="00A7690A">
              <w:rPr>
                <w:rFonts w:asciiTheme="minorEastAsia" w:eastAsiaTheme="minorEastAsia" w:hAnsiTheme="minorEastAsia" w:hint="eastAsia"/>
                <w:sz w:val="21"/>
                <w:szCs w:val="21"/>
              </w:rPr>
              <w:t>”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没有走红，那么可能出现问题的地方在哪里？</w:t>
            </w:r>
          </w:p>
          <w:p w:rsidR="00D56327" w:rsidRPr="00A7690A" w:rsidRDefault="00D56327" w:rsidP="00D56327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（3）这样的成功案例能复制吗？如果你觉得可以，应当怎么做？</w:t>
            </w:r>
          </w:p>
        </w:tc>
      </w:tr>
    </w:tbl>
    <w:p w:rsidR="00416381" w:rsidRDefault="00416381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60"/>
        <w:gridCol w:w="465"/>
        <w:gridCol w:w="2528"/>
        <w:gridCol w:w="2557"/>
        <w:gridCol w:w="420"/>
        <w:gridCol w:w="1733"/>
      </w:tblGrid>
      <w:tr w:rsidR="00D94A1A" w:rsidTr="00E34AF7">
        <w:trPr>
          <w:cantSplit/>
          <w:trHeight w:val="809"/>
        </w:trPr>
        <w:tc>
          <w:tcPr>
            <w:tcW w:w="4221" w:type="dxa"/>
            <w:gridSpan w:val="4"/>
            <w:vMerge w:val="restart"/>
            <w:vAlign w:val="center"/>
          </w:tcPr>
          <w:p w:rsidR="00D94A1A" w:rsidRDefault="00D94A1A" w:rsidP="00E34AF7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 xml:space="preserve">单元名称： </w:t>
            </w:r>
          </w:p>
          <w:p w:rsidR="00D94A1A" w:rsidRDefault="00D94A1A" w:rsidP="00E34AF7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hint="eastAsia"/>
              </w:rPr>
              <w:t>事件营销策划</w:t>
            </w:r>
          </w:p>
        </w:tc>
        <w:tc>
          <w:tcPr>
            <w:tcW w:w="2977" w:type="dxa"/>
            <w:gridSpan w:val="2"/>
            <w:vAlign w:val="center"/>
          </w:tcPr>
          <w:p w:rsidR="00D94A1A" w:rsidRDefault="00D94A1A" w:rsidP="00E34AF7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733" w:type="dxa"/>
            <w:vAlign w:val="center"/>
          </w:tcPr>
          <w:p w:rsidR="00D94A1A" w:rsidRDefault="00D94A1A" w:rsidP="00E34AF7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D94A1A" w:rsidTr="00E34AF7">
        <w:trPr>
          <w:cantSplit/>
          <w:trHeight w:val="1064"/>
        </w:trPr>
        <w:tc>
          <w:tcPr>
            <w:tcW w:w="4221" w:type="dxa"/>
            <w:gridSpan w:val="4"/>
            <w:vMerge/>
            <w:vAlign w:val="center"/>
          </w:tcPr>
          <w:p w:rsidR="00D94A1A" w:rsidRDefault="00D94A1A" w:rsidP="00E34AF7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94A1A" w:rsidRDefault="00D94A1A" w:rsidP="00E34AF7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在整体设计中的位置</w:t>
            </w:r>
          </w:p>
        </w:tc>
        <w:tc>
          <w:tcPr>
            <w:tcW w:w="1733" w:type="dxa"/>
            <w:vAlign w:val="center"/>
          </w:tcPr>
          <w:p w:rsidR="00D94A1A" w:rsidRDefault="00D94A1A" w:rsidP="00E34AF7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第25次</w:t>
            </w:r>
          </w:p>
        </w:tc>
      </w:tr>
      <w:tr w:rsidR="00D94A1A" w:rsidTr="00E34AF7">
        <w:trPr>
          <w:cantSplit/>
          <w:trHeight w:val="2466"/>
        </w:trPr>
        <w:tc>
          <w:tcPr>
            <w:tcW w:w="568" w:type="dxa"/>
            <w:vAlign w:val="center"/>
          </w:tcPr>
          <w:p w:rsidR="00D94A1A" w:rsidRDefault="00D94A1A" w:rsidP="00E34AF7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660" w:type="dxa"/>
            <w:vAlign w:val="center"/>
          </w:tcPr>
          <w:p w:rsidR="00D94A1A" w:rsidRDefault="00D94A1A" w:rsidP="00E34AF7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465" w:type="dxa"/>
            <w:vAlign w:val="center"/>
          </w:tcPr>
          <w:p w:rsidR="00D94A1A" w:rsidRDefault="00D94A1A" w:rsidP="00E34AF7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D94A1A" w:rsidRDefault="00D94A1A" w:rsidP="00E34AF7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28" w:type="dxa"/>
            <w:vAlign w:val="center"/>
          </w:tcPr>
          <w:p w:rsidR="00D94A1A" w:rsidRDefault="00D94A1A" w:rsidP="00E34AF7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节至</w:t>
            </w:r>
          </w:p>
          <w:p w:rsidR="00D94A1A" w:rsidRDefault="00D94A1A" w:rsidP="00E34AF7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周 月 日第  节</w:t>
            </w:r>
          </w:p>
        </w:tc>
        <w:tc>
          <w:tcPr>
            <w:tcW w:w="2977" w:type="dxa"/>
            <w:gridSpan w:val="2"/>
            <w:vAlign w:val="center"/>
          </w:tcPr>
          <w:p w:rsidR="00D94A1A" w:rsidRDefault="00D94A1A" w:rsidP="00E34AF7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D94A1A" w:rsidRDefault="00D94A1A" w:rsidP="00E34AF7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733" w:type="dxa"/>
            <w:vAlign w:val="center"/>
          </w:tcPr>
          <w:p w:rsidR="00D94A1A" w:rsidRPr="00D71638" w:rsidRDefault="00D94A1A" w:rsidP="00E34AF7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 w:rsidRPr="00D71638">
              <w:rPr>
                <w:rFonts w:ascii="楷体_GB2312" w:eastAsia="楷体_GB2312" w:hAnsi="宋体" w:hint="eastAsia"/>
                <w:sz w:val="28"/>
                <w:szCs w:val="28"/>
              </w:rPr>
              <w:t>电子商务实训室</w:t>
            </w:r>
          </w:p>
        </w:tc>
      </w:tr>
      <w:tr w:rsidR="00D94A1A" w:rsidTr="00E34AF7">
        <w:trPr>
          <w:cantSplit/>
          <w:trHeight w:val="424"/>
        </w:trPr>
        <w:tc>
          <w:tcPr>
            <w:tcW w:w="568" w:type="dxa"/>
            <w:vMerge w:val="restart"/>
            <w:vAlign w:val="center"/>
          </w:tcPr>
          <w:p w:rsidR="00D94A1A" w:rsidRDefault="00D94A1A" w:rsidP="00E34AF7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</w:t>
            </w:r>
          </w:p>
          <w:p w:rsidR="00D94A1A" w:rsidRDefault="00D94A1A" w:rsidP="00E34AF7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653" w:type="dxa"/>
            <w:gridSpan w:val="3"/>
            <w:vAlign w:val="center"/>
          </w:tcPr>
          <w:p w:rsidR="00D94A1A" w:rsidRDefault="00D94A1A" w:rsidP="00E34AF7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557" w:type="dxa"/>
            <w:vAlign w:val="center"/>
          </w:tcPr>
          <w:p w:rsidR="00D94A1A" w:rsidRDefault="00D94A1A" w:rsidP="00E34AF7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153" w:type="dxa"/>
            <w:gridSpan w:val="2"/>
            <w:vAlign w:val="center"/>
          </w:tcPr>
          <w:p w:rsidR="00D94A1A" w:rsidRDefault="00D94A1A" w:rsidP="00E34AF7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素质目标</w:t>
            </w:r>
          </w:p>
        </w:tc>
      </w:tr>
      <w:tr w:rsidR="00D94A1A" w:rsidTr="00E34AF7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D94A1A" w:rsidRDefault="00D94A1A" w:rsidP="00E34AF7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D94A1A" w:rsidRPr="00A7690A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通过任务练习事件营销的策划过程，掌握事件营销的原理，了解事件营销的基本内容与策略。</w:t>
            </w:r>
          </w:p>
          <w:p w:rsidR="00D94A1A" w:rsidRPr="00A7690A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（1）分别用百度、搜狗、好搜、谷歌搜索自己的事件营销的案例。</w:t>
            </w:r>
          </w:p>
          <w:p w:rsidR="00D94A1A" w:rsidRPr="00A7690A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（2）结合网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店选择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事件营销的主题。</w:t>
            </w:r>
          </w:p>
          <w:p w:rsidR="00D94A1A" w:rsidRPr="00A7690A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（3）讨论事件营销的各种方法，选择合适的方法进行布局</w:t>
            </w:r>
          </w:p>
          <w:p w:rsidR="00D94A1A" w:rsidRPr="008F0B93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（4）按照步骤与流程，针对性地选择事件营销策略，进行传播、宣传，达到营销网店的目的。</w:t>
            </w:r>
          </w:p>
        </w:tc>
        <w:tc>
          <w:tcPr>
            <w:tcW w:w="2557" w:type="dxa"/>
            <w:vAlign w:val="center"/>
          </w:tcPr>
          <w:p w:rsidR="00D94A1A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通过任务练习事件营销的策划过程，</w:t>
            </w:r>
          </w:p>
          <w:p w:rsidR="00D94A1A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掌握事件营销的原理，</w:t>
            </w:r>
          </w:p>
          <w:p w:rsidR="00D94A1A" w:rsidRPr="008F0B93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了解事件营销的基本内容与策略。</w:t>
            </w:r>
          </w:p>
        </w:tc>
        <w:tc>
          <w:tcPr>
            <w:tcW w:w="2153" w:type="dxa"/>
            <w:gridSpan w:val="2"/>
            <w:vAlign w:val="center"/>
          </w:tcPr>
          <w:p w:rsidR="00D94A1A" w:rsidRPr="00D71638" w:rsidRDefault="00D94A1A" w:rsidP="00E34AF7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1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沟通能力：不断提高自己的语言表达和沟通能力，能与有关方进行有效沟通；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D94A1A" w:rsidRPr="00D71638" w:rsidRDefault="00D94A1A" w:rsidP="00E34AF7">
            <w:pPr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2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学习能力：不断学习领域新知识、新案例、新法规等，通过不断学习，提升自己业务水平；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D94A1A" w:rsidRPr="00D71638" w:rsidRDefault="00D94A1A" w:rsidP="00E34AF7">
            <w:pPr>
              <w:widowControl/>
              <w:jc w:val="lef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3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职业能力：具有良好的团队合作精神；具有市场竞争意识。</w:t>
            </w:r>
          </w:p>
        </w:tc>
      </w:tr>
      <w:tr w:rsidR="00D94A1A" w:rsidTr="00E34AF7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D94A1A" w:rsidRDefault="00D94A1A" w:rsidP="00E34AF7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本单元任务</w:t>
            </w:r>
          </w:p>
        </w:tc>
        <w:tc>
          <w:tcPr>
            <w:tcW w:w="3653" w:type="dxa"/>
            <w:gridSpan w:val="3"/>
            <w:vAlign w:val="center"/>
          </w:tcPr>
          <w:p w:rsidR="00D94A1A" w:rsidRDefault="00D94A1A" w:rsidP="00E34AF7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情 境 描 述</w:t>
            </w:r>
          </w:p>
        </w:tc>
        <w:tc>
          <w:tcPr>
            <w:tcW w:w="4710" w:type="dxa"/>
            <w:gridSpan w:val="3"/>
            <w:vAlign w:val="center"/>
          </w:tcPr>
          <w:p w:rsidR="00D94A1A" w:rsidRDefault="00D94A1A" w:rsidP="00E34AF7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引 出 任 </w:t>
            </w:r>
            <w:proofErr w:type="gramStart"/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</w:tr>
      <w:tr w:rsidR="00D94A1A" w:rsidTr="00E34AF7">
        <w:trPr>
          <w:cantSplit/>
          <w:trHeight w:val="2223"/>
        </w:trPr>
        <w:tc>
          <w:tcPr>
            <w:tcW w:w="568" w:type="dxa"/>
            <w:vMerge/>
            <w:vAlign w:val="center"/>
          </w:tcPr>
          <w:p w:rsidR="00D94A1A" w:rsidRDefault="00D94A1A" w:rsidP="00E34AF7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653" w:type="dxa"/>
            <w:gridSpan w:val="3"/>
            <w:vAlign w:val="center"/>
          </w:tcPr>
          <w:p w:rsidR="00D94A1A" w:rsidRDefault="00D94A1A" w:rsidP="00E34AF7">
            <w:pPr>
              <w:spacing w:line="32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小李想让自己的网店</w:t>
            </w:r>
            <w:r w:rsidRPr="00A7690A">
              <w:rPr>
                <w:rFonts w:asciiTheme="minorEastAsia" w:eastAsiaTheme="minorEastAsia" w:hAnsiTheme="minorEastAsia" w:hint="eastAsia"/>
                <w:szCs w:val="21"/>
              </w:rPr>
              <w:t>“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火</w:t>
            </w:r>
            <w:r w:rsidRPr="00A7690A">
              <w:rPr>
                <w:rFonts w:asciiTheme="minorEastAsia" w:eastAsiaTheme="minorEastAsia" w:hAnsiTheme="minorEastAsia" w:hint="eastAsia"/>
                <w:szCs w:val="21"/>
              </w:rPr>
              <w:t>”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起来，苦于没有办法。听说很多产品或企业靠一个事件出了名，因此</w:t>
            </w:r>
            <w:r w:rsidRPr="00A7690A">
              <w:rPr>
                <w:rFonts w:asciiTheme="minorEastAsia" w:eastAsiaTheme="minorEastAsia" w:hAnsiTheme="minorEastAsia" w:hint="eastAsia"/>
                <w:szCs w:val="21"/>
              </w:rPr>
              <w:t>他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也想通过策划一起事件营销</w:t>
            </w:r>
            <w:proofErr w:type="gramStart"/>
            <w:r w:rsidRPr="00A7690A">
              <w:rPr>
                <w:rFonts w:asciiTheme="minorEastAsia" w:eastAsiaTheme="minorEastAsia" w:hAnsiTheme="minorEastAsia"/>
                <w:szCs w:val="21"/>
              </w:rPr>
              <w:t>来使网</w:t>
            </w:r>
            <w:proofErr w:type="gramEnd"/>
            <w:r w:rsidRPr="00A7690A">
              <w:rPr>
                <w:rFonts w:asciiTheme="minorEastAsia" w:eastAsiaTheme="minorEastAsia" w:hAnsiTheme="minorEastAsia"/>
                <w:szCs w:val="21"/>
              </w:rPr>
              <w:t>店生意好起来。</w:t>
            </w:r>
          </w:p>
        </w:tc>
        <w:tc>
          <w:tcPr>
            <w:tcW w:w="4710" w:type="dxa"/>
            <w:gridSpan w:val="3"/>
            <w:vAlign w:val="center"/>
          </w:tcPr>
          <w:p w:rsidR="00D94A1A" w:rsidRPr="00A7690A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（1）分别用百度、搜狗、好搜、谷歌搜索自己的事件营销的案例。</w:t>
            </w:r>
          </w:p>
          <w:p w:rsidR="00D94A1A" w:rsidRPr="00A7690A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（2）结合网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店选择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事件营销的主题。</w:t>
            </w:r>
          </w:p>
          <w:p w:rsidR="00D94A1A" w:rsidRPr="00A7690A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（3）讨论事件营销的各种方法，选择合适的方法进行布局</w:t>
            </w:r>
          </w:p>
          <w:p w:rsidR="00D94A1A" w:rsidRPr="008F0B93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（4）按照步骤与流程，针对性地选择事件营销策略，进行传播、宣传，达到营销网店的目的。</w:t>
            </w:r>
          </w:p>
        </w:tc>
      </w:tr>
      <w:tr w:rsidR="00D94A1A" w:rsidTr="00E34AF7">
        <w:trPr>
          <w:cantSplit/>
          <w:trHeight w:val="613"/>
        </w:trPr>
        <w:tc>
          <w:tcPr>
            <w:tcW w:w="8931" w:type="dxa"/>
            <w:gridSpan w:val="7"/>
            <w:vAlign w:val="center"/>
          </w:tcPr>
          <w:p w:rsidR="00D94A1A" w:rsidRDefault="00D94A1A" w:rsidP="00E34AF7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单元教学资源</w:t>
            </w:r>
          </w:p>
        </w:tc>
      </w:tr>
      <w:tr w:rsidR="00D94A1A" w:rsidTr="00E34AF7">
        <w:trPr>
          <w:cantSplit/>
          <w:trHeight w:val="1994"/>
        </w:trPr>
        <w:tc>
          <w:tcPr>
            <w:tcW w:w="8931" w:type="dxa"/>
            <w:gridSpan w:val="7"/>
            <w:vAlign w:val="center"/>
          </w:tcPr>
          <w:p w:rsidR="00D94A1A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教材：</w:t>
            </w:r>
            <w:proofErr w:type="gramStart"/>
            <w:r>
              <w:rPr>
                <w:rFonts w:ascii="楷体_GB2312" w:eastAsia="楷体_GB2312" w:hAnsi="宋体" w:hint="eastAsia"/>
              </w:rPr>
              <w:t>惠亚爱</w:t>
            </w:r>
            <w:proofErr w:type="gramEnd"/>
            <w:r>
              <w:rPr>
                <w:rFonts w:ascii="楷体_GB2312" w:eastAsia="楷体_GB2312" w:hAnsi="宋体" w:hint="eastAsia"/>
              </w:rPr>
              <w:t>.网络营销.人民邮电出版社2018</w:t>
            </w:r>
          </w:p>
          <w:p w:rsidR="00D94A1A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参考资料：</w:t>
            </w:r>
          </w:p>
          <w:p w:rsidR="00D94A1A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宋文官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网络营销实务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 xml:space="preserve">2014 </w:t>
            </w:r>
          </w:p>
          <w:p w:rsidR="00D94A1A" w:rsidRPr="00D71638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钟子健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网络营销与策划</w:t>
            </w:r>
            <w:r w:rsidRPr="00D71638">
              <w:rPr>
                <w:rFonts w:ascii="楷体_GB2312" w:eastAsia="楷体_GB2312" w:hAnsi="宋体"/>
              </w:rPr>
              <w:t xml:space="preserve">. </w:t>
            </w:r>
            <w:r w:rsidRPr="00D71638">
              <w:rPr>
                <w:rFonts w:ascii="楷体_GB2312" w:eastAsia="楷体_GB2312" w:hAnsi="宋体" w:hint="eastAsia"/>
              </w:rPr>
              <w:t>湖南师范大学出版社，</w:t>
            </w:r>
            <w:r w:rsidRPr="00D71638">
              <w:rPr>
                <w:rFonts w:ascii="楷体_GB2312" w:eastAsia="楷体_GB2312" w:hAnsi="宋体"/>
              </w:rPr>
              <w:t xml:space="preserve">2013 </w:t>
            </w:r>
          </w:p>
          <w:p w:rsidR="00D94A1A" w:rsidRPr="00D71638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瞿彭志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搜索引擎优化</w:t>
            </w:r>
            <w:r w:rsidRPr="00D71638">
              <w:rPr>
                <w:rFonts w:ascii="楷体_GB2312" w:eastAsia="楷体_GB2312" w:hAnsi="宋体"/>
              </w:rPr>
              <w:t>.</w:t>
            </w:r>
            <w:r w:rsidRPr="00D71638">
              <w:rPr>
                <w:rFonts w:ascii="楷体_GB2312" w:eastAsia="楷体_GB2312" w:hAnsi="宋体" w:hint="eastAsia"/>
              </w:rPr>
              <w:t>高等教育出版社，</w:t>
            </w:r>
            <w:r w:rsidRPr="00D71638">
              <w:rPr>
                <w:rFonts w:ascii="楷体_GB2312" w:eastAsia="楷体_GB2312" w:hAnsi="宋体"/>
              </w:rPr>
              <w:t>20</w:t>
            </w:r>
            <w:r w:rsidRPr="00D71638">
              <w:rPr>
                <w:rFonts w:ascii="楷体_GB2312" w:eastAsia="楷体_GB2312" w:hAnsi="宋体" w:hint="eastAsia"/>
              </w:rPr>
              <w:t>16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D94A1A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讲义：</w:t>
            </w:r>
          </w:p>
          <w:p w:rsidR="00D94A1A" w:rsidRPr="00D71638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自编教学讲义</w:t>
            </w:r>
          </w:p>
          <w:p w:rsidR="00D94A1A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网络资源：</w:t>
            </w:r>
          </w:p>
          <w:p w:rsidR="00D94A1A" w:rsidRPr="00D71638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hyperlink r:id="rId29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30" w:history="1">
              <w:r w:rsidRPr="00976627">
                <w:rPr>
                  <w:rFonts w:ascii="楷体_GB2312" w:eastAsia="楷体_GB2312" w:hAnsi="宋体"/>
                </w:rPr>
                <w:t>www.alibaba.com.cn</w:t>
              </w:r>
            </w:hyperlink>
            <w:hyperlink r:id="rId31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阿里巴</w:t>
            </w:r>
            <w:proofErr w:type="gramStart"/>
            <w:r w:rsidRPr="00D71638">
              <w:rPr>
                <w:rFonts w:ascii="楷体_GB2312" w:eastAsia="楷体_GB2312" w:hAnsi="宋体" w:hint="eastAsia"/>
              </w:rPr>
              <w:t>巴</w:t>
            </w:r>
            <w:proofErr w:type="gramEnd"/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D94A1A" w:rsidRPr="00D71638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32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33" w:history="1">
              <w:r w:rsidRPr="00976627">
                <w:rPr>
                  <w:rFonts w:ascii="楷体_GB2312" w:eastAsia="楷体_GB2312" w:hAnsi="宋体"/>
                </w:rPr>
                <w:t>www.baidu</w:t>
              </w:r>
            </w:hyperlink>
            <w:hyperlink r:id="rId34" w:history="1">
              <w:r w:rsidRPr="00976627">
                <w:rPr>
                  <w:rFonts w:ascii="楷体_GB2312" w:eastAsia="楷体_GB2312" w:hAnsi="宋体"/>
                </w:rPr>
                <w:t xml:space="preserve"> .com 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 w:hint="eastAsia"/>
              </w:rPr>
              <w:t>百度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D94A1A" w:rsidRPr="00D71638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35" w:history="1">
              <w:r w:rsidRPr="00976627">
                <w:rPr>
                  <w:rFonts w:ascii="楷体_GB2312" w:eastAsia="楷体_GB2312" w:hAnsi="宋体"/>
                </w:rPr>
                <w:t>http</w:t>
              </w:r>
            </w:hyperlink>
            <w:hyperlink r:id="rId36" w:history="1">
              <w:r w:rsidRPr="00976627">
                <w:rPr>
                  <w:rFonts w:ascii="楷体_GB2312" w:eastAsia="楷体_GB2312" w:hAnsi="宋体"/>
                </w:rPr>
                <w:t>://</w:t>
              </w:r>
            </w:hyperlink>
            <w:hyperlink r:id="rId37" w:history="1">
              <w:r w:rsidRPr="00976627">
                <w:rPr>
                  <w:rFonts w:ascii="楷体_GB2312" w:eastAsia="楷体_GB2312" w:hAnsi="宋体"/>
                </w:rPr>
                <w:t>www.cnnic.net.cn</w:t>
              </w:r>
            </w:hyperlink>
            <w:r w:rsidRPr="00D71638">
              <w:rPr>
                <w:rFonts w:ascii="楷体_GB2312" w:eastAsia="楷体_GB2312" w:hAnsi="宋体"/>
              </w:rPr>
              <w:t>——</w:t>
            </w:r>
            <w:r w:rsidRPr="00D71638">
              <w:rPr>
                <w:rFonts w:ascii="楷体_GB2312" w:eastAsia="楷体_GB2312" w:hAnsi="宋体"/>
              </w:rPr>
              <w:t>中国</w:t>
            </w:r>
            <w:r w:rsidRPr="00D71638">
              <w:rPr>
                <w:rFonts w:ascii="楷体_GB2312" w:eastAsia="楷体_GB2312" w:hAnsi="宋体" w:hint="eastAsia"/>
              </w:rPr>
              <w:t>互联网信息中心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D94A1A" w:rsidRPr="00D71638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38" w:history="1">
              <w:r w:rsidRPr="00976627">
                <w:rPr>
                  <w:rFonts w:ascii="楷体_GB2312" w:eastAsia="楷体_GB2312" w:hAnsi="宋体"/>
                </w:rPr>
                <w:t>http://</w:t>
              </w:r>
            </w:hyperlink>
            <w:hyperlink r:id="rId39" w:history="1">
              <w:r w:rsidRPr="00976627">
                <w:rPr>
                  <w:rFonts w:ascii="楷体_GB2312" w:eastAsia="楷体_GB2312" w:hAnsi="宋体"/>
                </w:rPr>
                <w:t>www.marketingman</w:t>
              </w:r>
            </w:hyperlink>
            <w:hyperlink r:id="rId40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网上营销新观察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D94A1A" w:rsidRPr="00D71638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41" w:history="1">
              <w:r w:rsidRPr="00976627">
                <w:rPr>
                  <w:rFonts w:ascii="楷体_GB2312" w:eastAsia="楷体_GB2312" w:hAnsi="宋体"/>
                </w:rPr>
                <w:t>http://www.chinaz.com/</w:t>
              </w:r>
            </w:hyperlink>
            <w:hyperlink r:id="rId42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站长之家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D94A1A" w:rsidRPr="00D71638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43" w:history="1">
              <w:r w:rsidRPr="00976627">
                <w:rPr>
                  <w:rFonts w:ascii="楷体_GB2312" w:eastAsia="楷体_GB2312" w:hAnsi="宋体"/>
                </w:rPr>
                <w:t>http://zhanzhang.baidu.com/</w:t>
              </w:r>
            </w:hyperlink>
            <w:hyperlink r:id="rId44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hyperlink r:id="rId45" w:history="1">
              <w:r w:rsidRPr="00976627">
                <w:rPr>
                  <w:rFonts w:ascii="楷体_GB2312" w:eastAsia="楷体_GB2312" w:hAnsi="宋体"/>
                </w:rPr>
                <w:t>-</w:t>
              </w:r>
            </w:hyperlink>
            <w:r w:rsidRPr="00D71638">
              <w:rPr>
                <w:rFonts w:ascii="楷体_GB2312" w:eastAsia="楷体_GB2312" w:hAnsi="宋体" w:hint="eastAsia"/>
              </w:rPr>
              <w:t>百度站长平台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D94A1A" w:rsidRPr="00D71638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r w:rsidRPr="00D71638">
              <w:rPr>
                <w:rFonts w:ascii="楷体_GB2312" w:eastAsia="楷体_GB2312" w:hAnsi="宋体" w:hint="eastAsia"/>
              </w:rPr>
              <w:t>其他网络资源：</w:t>
            </w:r>
            <w:hyperlink r:id="rId46" w:history="1">
              <w:r w:rsidRPr="00976627">
                <w:rPr>
                  <w:rFonts w:ascii="楷体_GB2312" w:eastAsia="楷体_GB2312" w:hAnsi="宋体"/>
                </w:rPr>
                <w:t>http://weibo.com/</w:t>
              </w:r>
            </w:hyperlink>
            <w:hyperlink r:id="rId47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proofErr w:type="gramStart"/>
            <w:r w:rsidRPr="00D71638">
              <w:rPr>
                <w:rFonts w:ascii="楷体_GB2312" w:eastAsia="楷体_GB2312" w:hAnsi="宋体" w:hint="eastAsia"/>
              </w:rPr>
              <w:t>新浪微博</w:t>
            </w:r>
            <w:proofErr w:type="gramEnd"/>
            <w:r w:rsidRPr="00D71638">
              <w:rPr>
                <w:rFonts w:ascii="楷体_GB2312" w:eastAsia="楷体_GB2312" w:hAnsi="宋体"/>
              </w:rPr>
              <w:t xml:space="preserve"> </w:t>
            </w:r>
          </w:p>
          <w:p w:rsidR="00D94A1A" w:rsidRPr="00D71638" w:rsidRDefault="00D94A1A" w:rsidP="00E34AF7">
            <w:pPr>
              <w:spacing w:line="320" w:lineRule="exact"/>
              <w:rPr>
                <w:rFonts w:ascii="楷体_GB2312" w:eastAsia="楷体_GB2312" w:hAnsi="宋体"/>
                <w:sz w:val="24"/>
              </w:rPr>
            </w:pPr>
            <w:r w:rsidRPr="00D71638">
              <w:rPr>
                <w:rFonts w:ascii="楷体_GB2312" w:eastAsia="楷体_GB2312" w:hAnsi="宋体"/>
              </w:rPr>
              <w:t xml:space="preserve">    </w:t>
            </w:r>
            <w:hyperlink r:id="rId48" w:history="1">
              <w:r w:rsidRPr="00976627">
                <w:rPr>
                  <w:rFonts w:ascii="楷体_GB2312" w:eastAsia="楷体_GB2312" w:hAnsi="宋体"/>
                </w:rPr>
                <w:t>http://club.sohu.com/</w:t>
              </w:r>
            </w:hyperlink>
            <w:hyperlink r:id="rId49" w:history="1">
              <w:r w:rsidRPr="00976627">
                <w:rPr>
                  <w:rFonts w:ascii="楷体_GB2312" w:eastAsia="楷体_GB2312" w:hAnsi="宋体"/>
                </w:rPr>
                <w:t>——</w:t>
              </w:r>
            </w:hyperlink>
            <w:r w:rsidRPr="00D71638">
              <w:rPr>
                <w:rFonts w:ascii="楷体_GB2312" w:eastAsia="楷体_GB2312" w:hAnsi="宋体" w:hint="eastAsia"/>
              </w:rPr>
              <w:t>搜狐社区</w:t>
            </w:r>
            <w:r w:rsidRPr="00D71638">
              <w:rPr>
                <w:rFonts w:ascii="楷体_GB2312" w:eastAsia="楷体_GB2312" w:hAnsi="宋体"/>
              </w:rPr>
              <w:t xml:space="preserve"> </w:t>
            </w:r>
          </w:p>
        </w:tc>
      </w:tr>
    </w:tbl>
    <w:p w:rsidR="00D94A1A" w:rsidRP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261"/>
        <w:gridCol w:w="1842"/>
        <w:gridCol w:w="1786"/>
        <w:gridCol w:w="977"/>
      </w:tblGrid>
      <w:tr w:rsidR="00D94A1A" w:rsidRPr="007F52BF" w:rsidTr="00E34AF7">
        <w:trPr>
          <w:trHeight w:val="465"/>
        </w:trPr>
        <w:tc>
          <w:tcPr>
            <w:tcW w:w="1134" w:type="dxa"/>
            <w:vAlign w:val="center"/>
          </w:tcPr>
          <w:p w:rsidR="00D94A1A" w:rsidRPr="007F52BF" w:rsidRDefault="00D94A1A" w:rsidP="00E34AF7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3261" w:type="dxa"/>
            <w:vAlign w:val="center"/>
          </w:tcPr>
          <w:p w:rsidR="00D94A1A" w:rsidRPr="007F52BF" w:rsidRDefault="00D94A1A" w:rsidP="00E34AF7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1842" w:type="dxa"/>
            <w:vAlign w:val="center"/>
          </w:tcPr>
          <w:p w:rsidR="00D94A1A" w:rsidRPr="007F52BF" w:rsidRDefault="00D94A1A" w:rsidP="00E34AF7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教师活动</w:t>
            </w:r>
          </w:p>
        </w:tc>
        <w:tc>
          <w:tcPr>
            <w:tcW w:w="1786" w:type="dxa"/>
            <w:vAlign w:val="center"/>
          </w:tcPr>
          <w:p w:rsidR="00D94A1A" w:rsidRPr="007F52BF" w:rsidRDefault="00D94A1A" w:rsidP="00E34AF7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学生活动</w:t>
            </w:r>
          </w:p>
        </w:tc>
        <w:tc>
          <w:tcPr>
            <w:tcW w:w="977" w:type="dxa"/>
            <w:vAlign w:val="center"/>
          </w:tcPr>
          <w:p w:rsidR="00D94A1A" w:rsidRPr="007F52BF" w:rsidRDefault="00D94A1A" w:rsidP="00E34AF7">
            <w:pPr>
              <w:spacing w:line="32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时间（分钟）</w:t>
            </w:r>
          </w:p>
        </w:tc>
      </w:tr>
      <w:tr w:rsidR="00D94A1A" w:rsidRPr="0082301E" w:rsidTr="00E34AF7">
        <w:trPr>
          <w:cantSplit/>
          <w:trHeight w:val="735"/>
        </w:trPr>
        <w:tc>
          <w:tcPr>
            <w:tcW w:w="1134" w:type="dxa"/>
            <w:vAlign w:val="center"/>
          </w:tcPr>
          <w:p w:rsidR="00D94A1A" w:rsidRPr="007F52BF" w:rsidRDefault="00D94A1A" w:rsidP="00E34AF7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  <w:r w:rsidRPr="007F52BF"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t>1</w:t>
            </w:r>
          </w:p>
          <w:p w:rsidR="00D94A1A" w:rsidRPr="007F52BF" w:rsidRDefault="00D94A1A" w:rsidP="00E34AF7">
            <w:pPr>
              <w:spacing w:line="320" w:lineRule="exact"/>
              <w:jc w:val="center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（课前）</w:t>
            </w:r>
          </w:p>
        </w:tc>
        <w:tc>
          <w:tcPr>
            <w:tcW w:w="3261" w:type="dxa"/>
            <w:vAlign w:val="center"/>
          </w:tcPr>
          <w:p w:rsidR="00D94A1A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通过百度、搜狗、好搜、谷歌搜索等搜索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奶茶妹妹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，分析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事件营销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，进行学习借鉴。</w:t>
            </w:r>
          </w:p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64113B">
              <w:rPr>
                <w:rFonts w:asciiTheme="minorEastAsia" w:eastAsiaTheme="minorEastAsia" w:hAnsiTheme="minorEastAsia" w:hint="eastAsia"/>
                <w:szCs w:val="21"/>
              </w:rPr>
              <w:t>能力目标：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通过百度、搜狗、好搜、谷歌搜索等搜索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奶茶妹妹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，分析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事件营销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，进行学习借鉴。</w:t>
            </w:r>
          </w:p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掌握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通过百度、搜狗、好搜、谷歌搜索等搜索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奶茶妹妹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，分析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事件营销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，进行学习借鉴。</w:t>
            </w:r>
          </w:p>
        </w:tc>
        <w:tc>
          <w:tcPr>
            <w:tcW w:w="1842" w:type="dxa"/>
            <w:vAlign w:val="center"/>
          </w:tcPr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教师提问，引导学生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通过百度、搜狗、好搜、谷歌搜索等搜索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奶茶妹妹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，分析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事件营销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，进行学习借鉴。</w:t>
            </w:r>
          </w:p>
        </w:tc>
        <w:tc>
          <w:tcPr>
            <w:tcW w:w="1786" w:type="dxa"/>
            <w:vAlign w:val="center"/>
          </w:tcPr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通过百度、搜狗、好搜、谷歌搜索等搜索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奶茶妹妹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，分析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事件营销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，进行学习借鉴。</w:t>
            </w:r>
          </w:p>
        </w:tc>
        <w:tc>
          <w:tcPr>
            <w:tcW w:w="977" w:type="dxa"/>
            <w:vAlign w:val="center"/>
          </w:tcPr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</w:tr>
      <w:tr w:rsidR="00D94A1A" w:rsidRPr="0082301E" w:rsidTr="00E34AF7">
        <w:trPr>
          <w:cantSplit/>
          <w:trHeight w:val="1395"/>
        </w:trPr>
        <w:tc>
          <w:tcPr>
            <w:tcW w:w="1134" w:type="dxa"/>
            <w:vAlign w:val="center"/>
          </w:tcPr>
          <w:p w:rsidR="00D94A1A" w:rsidRPr="007F52BF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t>2</w:t>
            </w:r>
            <w:r w:rsidRPr="007F52BF">
              <w:rPr>
                <w:rFonts w:ascii="楷体_GB2312" w:eastAsia="楷体_GB2312" w:hAnsi="宋体" w:hint="eastAsia"/>
              </w:rPr>
              <w:t>（导入）</w:t>
            </w:r>
          </w:p>
        </w:tc>
        <w:tc>
          <w:tcPr>
            <w:tcW w:w="3261" w:type="dxa"/>
            <w:vAlign w:val="center"/>
          </w:tcPr>
          <w:p w:rsidR="00D94A1A" w:rsidRPr="008F0B93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113B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教学内容</w:t>
            </w:r>
            <w:r w:rsidRPr="0064113B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：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分别用百度、搜狗、好搜、谷歌搜索自己的事件营销的案例。</w:t>
            </w:r>
          </w:p>
          <w:p w:rsidR="00D94A1A" w:rsidRPr="008F0B93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113B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能力目标：能够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分别用百度、搜狗、好搜、谷歌搜索自己的事件营销的案例。</w:t>
            </w:r>
          </w:p>
          <w:p w:rsidR="00D94A1A" w:rsidRPr="008F0B93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113B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知识</w:t>
            </w:r>
            <w:r w:rsidRPr="0064113B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目标：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分别用百度、搜狗、好搜、谷歌搜索自己的事件营销的案例。</w:t>
            </w:r>
          </w:p>
        </w:tc>
        <w:tc>
          <w:tcPr>
            <w:tcW w:w="1842" w:type="dxa"/>
            <w:vAlign w:val="center"/>
          </w:tcPr>
          <w:p w:rsidR="00D94A1A" w:rsidRPr="008F0B93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113B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教师提问，引导学生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分别用百度、搜狗、好搜、谷歌搜索自己的事件营销的案例。</w:t>
            </w:r>
          </w:p>
        </w:tc>
        <w:tc>
          <w:tcPr>
            <w:tcW w:w="1786" w:type="dxa"/>
            <w:vAlign w:val="center"/>
          </w:tcPr>
          <w:p w:rsidR="00D94A1A" w:rsidRPr="00A7690A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小组讨论，分别用百度、搜狗、好搜、谷歌搜索自己的事件营销的案例。</w:t>
            </w:r>
          </w:p>
          <w:p w:rsidR="00D94A1A" w:rsidRPr="008F0B93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D94A1A" w:rsidRPr="0082301E" w:rsidTr="00E34AF7">
        <w:trPr>
          <w:cantSplit/>
          <w:trHeight w:val="1010"/>
        </w:trPr>
        <w:tc>
          <w:tcPr>
            <w:tcW w:w="1134" w:type="dxa"/>
            <w:vAlign w:val="center"/>
          </w:tcPr>
          <w:p w:rsidR="00D94A1A" w:rsidRPr="007F52BF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D71638">
              <w:rPr>
                <w:rFonts w:ascii="楷体_GB2312" w:eastAsia="楷体_GB2312" w:hAnsi="宋体" w:hint="eastAsia"/>
              </w:rPr>
              <w:lastRenderedPageBreak/>
              <w:t>3</w:t>
            </w:r>
            <w:r w:rsidRPr="007F52BF">
              <w:rPr>
                <w:rFonts w:ascii="楷体_GB2312" w:eastAsia="楷体_GB2312" w:hAnsi="宋体" w:hint="eastAsia"/>
              </w:rPr>
              <w:t>（任务</w:t>
            </w:r>
            <w:r w:rsidRPr="007F52BF">
              <w:rPr>
                <w:rFonts w:ascii="楷体_GB2312" w:eastAsia="楷体_GB2312" w:hAnsi="宋体"/>
              </w:rPr>
              <w:t>1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D94A1A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教学内容</w:t>
            </w:r>
            <w:r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：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结合网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店选择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事件营销的主题。</w:t>
            </w:r>
          </w:p>
          <w:p w:rsidR="00D94A1A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能力</w:t>
            </w:r>
            <w:r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目标：</w:t>
            </w: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能够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结合网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店选择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事件营销的主题。</w:t>
            </w:r>
          </w:p>
          <w:p w:rsidR="00D94A1A" w:rsidRPr="001544F2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知识</w:t>
            </w:r>
            <w:r w:rsidRPr="001544F2"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  <w:t>目标：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结合网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店选择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事件营销的主题。</w:t>
            </w:r>
          </w:p>
        </w:tc>
        <w:tc>
          <w:tcPr>
            <w:tcW w:w="1842" w:type="dxa"/>
            <w:vAlign w:val="center"/>
          </w:tcPr>
          <w:p w:rsidR="00D94A1A" w:rsidRPr="001544F2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1544F2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教师指导学生</w:t>
            </w: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结合网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店选择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事件营销的主题。</w:t>
            </w:r>
          </w:p>
        </w:tc>
        <w:tc>
          <w:tcPr>
            <w:tcW w:w="1786" w:type="dxa"/>
            <w:vAlign w:val="center"/>
          </w:tcPr>
          <w:p w:rsidR="00D94A1A" w:rsidRPr="001544F2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结合网</w:t>
            </w:r>
            <w:proofErr w:type="gramStart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店选择</w:t>
            </w:r>
            <w:proofErr w:type="gramEnd"/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事件营销的主题。</w:t>
            </w:r>
          </w:p>
        </w:tc>
        <w:tc>
          <w:tcPr>
            <w:tcW w:w="977" w:type="dxa"/>
            <w:vAlign w:val="center"/>
          </w:tcPr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</w:tr>
      <w:tr w:rsidR="00D94A1A" w:rsidRPr="0082301E" w:rsidTr="00E34AF7">
        <w:trPr>
          <w:cantSplit/>
          <w:trHeight w:val="1010"/>
        </w:trPr>
        <w:tc>
          <w:tcPr>
            <w:tcW w:w="1134" w:type="dxa"/>
            <w:vAlign w:val="center"/>
          </w:tcPr>
          <w:p w:rsidR="00D94A1A" w:rsidRPr="00D71638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4（任务</w:t>
            </w:r>
            <w:r w:rsidRPr="007F52BF">
              <w:rPr>
                <w:rFonts w:ascii="楷体_GB2312" w:eastAsia="楷体_GB2312" w:hAnsi="宋体"/>
              </w:rPr>
              <w:t>2</w:t>
            </w:r>
            <w:r w:rsidRPr="007F52BF">
              <w:rPr>
                <w:rFonts w:ascii="楷体_GB2312" w:eastAsia="楷体_GB2312" w:hAnsi="宋体" w:hint="eastAsia"/>
              </w:rPr>
              <w:t>）</w:t>
            </w:r>
          </w:p>
        </w:tc>
        <w:tc>
          <w:tcPr>
            <w:tcW w:w="3261" w:type="dxa"/>
            <w:vAlign w:val="center"/>
          </w:tcPr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讨论事件营销的各种方法，选择合适的方法进行布局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D94A1A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讨论事件营销的各种方法，选择合适的方法进行布局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讨论事件营销的各种方法，选择合适的方法进行布局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842" w:type="dxa"/>
            <w:vAlign w:val="center"/>
          </w:tcPr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教师指导学生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讨论事件营销的各种方法，选择合适的方法进行布局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786" w:type="dxa"/>
            <w:vAlign w:val="center"/>
          </w:tcPr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讨论事件营销的各种方法，选择合适的方法进行布局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977" w:type="dxa"/>
            <w:vAlign w:val="center"/>
          </w:tcPr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</w:tr>
      <w:tr w:rsidR="00D94A1A" w:rsidRPr="0082301E" w:rsidTr="00E34AF7">
        <w:trPr>
          <w:cantSplit/>
          <w:trHeight w:val="1010"/>
        </w:trPr>
        <w:tc>
          <w:tcPr>
            <w:tcW w:w="1134" w:type="dxa"/>
            <w:vAlign w:val="center"/>
          </w:tcPr>
          <w:p w:rsidR="00D94A1A" w:rsidRPr="007F52BF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5（任务3）</w:t>
            </w:r>
          </w:p>
        </w:tc>
        <w:tc>
          <w:tcPr>
            <w:tcW w:w="3261" w:type="dxa"/>
            <w:vAlign w:val="center"/>
          </w:tcPr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总结经验，按照步骤与流程，针对性地选择事件营销策略，进行传播、宣传，达到营销网店的目的。</w:t>
            </w:r>
          </w:p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总结经验，按照步骤与流程，针对性地选择事件营销策略，进行传播、宣传，达到营销网店的目的。</w:t>
            </w:r>
          </w:p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按照步骤与流程，针对性地选择事件营销策略，进行传播、宣传，达到营销网店的目的。</w:t>
            </w:r>
          </w:p>
        </w:tc>
        <w:tc>
          <w:tcPr>
            <w:tcW w:w="1842" w:type="dxa"/>
            <w:vAlign w:val="center"/>
          </w:tcPr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教师指导学生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按照步骤与流程，针对性地选择事件营销策略，进行传播、宣传，达到营销网店的目的。</w:t>
            </w:r>
          </w:p>
        </w:tc>
        <w:tc>
          <w:tcPr>
            <w:tcW w:w="1786" w:type="dxa"/>
            <w:vAlign w:val="center"/>
          </w:tcPr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Cs w:val="21"/>
              </w:rPr>
              <w:t>按照步骤与流程，针对性地选择事件营销策略，进行传播、宣传，达到营销网店的目的。</w:t>
            </w:r>
          </w:p>
        </w:tc>
        <w:tc>
          <w:tcPr>
            <w:tcW w:w="977" w:type="dxa"/>
            <w:vAlign w:val="center"/>
          </w:tcPr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</w:tr>
      <w:tr w:rsidR="00D94A1A" w:rsidRPr="0082301E" w:rsidTr="00E34AF7">
        <w:trPr>
          <w:cantSplit/>
          <w:trHeight w:val="1085"/>
        </w:trPr>
        <w:tc>
          <w:tcPr>
            <w:tcW w:w="1134" w:type="dxa"/>
            <w:vAlign w:val="center"/>
          </w:tcPr>
          <w:p w:rsidR="00D94A1A" w:rsidRPr="007F52BF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考核</w:t>
            </w:r>
          </w:p>
        </w:tc>
        <w:tc>
          <w:tcPr>
            <w:tcW w:w="3261" w:type="dxa"/>
            <w:vAlign w:val="center"/>
          </w:tcPr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教学内容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：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  <w:p w:rsidR="00D94A1A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分析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知识</w:t>
            </w:r>
            <w:r w:rsidRPr="0082301E">
              <w:rPr>
                <w:rFonts w:asciiTheme="minorEastAsia" w:eastAsiaTheme="minorEastAsia" w:hAnsiTheme="minorEastAsia"/>
                <w:szCs w:val="21"/>
              </w:rPr>
              <w:t>目标：</w:t>
            </w:r>
            <w:r w:rsidRPr="0082301E">
              <w:rPr>
                <w:rFonts w:asciiTheme="minorEastAsia" w:eastAsiaTheme="minorEastAsia" w:hAnsiTheme="minorEastAsia" w:hint="eastAsia"/>
                <w:szCs w:val="21"/>
              </w:rPr>
              <w:t>掌握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</w:tc>
        <w:tc>
          <w:tcPr>
            <w:tcW w:w="1842" w:type="dxa"/>
            <w:vAlign w:val="center"/>
          </w:tcPr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组织学生分组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分析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</w:tc>
        <w:tc>
          <w:tcPr>
            <w:tcW w:w="1786" w:type="dxa"/>
            <w:vAlign w:val="center"/>
          </w:tcPr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分析</w:t>
            </w:r>
            <w:r w:rsidRPr="00A7690A">
              <w:rPr>
                <w:rFonts w:asciiTheme="minorEastAsia" w:eastAsiaTheme="minorEastAsia" w:hAnsiTheme="minorEastAsia"/>
                <w:szCs w:val="21"/>
              </w:rPr>
              <w:t>这对我们毕业求职有什么启发？</w:t>
            </w:r>
          </w:p>
        </w:tc>
        <w:tc>
          <w:tcPr>
            <w:tcW w:w="977" w:type="dxa"/>
            <w:vAlign w:val="center"/>
          </w:tcPr>
          <w:p w:rsidR="00D94A1A" w:rsidRPr="0082301E" w:rsidRDefault="00D94A1A" w:rsidP="00E34AF7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2301E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</w:tr>
      <w:tr w:rsidR="00D94A1A" w:rsidRPr="0082301E" w:rsidTr="00E34AF7">
        <w:trPr>
          <w:cantSplit/>
          <w:trHeight w:val="520"/>
        </w:trPr>
        <w:tc>
          <w:tcPr>
            <w:tcW w:w="1134" w:type="dxa"/>
            <w:vAlign w:val="center"/>
          </w:tcPr>
          <w:p w:rsidR="00D94A1A" w:rsidRPr="007F52BF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作业</w:t>
            </w:r>
          </w:p>
        </w:tc>
        <w:tc>
          <w:tcPr>
            <w:tcW w:w="7866" w:type="dxa"/>
            <w:gridSpan w:val="4"/>
            <w:vAlign w:val="center"/>
          </w:tcPr>
          <w:p w:rsidR="00D94A1A" w:rsidRPr="00A7690A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事件营销策划特别要注意，策划过度可能引起负面效应，请思考下面几个基本问题：</w:t>
            </w:r>
          </w:p>
          <w:p w:rsidR="00D94A1A" w:rsidRPr="00A7690A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（1）事件营销的原理是什么？</w:t>
            </w:r>
          </w:p>
          <w:p w:rsidR="00D94A1A" w:rsidRPr="00A7690A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（2）怎么样准备事件营销？</w:t>
            </w:r>
          </w:p>
          <w:p w:rsidR="00D94A1A" w:rsidRPr="0083156E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（3）如何才能使事件营销达到预期效果？</w:t>
            </w:r>
          </w:p>
        </w:tc>
      </w:tr>
      <w:tr w:rsidR="00D94A1A" w:rsidRPr="00D71638" w:rsidTr="00E34AF7">
        <w:trPr>
          <w:cantSplit/>
          <w:trHeight w:val="622"/>
        </w:trPr>
        <w:tc>
          <w:tcPr>
            <w:tcW w:w="1134" w:type="dxa"/>
            <w:vAlign w:val="center"/>
          </w:tcPr>
          <w:p w:rsidR="00D94A1A" w:rsidRPr="007F52BF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课后</w:t>
            </w:r>
          </w:p>
          <w:p w:rsidR="00D94A1A" w:rsidRPr="007F52BF" w:rsidRDefault="00D94A1A" w:rsidP="00E34AF7">
            <w:pPr>
              <w:spacing w:line="320" w:lineRule="exact"/>
              <w:rPr>
                <w:rFonts w:ascii="楷体_GB2312" w:eastAsia="楷体_GB2312" w:hAnsi="宋体"/>
              </w:rPr>
            </w:pPr>
            <w:r w:rsidRPr="007F52BF">
              <w:rPr>
                <w:rFonts w:ascii="楷体_GB2312" w:eastAsia="楷体_GB2312" w:hAnsi="宋体" w:hint="eastAsia"/>
              </w:rPr>
              <w:t>拓展</w:t>
            </w:r>
          </w:p>
        </w:tc>
        <w:tc>
          <w:tcPr>
            <w:tcW w:w="7866" w:type="dxa"/>
            <w:gridSpan w:val="4"/>
            <w:vAlign w:val="center"/>
          </w:tcPr>
          <w:p w:rsidR="00D94A1A" w:rsidRPr="0064113B" w:rsidRDefault="00D94A1A" w:rsidP="00D94A1A">
            <w:pPr>
              <w:pStyle w:val="a7"/>
              <w:spacing w:before="31" w:after="31"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7690A">
              <w:rPr>
                <w:rFonts w:asciiTheme="minorEastAsia" w:eastAsiaTheme="minorEastAsia" w:hAnsiTheme="minorEastAsia"/>
                <w:sz w:val="21"/>
                <w:szCs w:val="21"/>
              </w:rPr>
              <w:t>如果事件营销产生负面影响，该如何应对？</w:t>
            </w:r>
          </w:p>
        </w:tc>
      </w:tr>
    </w:tbl>
    <w:p w:rsidR="00D94A1A" w:rsidRP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Default="00D94A1A" w:rsidP="00D71638">
      <w:pPr>
        <w:spacing w:line="320" w:lineRule="exact"/>
        <w:rPr>
          <w:rFonts w:ascii="楷体_GB2312" w:eastAsia="楷体_GB2312" w:hAnsi="宋体" w:hint="eastAsia"/>
        </w:rPr>
      </w:pPr>
    </w:p>
    <w:p w:rsidR="00D94A1A" w:rsidRPr="00D94A1A" w:rsidRDefault="00D94A1A" w:rsidP="00D71638">
      <w:pPr>
        <w:spacing w:line="320" w:lineRule="exact"/>
        <w:rPr>
          <w:rFonts w:ascii="楷体_GB2312" w:eastAsia="楷体_GB2312" w:hAnsi="宋体"/>
        </w:rPr>
      </w:pPr>
    </w:p>
    <w:sectPr w:rsidR="00D94A1A" w:rsidRPr="00D94A1A" w:rsidSect="00E94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E6" w:rsidRDefault="005D5BE6" w:rsidP="00416381">
      <w:r>
        <w:separator/>
      </w:r>
    </w:p>
  </w:endnote>
  <w:endnote w:type="continuationSeparator" w:id="0">
    <w:p w:rsidR="005D5BE6" w:rsidRDefault="005D5BE6" w:rsidP="0041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E6" w:rsidRDefault="005D5BE6" w:rsidP="00416381">
      <w:r>
        <w:separator/>
      </w:r>
    </w:p>
  </w:footnote>
  <w:footnote w:type="continuationSeparator" w:id="0">
    <w:p w:rsidR="005D5BE6" w:rsidRDefault="005D5BE6" w:rsidP="00416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208DC"/>
    <w:multiLevelType w:val="hybridMultilevel"/>
    <w:tmpl w:val="003EC39C"/>
    <w:lvl w:ilvl="0" w:tplc="F392AE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45B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A7D6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07B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900F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E0F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C09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8AE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414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381"/>
    <w:rsid w:val="00030793"/>
    <w:rsid w:val="00046C61"/>
    <w:rsid w:val="00064B68"/>
    <w:rsid w:val="00072C15"/>
    <w:rsid w:val="00094048"/>
    <w:rsid w:val="000B5EA0"/>
    <w:rsid w:val="000D0619"/>
    <w:rsid w:val="00105510"/>
    <w:rsid w:val="00110292"/>
    <w:rsid w:val="00125321"/>
    <w:rsid w:val="00133099"/>
    <w:rsid w:val="001544F2"/>
    <w:rsid w:val="00172E86"/>
    <w:rsid w:val="00187219"/>
    <w:rsid w:val="00196A06"/>
    <w:rsid w:val="001A0F4D"/>
    <w:rsid w:val="001A5CD3"/>
    <w:rsid w:val="001C039E"/>
    <w:rsid w:val="001F5337"/>
    <w:rsid w:val="00202A49"/>
    <w:rsid w:val="00206E76"/>
    <w:rsid w:val="00212482"/>
    <w:rsid w:val="002378DF"/>
    <w:rsid w:val="00276318"/>
    <w:rsid w:val="00282EAB"/>
    <w:rsid w:val="002B74C9"/>
    <w:rsid w:val="002C21DE"/>
    <w:rsid w:val="002C5A51"/>
    <w:rsid w:val="002E429E"/>
    <w:rsid w:val="002F7A07"/>
    <w:rsid w:val="003011F7"/>
    <w:rsid w:val="00303FA4"/>
    <w:rsid w:val="003362F8"/>
    <w:rsid w:val="003645BD"/>
    <w:rsid w:val="00377011"/>
    <w:rsid w:val="0039404E"/>
    <w:rsid w:val="003B18C4"/>
    <w:rsid w:val="003C2528"/>
    <w:rsid w:val="003F2355"/>
    <w:rsid w:val="00412D76"/>
    <w:rsid w:val="00416381"/>
    <w:rsid w:val="00435FAC"/>
    <w:rsid w:val="004854FC"/>
    <w:rsid w:val="004B18FF"/>
    <w:rsid w:val="004C7FFB"/>
    <w:rsid w:val="004E4143"/>
    <w:rsid w:val="00510D38"/>
    <w:rsid w:val="00515C23"/>
    <w:rsid w:val="00516802"/>
    <w:rsid w:val="0051724C"/>
    <w:rsid w:val="00541CB5"/>
    <w:rsid w:val="00564987"/>
    <w:rsid w:val="005A322D"/>
    <w:rsid w:val="005A6998"/>
    <w:rsid w:val="005D130D"/>
    <w:rsid w:val="005D5BE6"/>
    <w:rsid w:val="00604883"/>
    <w:rsid w:val="00620A80"/>
    <w:rsid w:val="0064113B"/>
    <w:rsid w:val="0064566C"/>
    <w:rsid w:val="00657ED2"/>
    <w:rsid w:val="006D1DB7"/>
    <w:rsid w:val="006E7773"/>
    <w:rsid w:val="00700A44"/>
    <w:rsid w:val="00704633"/>
    <w:rsid w:val="00706B4B"/>
    <w:rsid w:val="00710F6F"/>
    <w:rsid w:val="00712B81"/>
    <w:rsid w:val="00742397"/>
    <w:rsid w:val="007557D6"/>
    <w:rsid w:val="00770BDA"/>
    <w:rsid w:val="0077340D"/>
    <w:rsid w:val="00783C25"/>
    <w:rsid w:val="007A0D89"/>
    <w:rsid w:val="007A71F6"/>
    <w:rsid w:val="007D364F"/>
    <w:rsid w:val="0081463D"/>
    <w:rsid w:val="0081700A"/>
    <w:rsid w:val="00820C41"/>
    <w:rsid w:val="0082301E"/>
    <w:rsid w:val="00835827"/>
    <w:rsid w:val="0084576B"/>
    <w:rsid w:val="00846076"/>
    <w:rsid w:val="00857310"/>
    <w:rsid w:val="008578D8"/>
    <w:rsid w:val="00862014"/>
    <w:rsid w:val="00867283"/>
    <w:rsid w:val="0088477A"/>
    <w:rsid w:val="00896E30"/>
    <w:rsid w:val="008D734B"/>
    <w:rsid w:val="008E0029"/>
    <w:rsid w:val="008F08C3"/>
    <w:rsid w:val="00900E89"/>
    <w:rsid w:val="00927167"/>
    <w:rsid w:val="00962B39"/>
    <w:rsid w:val="00964621"/>
    <w:rsid w:val="009658B2"/>
    <w:rsid w:val="00971F9A"/>
    <w:rsid w:val="00983408"/>
    <w:rsid w:val="0098385A"/>
    <w:rsid w:val="00993524"/>
    <w:rsid w:val="009E5486"/>
    <w:rsid w:val="009F7ABC"/>
    <w:rsid w:val="00A5723A"/>
    <w:rsid w:val="00A75C00"/>
    <w:rsid w:val="00A9431E"/>
    <w:rsid w:val="00A9507A"/>
    <w:rsid w:val="00AA2AD9"/>
    <w:rsid w:val="00B0093F"/>
    <w:rsid w:val="00B01862"/>
    <w:rsid w:val="00B25A71"/>
    <w:rsid w:val="00B31C28"/>
    <w:rsid w:val="00B912B7"/>
    <w:rsid w:val="00B9535B"/>
    <w:rsid w:val="00BC3DF7"/>
    <w:rsid w:val="00BC6274"/>
    <w:rsid w:val="00BE381F"/>
    <w:rsid w:val="00BE7178"/>
    <w:rsid w:val="00BF3890"/>
    <w:rsid w:val="00C26CAD"/>
    <w:rsid w:val="00C573DB"/>
    <w:rsid w:val="00C71E4E"/>
    <w:rsid w:val="00C771BC"/>
    <w:rsid w:val="00C85F9E"/>
    <w:rsid w:val="00CB0928"/>
    <w:rsid w:val="00CD25CE"/>
    <w:rsid w:val="00CE4761"/>
    <w:rsid w:val="00D209F8"/>
    <w:rsid w:val="00D21C11"/>
    <w:rsid w:val="00D469B9"/>
    <w:rsid w:val="00D56327"/>
    <w:rsid w:val="00D5679E"/>
    <w:rsid w:val="00D67B66"/>
    <w:rsid w:val="00D71638"/>
    <w:rsid w:val="00D72ED6"/>
    <w:rsid w:val="00D77E32"/>
    <w:rsid w:val="00D83F1D"/>
    <w:rsid w:val="00D94A1A"/>
    <w:rsid w:val="00DA25E5"/>
    <w:rsid w:val="00DB10F0"/>
    <w:rsid w:val="00E00240"/>
    <w:rsid w:val="00E2621A"/>
    <w:rsid w:val="00E45645"/>
    <w:rsid w:val="00E54C1A"/>
    <w:rsid w:val="00E567B5"/>
    <w:rsid w:val="00E62DA6"/>
    <w:rsid w:val="00E63B94"/>
    <w:rsid w:val="00E63C98"/>
    <w:rsid w:val="00E86670"/>
    <w:rsid w:val="00E9401C"/>
    <w:rsid w:val="00E94FF8"/>
    <w:rsid w:val="00EA0009"/>
    <w:rsid w:val="00EC318D"/>
    <w:rsid w:val="00EE06FF"/>
    <w:rsid w:val="00EE15CF"/>
    <w:rsid w:val="00F01E6D"/>
    <w:rsid w:val="00F1782F"/>
    <w:rsid w:val="00F22BEC"/>
    <w:rsid w:val="00F410D6"/>
    <w:rsid w:val="00F4700D"/>
    <w:rsid w:val="00F91629"/>
    <w:rsid w:val="00FE4773"/>
    <w:rsid w:val="00FE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3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381"/>
    <w:rPr>
      <w:sz w:val="18"/>
      <w:szCs w:val="18"/>
    </w:rPr>
  </w:style>
  <w:style w:type="paragraph" w:styleId="a5">
    <w:name w:val="List Paragraph"/>
    <w:basedOn w:val="a"/>
    <w:uiPriority w:val="34"/>
    <w:qFormat/>
    <w:rsid w:val="008D734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770BDA"/>
    <w:rPr>
      <w:color w:val="0000FF" w:themeColor="hyperlink"/>
      <w:u w:val="single"/>
    </w:rPr>
  </w:style>
  <w:style w:type="paragraph" w:customStyle="1" w:styleId="a7">
    <w:name w:val="表文"/>
    <w:basedOn w:val="a"/>
    <w:rsid w:val="0082301E"/>
    <w:pPr>
      <w:topLinePunct/>
      <w:snapToGrid w:val="0"/>
      <w:spacing w:beforeLines="10" w:afterLines="10"/>
    </w:pPr>
    <w:rPr>
      <w:rFonts w:eastAsia="方正书宋简体"/>
      <w:kern w:val="20"/>
      <w:sz w:val="17"/>
    </w:rPr>
  </w:style>
  <w:style w:type="table" w:styleId="a8">
    <w:name w:val="Table Grid"/>
    <w:basedOn w:val="a1"/>
    <w:uiPriority w:val="39"/>
    <w:rsid w:val="00517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6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6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3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381"/>
    <w:rPr>
      <w:sz w:val="18"/>
      <w:szCs w:val="18"/>
    </w:rPr>
  </w:style>
  <w:style w:type="paragraph" w:styleId="a5">
    <w:name w:val="List Paragraph"/>
    <w:basedOn w:val="a"/>
    <w:uiPriority w:val="34"/>
    <w:qFormat/>
    <w:rsid w:val="008D734B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770BDA"/>
    <w:rPr>
      <w:color w:val="0000FF" w:themeColor="hyperlink"/>
      <w:u w:val="single"/>
    </w:rPr>
  </w:style>
  <w:style w:type="paragraph" w:customStyle="1" w:styleId="a7">
    <w:name w:val="表文"/>
    <w:basedOn w:val="a"/>
    <w:rsid w:val="0082301E"/>
    <w:pPr>
      <w:topLinePunct/>
      <w:snapToGrid w:val="0"/>
      <w:spacing w:beforeLines="10" w:afterLines="10"/>
    </w:pPr>
    <w:rPr>
      <w:rFonts w:eastAsia="方正书宋简体"/>
      <w:kern w:val="20"/>
      <w:sz w:val="17"/>
    </w:rPr>
  </w:style>
  <w:style w:type="table" w:styleId="a8">
    <w:name w:val="Table Grid"/>
    <w:basedOn w:val="a1"/>
    <w:uiPriority w:val="39"/>
    <w:rsid w:val="00517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1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6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79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5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rketingman&#8212;&#8212;/" TargetMode="External"/><Relationship Id="rId18" Type="http://schemas.openxmlformats.org/officeDocument/2006/relationships/hyperlink" Target="http://www.marketingman&#8212;&#8212;/" TargetMode="External"/><Relationship Id="rId26" Type="http://schemas.openxmlformats.org/officeDocument/2006/relationships/hyperlink" Target="http://weibo.com/&#8212;&#8212;" TargetMode="External"/><Relationship Id="rId39" Type="http://schemas.openxmlformats.org/officeDocument/2006/relationships/hyperlink" Target="http://www.marketingman&#8212;&#8212;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inaz.com/&#8212;&#8212;" TargetMode="External"/><Relationship Id="rId34" Type="http://schemas.openxmlformats.org/officeDocument/2006/relationships/hyperlink" Target="http://www.marketingman&#8212;&#8212;/" TargetMode="External"/><Relationship Id="rId42" Type="http://schemas.openxmlformats.org/officeDocument/2006/relationships/hyperlink" Target="http://www.chinaz.com/&#8212;&#8212;" TargetMode="External"/><Relationship Id="rId47" Type="http://schemas.openxmlformats.org/officeDocument/2006/relationships/hyperlink" Target="http://weibo.com/&#8212;&#8212;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aidu/" TargetMode="External"/><Relationship Id="rId17" Type="http://schemas.openxmlformats.org/officeDocument/2006/relationships/hyperlink" Target="http://www.marketingman&#8212;&#8212;/" TargetMode="External"/><Relationship Id="rId25" Type="http://schemas.openxmlformats.org/officeDocument/2006/relationships/hyperlink" Target="http://weibo.com/&#8212;&#8212;" TargetMode="External"/><Relationship Id="rId33" Type="http://schemas.openxmlformats.org/officeDocument/2006/relationships/hyperlink" Target="http://www.baidu/" TargetMode="External"/><Relationship Id="rId38" Type="http://schemas.openxmlformats.org/officeDocument/2006/relationships/hyperlink" Target="http://www.marketingman&#8212;&#8212;/" TargetMode="External"/><Relationship Id="rId46" Type="http://schemas.openxmlformats.org/officeDocument/2006/relationships/hyperlink" Target="http://weibo.com/&#8212;&#821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rketingman&#8212;&#8212;/" TargetMode="External"/><Relationship Id="rId20" Type="http://schemas.openxmlformats.org/officeDocument/2006/relationships/hyperlink" Target="http://www.chinaz.com/&#8212;&#8212;" TargetMode="External"/><Relationship Id="rId29" Type="http://schemas.openxmlformats.org/officeDocument/2006/relationships/hyperlink" Target="http://www.alibaba.com.cn&#8212;&#8212;/" TargetMode="External"/><Relationship Id="rId41" Type="http://schemas.openxmlformats.org/officeDocument/2006/relationships/hyperlink" Target="http://www.chinaz.com/&#8212;&#821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idu/" TargetMode="External"/><Relationship Id="rId24" Type="http://schemas.openxmlformats.org/officeDocument/2006/relationships/hyperlink" Target="http://zhanzhang.baidu.com/&#8212;&#8212;-" TargetMode="External"/><Relationship Id="rId32" Type="http://schemas.openxmlformats.org/officeDocument/2006/relationships/hyperlink" Target="http://www.baidu/" TargetMode="External"/><Relationship Id="rId37" Type="http://schemas.openxmlformats.org/officeDocument/2006/relationships/hyperlink" Target="http://www.marketingman&#8212;&#8212;/" TargetMode="External"/><Relationship Id="rId40" Type="http://schemas.openxmlformats.org/officeDocument/2006/relationships/hyperlink" Target="http://www.marketingman&#8212;&#8212;/" TargetMode="External"/><Relationship Id="rId45" Type="http://schemas.openxmlformats.org/officeDocument/2006/relationships/hyperlink" Target="http://zhanzhang.baidu.com/&#8212;&#8212;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ketingman&#8212;&#8212;/" TargetMode="External"/><Relationship Id="rId23" Type="http://schemas.openxmlformats.org/officeDocument/2006/relationships/hyperlink" Target="http://zhanzhang.baidu.com/&#8212;&#8212;-" TargetMode="External"/><Relationship Id="rId28" Type="http://schemas.openxmlformats.org/officeDocument/2006/relationships/hyperlink" Target="http://club.sohu.com/&#8212;&#8212;" TargetMode="External"/><Relationship Id="rId36" Type="http://schemas.openxmlformats.org/officeDocument/2006/relationships/hyperlink" Target="http://www.marketingman&#8212;&#8212;/" TargetMode="External"/><Relationship Id="rId49" Type="http://schemas.openxmlformats.org/officeDocument/2006/relationships/hyperlink" Target="http://club.sohu.com/&#8212;&#8212;" TargetMode="External"/><Relationship Id="rId10" Type="http://schemas.openxmlformats.org/officeDocument/2006/relationships/hyperlink" Target="http://www.alibaba.com.cn&#8212;&#8212;/" TargetMode="External"/><Relationship Id="rId19" Type="http://schemas.openxmlformats.org/officeDocument/2006/relationships/hyperlink" Target="http://www.marketingman&#8212;&#8212;/" TargetMode="External"/><Relationship Id="rId31" Type="http://schemas.openxmlformats.org/officeDocument/2006/relationships/hyperlink" Target="http://www.alibaba.com.cn&#8212;&#8212;/" TargetMode="External"/><Relationship Id="rId44" Type="http://schemas.openxmlformats.org/officeDocument/2006/relationships/hyperlink" Target="http://zhanzhang.baidu.com/&#8212;&#8212;-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alibaba.com.cn&#8212;&#8212;/" TargetMode="External"/><Relationship Id="rId14" Type="http://schemas.openxmlformats.org/officeDocument/2006/relationships/hyperlink" Target="http://www.marketingman&#8212;&#8212;/" TargetMode="External"/><Relationship Id="rId22" Type="http://schemas.openxmlformats.org/officeDocument/2006/relationships/hyperlink" Target="http://zhanzhang.baidu.com/&#8212;&#8212;-" TargetMode="External"/><Relationship Id="rId27" Type="http://schemas.openxmlformats.org/officeDocument/2006/relationships/hyperlink" Target="http://club.sohu.com/&#8212;&#8212;" TargetMode="External"/><Relationship Id="rId30" Type="http://schemas.openxmlformats.org/officeDocument/2006/relationships/hyperlink" Target="http://www.alibaba.com.cn&#8212;&#8212;/" TargetMode="External"/><Relationship Id="rId35" Type="http://schemas.openxmlformats.org/officeDocument/2006/relationships/hyperlink" Target="http://www.marketingman&#8212;&#8212;/" TargetMode="External"/><Relationship Id="rId43" Type="http://schemas.openxmlformats.org/officeDocument/2006/relationships/hyperlink" Target="http://zhanzhang.baidu.com/&#8212;&#8212;-" TargetMode="External"/><Relationship Id="rId48" Type="http://schemas.openxmlformats.org/officeDocument/2006/relationships/hyperlink" Target="http://club.sohu.com/&#8212;&#8212;" TargetMode="External"/><Relationship Id="rId8" Type="http://schemas.openxmlformats.org/officeDocument/2006/relationships/hyperlink" Target="http://www.alibaba.com.cn&#8212;&#8212;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926AC-4023-4C26-A54E-BF87829D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937</Words>
  <Characters>5343</Characters>
  <Application>Microsoft Office Word</Application>
  <DocSecurity>0</DocSecurity>
  <Lines>44</Lines>
  <Paragraphs>12</Paragraphs>
  <ScaleCrop>false</ScaleCrop>
  <Company>Microsoft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2019-07-05T01:17:00Z</dcterms:created>
  <dcterms:modified xsi:type="dcterms:W3CDTF">2019-07-08T01:11:00Z</dcterms:modified>
</cp:coreProperties>
</file>