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</w:rPr>
      </w:pPr>
      <w:r>
        <w:rPr>
          <w:rFonts w:hint="eastAsia"/>
        </w:rPr>
        <w:t>香港喜剧类型电影浅析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近年来，随着国内电影市场的不断开放和发展，越来越多的香港电影开始受到国内观</w:t>
      </w:r>
    </w:p>
    <w:p>
      <w:pPr>
        <w:rPr>
          <w:rFonts w:hint="eastAsia"/>
        </w:rPr>
      </w:pPr>
      <w:r>
        <w:rPr>
          <w:rFonts w:hint="eastAsia"/>
        </w:rPr>
        <w:t>众的追捧。香港电影不仅以其独特的文化背景和风格，在国内外电影市场上获得了较高的</w:t>
      </w:r>
    </w:p>
    <w:p>
      <w:pPr>
        <w:rPr>
          <w:rFonts w:hint="eastAsia"/>
        </w:rPr>
      </w:pPr>
      <w:r>
        <w:rPr>
          <w:rFonts w:hint="eastAsia"/>
        </w:rPr>
        <w:t>认可度和影响力，也在当代中国电影的发展过程中扮演了重要的角色。其中，喜剧类型电</w:t>
      </w:r>
    </w:p>
    <w:p>
      <w:pPr>
        <w:rPr>
          <w:rFonts w:hint="eastAsia"/>
        </w:rPr>
      </w:pPr>
      <w:r>
        <w:rPr>
          <w:rFonts w:hint="eastAsia"/>
        </w:rPr>
        <w:t>影在香港电影中占据了重要地位，成为香港电影中最为经典的类型之一。</w:t>
      </w:r>
    </w:p>
    <w:p>
      <w:pPr>
        <w:rPr>
          <w:rFonts w:hint="eastAsia"/>
        </w:rPr>
      </w:pPr>
      <w:r>
        <w:rPr>
          <w:rFonts w:hint="eastAsia"/>
        </w:rPr>
        <w:t>香港喜剧电影的发展可以追溯到上世纪五十年代。在当时，由于香港政治、地理和经</w:t>
      </w:r>
    </w:p>
    <w:p>
      <w:pPr>
        <w:rPr>
          <w:rFonts w:hint="eastAsia"/>
        </w:rPr>
      </w:pPr>
      <w:r>
        <w:rPr>
          <w:rFonts w:hint="eastAsia"/>
        </w:rPr>
        <w:t>济等多重因素的影响，香港电影得以获得了比较独立的制作和发展环境。香港电影由此形</w:t>
      </w:r>
    </w:p>
    <w:p>
      <w:pPr>
        <w:rPr>
          <w:rFonts w:hint="eastAsia"/>
        </w:rPr>
      </w:pPr>
      <w:r>
        <w:rPr>
          <w:rFonts w:hint="eastAsia"/>
        </w:rPr>
        <w:t>成了与主流电影市场不同的风格和特色，喜剧类型电影成为其中的一大亮点。香港电影喜</w:t>
      </w:r>
    </w:p>
    <w:p>
      <w:pPr>
        <w:rPr>
          <w:rFonts w:hint="eastAsia"/>
        </w:rPr>
      </w:pPr>
      <w:r>
        <w:rPr>
          <w:rFonts w:hint="eastAsia"/>
        </w:rPr>
        <w:t>剧类型电影的发展可以分成多个阶段，包括“无线电视式喜剧”、“邵氏喜剧”以及近年</w:t>
      </w:r>
    </w:p>
    <w:p>
      <w:pPr>
        <w:rPr>
          <w:rFonts w:hint="eastAsia"/>
        </w:rPr>
      </w:pPr>
      <w:r>
        <w:rPr>
          <w:rFonts w:hint="eastAsia"/>
        </w:rPr>
        <w:t>来的“新喜剧”等。这些不同阶段的喜剧风格，体现出香港电影的发展历程，同时也反映</w:t>
      </w:r>
    </w:p>
    <w:p>
      <w:pPr>
        <w:rPr>
          <w:rFonts w:hint="eastAsia"/>
        </w:rPr>
      </w:pPr>
      <w:r>
        <w:rPr>
          <w:rFonts w:hint="eastAsia"/>
        </w:rPr>
        <w:t>出社会背景和文化氛围的变化。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对于喜剧电影的制作而言，最为关键的在于剧本的创作和演员的表演技巧。在香港喜</w:t>
      </w:r>
    </w:p>
    <w:p>
      <w:pPr>
        <w:rPr>
          <w:rFonts w:hint="eastAsia"/>
        </w:rPr>
      </w:pPr>
      <w:r>
        <w:rPr>
          <w:rFonts w:hint="eastAsia"/>
        </w:rPr>
        <w:t>剧电影中，无论是导演还是演员，都有着很高的表演水准和艺术追求。导演们采取各种不</w:t>
      </w:r>
    </w:p>
    <w:p>
      <w:pPr>
        <w:rPr>
          <w:rFonts w:hint="eastAsia"/>
        </w:rPr>
      </w:pPr>
      <w:r>
        <w:rPr>
          <w:rFonts w:hint="eastAsia"/>
        </w:rPr>
        <w:t>同的手法和技巧，从人物描写、场景搭建、音乐选取等各个方面进行精心设计和策划，为</w:t>
      </w:r>
    </w:p>
    <w:p>
      <w:pPr>
        <w:rPr>
          <w:rFonts w:hint="eastAsia"/>
        </w:rPr>
      </w:pPr>
      <w:r>
        <w:rPr>
          <w:rFonts w:hint="eastAsia"/>
        </w:rPr>
        <w:t>观众带来了具有深刻内涵和品味的喜剧作品。而演员们则以各自独特的表演风格和个性，</w:t>
      </w:r>
    </w:p>
    <w:p>
      <w:pPr>
        <w:rPr>
          <w:rFonts w:hint="eastAsia"/>
        </w:rPr>
      </w:pPr>
      <w:r>
        <w:rPr>
          <w:rFonts w:hint="eastAsia"/>
        </w:rPr>
        <w:t>为电影增色添彩，赢得了观众的喜爱和认可。通过一系列精彩表演，他们展现了香港人对</w:t>
      </w:r>
    </w:p>
    <w:p>
      <w:pPr>
        <w:rPr>
          <w:rFonts w:hint="eastAsia"/>
        </w:rPr>
      </w:pPr>
      <w:r>
        <w:rPr>
          <w:rFonts w:hint="eastAsia"/>
        </w:rPr>
        <w:t>于生活的态度和情感，也传递出深层次的社会意义和文化价值。</w:t>
      </w:r>
    </w:p>
    <w:p>
      <w:pPr>
        <w:rPr>
          <w:rFonts w:hint="eastAsia"/>
        </w:rPr>
      </w:pPr>
      <w:r>
        <w:rPr>
          <w:rFonts w:hint="eastAsia"/>
        </w:rPr>
        <w:t>同时，香港喜剧电影也具有明显的“华语化”特征。从题材到表现形式，这些电影中</w:t>
      </w:r>
    </w:p>
    <w:p>
      <w:pPr>
        <w:rPr>
          <w:rFonts w:hint="eastAsia"/>
        </w:rPr>
      </w:pPr>
      <w:r>
        <w:rPr>
          <w:rFonts w:hint="eastAsia"/>
        </w:rPr>
        <w:t>不仅具有香港特有的文化背景和风味，也反映了大陆和台湾等地的文化元素和艺术因素。</w:t>
      </w:r>
    </w:p>
    <w:p>
      <w:pPr>
        <w:rPr>
          <w:rFonts w:hint="eastAsia"/>
        </w:rPr>
      </w:pPr>
      <w:r>
        <w:rPr>
          <w:rFonts w:hint="eastAsia"/>
        </w:rPr>
        <w:t>例如，近年来越来越受欢迎的“合家欢”电影，就融合了多种文化因素，不仅能够满足观</w:t>
      </w:r>
    </w:p>
    <w:p>
      <w:pPr>
        <w:rPr>
          <w:rFonts w:hint="eastAsia"/>
        </w:rPr>
      </w:pPr>
      <w:r>
        <w:rPr>
          <w:rFonts w:hint="eastAsia"/>
        </w:rPr>
        <w:t>众的娱乐需求，也有力地宣传和推广了“家庭和谐”的主旨。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总之，香港喜剧电影在其独特的时代和文化背景下，创造出了具有多样性和创新性的</w:t>
      </w:r>
    </w:p>
    <w:p>
      <w:pPr>
        <w:rPr>
          <w:rFonts w:hint="eastAsia"/>
        </w:rPr>
      </w:pPr>
      <w:r>
        <w:rPr>
          <w:rFonts w:hint="eastAsia"/>
        </w:rPr>
        <w:t>表演形式和艺术风格，被认为是华语电影中最为优秀和经典的类型之一。它不仅满足了观</w:t>
      </w:r>
    </w:p>
    <w:p>
      <w:pPr>
        <w:rPr>
          <w:rFonts w:hint="eastAsia"/>
        </w:rPr>
      </w:pPr>
      <w:r>
        <w:rPr>
          <w:rFonts w:hint="eastAsia"/>
        </w:rPr>
        <w:t>众的娱乐需求，更反映了社会变迁和文化多样性的发展，具有深刻的文化意义和价值，值</w:t>
      </w:r>
    </w:p>
    <w:p>
      <w:pPr>
        <w:rPr>
          <w:rFonts w:hint="eastAsia"/>
        </w:rPr>
      </w:pPr>
      <w:r>
        <w:rPr>
          <w:rFonts w:hint="eastAsia"/>
        </w:rPr>
        <w:t>得我们一直珍视和传承。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OWJjYjkwODBiZDZhYjQ5NTc3NWIyMTI2YjlkZDQifQ=="/>
  </w:docVars>
  <w:rsids>
    <w:rsidRoot w:val="00000000"/>
    <w:rsid w:val="3E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2024-05-23T02:46:34Z</dcterms:created>
  <dc:creator>Administrator</dc:creator>
  <cp:lastModifiedBy>筱木</cp:lastModifiedBy>
  <dcterms:modified xsi:type="dcterms:W3CDTF">2024-05-23T02:46:56Z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7FA4E5BD829C4CD598D7C4C84059B64B_12</vt:lpwstr>
  </property>
</Properties>
</file>