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A7D1A" w:rsidRDefault="00524204">
      <w:pPr>
        <w:pStyle w:val="a3"/>
        <w:widowControl/>
        <w:rPr>
          <w:color w:val="000000" w:themeColor="text1"/>
        </w:rPr>
      </w:pPr>
      <w:r>
        <w:rPr>
          <w:rFonts w:ascii="黑体" w:eastAsia="黑体" w:hAnsi="宋体" w:cs="黑体"/>
          <w:color w:val="000000" w:themeColor="text1"/>
          <w:sz w:val="28"/>
          <w:szCs w:val="28"/>
        </w:rPr>
        <w:t>日照职业技术学院课程单元设计</w:t>
      </w:r>
    </w:p>
    <w:p w:rsidR="00AA7D1A" w:rsidRDefault="00524204">
      <w:pPr>
        <w:pStyle w:val="a3"/>
        <w:widowControl/>
        <w:spacing w:line="240" w:lineRule="atLeast"/>
        <w:rPr>
          <w:color w:val="000000" w:themeColor="text1"/>
        </w:rPr>
      </w:pPr>
      <w:r>
        <w:rPr>
          <w:rFonts w:ascii="方正大标宋简体" w:eastAsia="方正大标宋简体" w:hAnsi="方正大标宋简体" w:cs="方正大标宋简体"/>
          <w:color w:val="000000" w:themeColor="text1"/>
          <w:sz w:val="36"/>
          <w:szCs w:val="36"/>
        </w:rPr>
        <w:t> </w:t>
      </w:r>
    </w:p>
    <w:tbl>
      <w:tblPr>
        <w:tblW w:w="9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938"/>
        <w:gridCol w:w="2150"/>
        <w:gridCol w:w="178"/>
        <w:gridCol w:w="3332"/>
      </w:tblGrid>
      <w:tr w:rsidR="00AA7D1A">
        <w:trPr>
          <w:trHeight w:val="90"/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模块一：团队概述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授课对象:  22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工企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学时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Times New Roman" w:eastAsia="宋体" w:hAnsi="Times New Roman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能力目标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能力（技能）目标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知识目标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掌握团队的基本范畴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、理解团队的作用。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、了解团队的结构内容，尤其是九</w:t>
            </w:r>
          </w:p>
          <w:p w:rsidR="00AA7D1A" w:rsidRDefault="00524204">
            <w:pPr>
              <w:pStyle w:val="a3"/>
              <w:widowControl/>
              <w:ind w:left="117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种角色。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324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能力训练任务及案例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任务：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任务一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团队基本分析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团队的结构。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任务三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团队的作用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案例：《波音公司的设计新军》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教学组织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案例导入</w:t>
            </w:r>
          </w:p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咨询：布置任务——知识点讲解</w:t>
            </w:r>
          </w:p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计划与决策：小组讨论</w:t>
            </w:r>
          </w:p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检查：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、评估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教学材料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李璇旗，团队管理与建设，中国海洋大学出版社，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2017.07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 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参考教材：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章义伍，《如何打造高绩效团队》，北京大学出版社，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2015</w:t>
            </w:r>
          </w:p>
          <w:p w:rsidR="00AA7D1A" w:rsidRDefault="00524204">
            <w:pPr>
              <w:pStyle w:val="a3"/>
              <w:widowControl/>
              <w:spacing w:line="30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胡丽芳，《团队管理实务》，，海天出版社，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2004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作业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团队训练游戏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冬天里的一把火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数字传递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模块二：</w:t>
            </w:r>
            <w:r>
              <w:rPr>
                <w:rStyle w:val="a4"/>
                <w:rFonts w:ascii="Times New Roman" w:hAnsi="Times New Roman"/>
                <w:color w:val="000000" w:themeColor="text1"/>
              </w:rPr>
              <w:t>团队类型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授课对象：22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上课地点：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能力（技能）目标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知识目标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能够掌握跨文化团队的管理现象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left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．了解团队的基本类型</w:t>
            </w:r>
          </w:p>
          <w:p w:rsidR="00AA7D1A" w:rsidRDefault="00524204">
            <w:pPr>
              <w:pStyle w:val="a3"/>
              <w:widowControl/>
              <w:ind w:left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了解团队类型的新发展</w:t>
            </w:r>
          </w:p>
          <w:p w:rsidR="00AA7D1A" w:rsidRDefault="00524204">
            <w:pPr>
              <w:pStyle w:val="a3"/>
              <w:widowControl/>
              <w:ind w:left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3.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了解美国、欧洲和日本的典型团队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能力训练任务及案例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任务：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任务一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团队的常见类型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团队类型的新发展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任务三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发达国家的团队揭秘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任务四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全球化中的跨文化团队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教学组织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案例导入</w:t>
            </w:r>
          </w:p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咨询：布置任务——知识点讲解</w:t>
            </w:r>
          </w:p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计划与决策：小组讨论</w:t>
            </w:r>
          </w:p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检查：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、评估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材料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李璇旗，团队管理与建设，中国海洋大学出版社，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2017.07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参考教材：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章义伍，《如何打造高绩效团队》，北京大学出版社，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2015</w:t>
            </w:r>
          </w:p>
          <w:p w:rsidR="00AA7D1A" w:rsidRDefault="00524204">
            <w:pPr>
              <w:pStyle w:val="a3"/>
              <w:widowControl/>
              <w:spacing w:line="30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胡丽芳，《团队管理实务》，，海天出版社，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2004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作业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团队训练游戏：大塞车和配对游戏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模块三：团队精神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授课对象：22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上课地点：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能力（技能）目标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知识目标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掌握提高团队士气的方法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left="132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1. 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掌握团队精神的内涵</w:t>
            </w:r>
          </w:p>
          <w:p w:rsidR="00AA7D1A" w:rsidRDefault="00524204">
            <w:pPr>
              <w:pStyle w:val="a3"/>
              <w:widowControl/>
              <w:ind w:left="132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2. 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理解团队凝聚力</w:t>
            </w:r>
          </w:p>
          <w:p w:rsidR="00AA7D1A" w:rsidRDefault="00524204">
            <w:pPr>
              <w:pStyle w:val="a3"/>
              <w:widowControl/>
              <w:ind w:left="132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3. 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培养互信合作意识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能力训练任务及案例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任务：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任务一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团队精神的概述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团队凝聚力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任务三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互信合作意识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任务四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 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团队士气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教学组织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案例导入</w:t>
            </w:r>
          </w:p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咨询：布置任务——知识点讲解</w:t>
            </w:r>
          </w:p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计划与决策：小组讨论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、检查：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、评估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教学材料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李璇旗，团队管理与建设，中国海洋大学出版社，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2017.07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参考教材：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章义伍，《如何打造高绩效团队》，北京大学出版社，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2015</w:t>
            </w:r>
          </w:p>
          <w:p w:rsidR="00AA7D1A" w:rsidRDefault="00524204">
            <w:pPr>
              <w:pStyle w:val="a3"/>
              <w:widowControl/>
              <w:spacing w:line="30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胡丽芳，《团队管理实务》，，海天出版社，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2004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作业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讨论：好的主意是怎么产生哒？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模块四</w:t>
            </w: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 xml:space="preserve"> </w:t>
            </w: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团队培育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授课对象：22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上课地点：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能力（技能）目标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知识目标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掌握团队发展的五个阶段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明确团队培育的内容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担任优秀团队教练的技能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总结团队培育的方法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明确团队拓展性训练的内涵和意义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了解团队拓展性训练的方法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能力训练任务及案例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任务：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任务一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团队的发展历程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团队培育概述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任务三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团队培育方略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任务四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团队的拓展训练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教学组织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案例导入</w:t>
            </w:r>
          </w:p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咨询：布置任务——知识点讲解</w:t>
            </w:r>
          </w:p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计划与决策：小组讨论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、检查：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、评估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教学材料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李璇旗，团队管理与建设，中国海洋大学出版社，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2017.07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参考教材：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章义伍，《如何打造高绩效团队》，北京大学出版社，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2015</w:t>
            </w:r>
          </w:p>
          <w:p w:rsidR="00AA7D1A" w:rsidRDefault="00524204">
            <w:pPr>
              <w:pStyle w:val="a3"/>
              <w:widowControl/>
              <w:spacing w:line="30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胡丽芳，《团队管理实务》，，海天出版社，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2004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作业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解手链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穿越雷区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模块五：团队的激励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授课对象：22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上课地点：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能力（技能）目标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知识目标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掌握团队激励的一般方法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、简述激励的概念和过程。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、描述有关的激励理论。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、概括对不同类型团队成员的激励方法。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能力训练任务及案例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任务一：激励概述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任务二：团队激励的一般方法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任务三：激励的应用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教学组织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、案例导入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、咨询：布置任务——知识点讲解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、计划与决策：小组讨论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、检查：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、评估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教学材料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李璇旗，团队管理与建设，中国海洋大学出版社，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2017.07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参考教材：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章义伍，《如何打造高绩效团队》，北京大学出版社，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2015</w:t>
            </w:r>
          </w:p>
          <w:p w:rsidR="00AA7D1A" w:rsidRDefault="00524204">
            <w:pPr>
              <w:pStyle w:val="a3"/>
              <w:widowControl/>
              <w:spacing w:line="30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胡丽芳，《团队管理实务》，，海天出版社，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2004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作业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分享时刻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时间管理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模块六：</w:t>
            </w:r>
            <w:r>
              <w:rPr>
                <w:rStyle w:val="a4"/>
                <w:rFonts w:ascii="Times New Roman" w:hAnsi="Times New Roman"/>
                <w:color w:val="000000" w:themeColor="text1"/>
              </w:rPr>
              <w:t>团队</w:t>
            </w: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的</w:t>
            </w:r>
            <w:r>
              <w:rPr>
                <w:rStyle w:val="a4"/>
                <w:rFonts w:ascii="Times New Roman" w:hAnsi="Times New Roman"/>
                <w:color w:val="000000" w:themeColor="text1"/>
              </w:rPr>
              <w:t>沟通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授课对象：22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上课地点：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能力（技能）目标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知识目标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能够进行有效的沟通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left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．定义沟通并列举其四项功能</w:t>
            </w:r>
          </w:p>
          <w:p w:rsidR="00AA7D1A" w:rsidRDefault="00524204">
            <w:pPr>
              <w:pStyle w:val="a3"/>
              <w:widowControl/>
              <w:ind w:left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指出影响小道消息传播的途径</w:t>
            </w:r>
          </w:p>
          <w:p w:rsidR="00AA7D1A" w:rsidRDefault="00524204">
            <w:pPr>
              <w:pStyle w:val="a3"/>
              <w:widowControl/>
              <w:ind w:left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3.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描述非语言沟通的概念和特征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列出沟通的方法和技巧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能力训练任务及案例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任务一：沟通概述和功能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任务二：非语言沟通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任务三：沟通的一般方法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教学组织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、案例导入</w:t>
            </w:r>
          </w:p>
          <w:p w:rsidR="00AA7D1A" w:rsidRDefault="00524204">
            <w:pPr>
              <w:pStyle w:val="a3"/>
              <w:widowControl/>
              <w:ind w:firstLine="42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、咨询：布置任务——知识点讲解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、计划与决策：小组讨论</w:t>
            </w:r>
          </w:p>
          <w:p w:rsidR="00AA7D1A" w:rsidRDefault="00524204">
            <w:pPr>
              <w:pStyle w:val="a3"/>
              <w:widowControl/>
              <w:ind w:firstLine="42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、检查：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、评估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教学材料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李璇旗，团队管理与建设，中国海洋大学出版社，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2017.07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参考教材：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章义伍，《如何打造高绩效团队》，北京大学出版社，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2015</w:t>
            </w:r>
          </w:p>
          <w:p w:rsidR="00AA7D1A" w:rsidRDefault="00524204">
            <w:pPr>
              <w:pStyle w:val="a3"/>
              <w:widowControl/>
              <w:spacing w:line="30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胡丽芳，《团队管理实务》，，海天出版社，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2004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作业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服装企业内的群体沟通实践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模块七：团队中的冲突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授课对象：22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上课地点：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能力（技能）目标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知识目标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学会解决冲突问题的各种策略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了解团队冲突的不同观念及冲突的过程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理解团队悖论的概念及四种分类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能力训练任务及案例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任务一：团队冲突概述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任务二：团队冲突的概述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任务三：冲突的处理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教学组织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案例导入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、咨询：布置任务——知识点讲解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、计划与决策：小组讨论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、检查：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、评估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教学材料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李璇旗，团队管理与建设，中国海洋大学出版社，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2017.07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 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参考教材：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章义伍，《如何打造高绩效团队》，北京大学出版社，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2015</w:t>
            </w:r>
          </w:p>
          <w:p w:rsidR="00AA7D1A" w:rsidRDefault="00524204">
            <w:pPr>
              <w:pStyle w:val="a3"/>
              <w:widowControl/>
              <w:spacing w:line="30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胡丽芳，《团队管理实务》，，海天出版社，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2004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作业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主管的选择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模块八</w:t>
            </w: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 xml:space="preserve"> </w:t>
            </w: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团队绩效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授课对象：22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上课地点：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能力（技能）目标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知识目标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掌握团队绩效评价体系的一般计算方法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了解团队绩效管理的概念和影响团队绩效的因素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了解团队绩效测评流程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了解如何根据团队绩效测评结果对团队整体和团队成员进行激励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能力训练任务及案例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任务一：团队的绩效概述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任务二：团队绩效测评和实施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任务三：绩效奖励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教学组织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案例导入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、咨询：布置任务——知识点讲解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、计划与决策：小组讨论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、检查：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、评估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教学材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料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李璇旗，团队管理与建设，中国海洋大学出版社，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2017.07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 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参考教材：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章义伍，《如何打造高绩效团队》，北京大学出版社，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2015</w:t>
            </w:r>
          </w:p>
          <w:p w:rsidR="00AA7D1A" w:rsidRDefault="00524204">
            <w:pPr>
              <w:pStyle w:val="a3"/>
              <w:widowControl/>
              <w:spacing w:line="30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胡丽芳，《团队管理实务》，，海天出版社，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2004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作业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大公司的智力题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短语接龙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模块九：团队领导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授课对象：22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上课地点：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能力（技能）目标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知识目标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掌握高层架构的领导团队的方法和各梯队团购领导接班人制度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、了解领导理论以及发展。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、了解领导力建设的内容以及团队组建和运转过程中的领导艺术。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能力训练任务及案例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任务一：领导与领导者概述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任务二：团队的领导艺术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任务三：高层领导团队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教学组织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、案例导入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、咨询：布置任务——知识点讲解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、计划与决策：小组讨论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、检查：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、评估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教学材料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李璇旗，团队管理与建设，中国海洋大学出版社，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2017.07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参考教材：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章义伍，《如何打造高绩效团队》，北京大学出版社，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2015</w:t>
            </w:r>
          </w:p>
          <w:p w:rsidR="00AA7D1A" w:rsidRDefault="00524204">
            <w:pPr>
              <w:pStyle w:val="a3"/>
              <w:widowControl/>
              <w:spacing w:line="30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胡丽芳，《团队管理实务》，，海天出版社，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2004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作业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如歌提高团队的领导艺术？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如何构建高效合理的高层领导团队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?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模块十：</w:t>
            </w:r>
            <w:r>
              <w:rPr>
                <w:rStyle w:val="a4"/>
                <w:rFonts w:ascii="Times New Roman" w:hAnsi="Times New Roman"/>
                <w:color w:val="000000" w:themeColor="text1"/>
              </w:rPr>
              <w:t>团队</w:t>
            </w: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文化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授课对象：22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上课地点：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能力（技能）目标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知识目标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掌握组织文化的培养方法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．了解文化的内涵与五元素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理解组织文化的内涵内容和类型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3.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了解团队文化的内容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能力训练任务及案例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任务一：组织文化结构</w:t>
            </w:r>
          </w:p>
          <w:p w:rsidR="00AA7D1A" w:rsidRDefault="00524204">
            <w:pPr>
              <w:pStyle w:val="a3"/>
              <w:widowControl/>
              <w:ind w:left="54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任务二：团队文化的分析与培养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教学组织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、案例导入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、咨询：布置任务——知识点讲解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、计划与决策：小组讨论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、检查：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、评估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教学材料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李璇旗，团队管理与建设，中国海洋大学出版社，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2017.07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参考教材：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章义伍，《如何打造高绩效团队》，北京大学出版社，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2015</w:t>
            </w:r>
          </w:p>
          <w:p w:rsidR="00AA7D1A" w:rsidRDefault="00524204">
            <w:pPr>
              <w:pStyle w:val="a3"/>
              <w:widowControl/>
              <w:spacing w:line="30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胡丽芳，《团队管理实务》，，海天出版社，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2004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作业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七个组织行为相关的行为习惯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 w:themeColor="text1"/>
              </w:rPr>
              <w:t>模块十一：团队创新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授课对象：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上课地点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能力（技能）目标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知识目标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AA7D1A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掌握创新的过程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了解创新的基本概念、特征与类型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了解创造力以及创造人才</w:t>
            </w:r>
          </w:p>
          <w:p w:rsidR="00AA7D1A" w:rsidRDefault="00524204">
            <w:pPr>
              <w:pStyle w:val="a3"/>
              <w:widowControl/>
              <w:ind w:firstLine="435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了解管理创新及其特征和作用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能力训练任务及案例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任务一：创新概述</w:t>
            </w:r>
          </w:p>
          <w:p w:rsidR="00AA7D1A" w:rsidRDefault="00524204">
            <w:pPr>
              <w:pStyle w:val="a3"/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任务二：创造力与创造型人才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任务三：技术和管理创新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教学组织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、案例导入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、咨询：布置任务——知识点讲解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、计划与决策：小组讨论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、检查：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、评估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教学材料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李璇旗，团队管理与建设，中国海洋大学出版社，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2017.07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参考教材：</w:t>
            </w:r>
          </w:p>
          <w:p w:rsidR="00AA7D1A" w:rsidRDefault="00524204">
            <w:pPr>
              <w:pStyle w:val="a3"/>
              <w:widowControl/>
              <w:spacing w:line="240" w:lineRule="atLeas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章义伍，《如何打造高绩效团队》，北京大学出版社，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2015</w:t>
            </w:r>
          </w:p>
          <w:p w:rsidR="00AA7D1A" w:rsidRDefault="00524204">
            <w:pPr>
              <w:pStyle w:val="a3"/>
              <w:widowControl/>
              <w:spacing w:line="30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胡丽芳，《团队管理实务》，，海天出版社，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2004</w:t>
            </w:r>
          </w:p>
        </w:tc>
      </w:tr>
      <w:tr w:rsidR="00AA7D1A">
        <w:trPr>
          <w:trHeight w:val="90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作业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D1A" w:rsidRDefault="00524204">
            <w:pPr>
              <w:pStyle w:val="a3"/>
              <w:widowControl/>
              <w:ind w:left="360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讨论：头脑风暴法</w:t>
            </w:r>
          </w:p>
          <w:p w:rsidR="00AA7D1A" w:rsidRDefault="00524204">
            <w:pPr>
              <w:pStyle w:val="a3"/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</w:p>
        </w:tc>
      </w:tr>
    </w:tbl>
    <w:p w:rsidR="00AA7D1A" w:rsidRDefault="00AA7D1A">
      <w:pPr>
        <w:rPr>
          <w:color w:val="000000" w:themeColor="text1"/>
        </w:rPr>
      </w:pPr>
    </w:p>
    <w:sectPr w:rsidR="00AA7D1A" w:rsidSect="00AA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汉仪青云简">
    <w:charset w:val="86"/>
    <w:family w:val="auto"/>
    <w:pitch w:val="default"/>
    <w:sig w:usb0="8000001F" w:usb1="1A0F781A" w:usb2="00000016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A7D1A"/>
    <w:rsid w:val="00524204"/>
    <w:rsid w:val="00AA7D1A"/>
    <w:rsid w:val="0BDD3697"/>
    <w:rsid w:val="30705DD3"/>
    <w:rsid w:val="36C62822"/>
    <w:rsid w:val="3CF903EE"/>
    <w:rsid w:val="48503F7D"/>
    <w:rsid w:val="556E32A4"/>
    <w:rsid w:val="628749A8"/>
    <w:rsid w:val="68F77E6E"/>
    <w:rsid w:val="6D877AD4"/>
    <w:rsid w:val="7F05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D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A7D1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A7D1A"/>
    <w:rPr>
      <w:b/>
    </w:rPr>
  </w:style>
  <w:style w:type="paragraph" w:customStyle="1" w:styleId="7">
    <w:name w:val="样式7"/>
    <w:basedOn w:val="a"/>
    <w:rsid w:val="00AA7D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样式8"/>
    <w:basedOn w:val="a"/>
    <w:rsid w:val="00AA7D1A"/>
    <w:pPr>
      <w:jc w:val="left"/>
    </w:pPr>
    <w:rPr>
      <w:rFonts w:asciiTheme="majorHAnsi" w:hAnsiTheme="majorHAnsi"/>
      <w:b/>
      <w:bCs/>
      <w:sz w:val="44"/>
      <w:szCs w:val="44"/>
    </w:rPr>
  </w:style>
  <w:style w:type="paragraph" w:customStyle="1" w:styleId="9">
    <w:name w:val="样式9"/>
    <w:basedOn w:val="a"/>
    <w:rsid w:val="00AA7D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汉仪青云简" w:eastAsia="汉仪青云简" w:hAnsi="汉仪青云简" w:cs="汉仪青云简" w:hint="eastAsia"/>
      <w:color w:val="0000FF"/>
      <w:sz w:val="24"/>
      <w:szCs w:val="21"/>
    </w:rPr>
  </w:style>
  <w:style w:type="paragraph" w:customStyle="1" w:styleId="10">
    <w:name w:val="样式10"/>
    <w:basedOn w:val="a"/>
    <w:rsid w:val="00AA7D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right"/>
    </w:pPr>
    <w:rPr>
      <w:sz w:val="18"/>
    </w:rPr>
  </w:style>
  <w:style w:type="paragraph" w:customStyle="1" w:styleId="11">
    <w:name w:val="样式11"/>
    <w:basedOn w:val="a"/>
    <w:rsid w:val="00AA7D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汉仪青云简" w:eastAsia="汉仪青云简" w:hAnsi="汉仪青云简" w:cs="汉仪青云简" w:hint="eastAsia"/>
      <w:i/>
      <w:iCs/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2021-06-11T18:31:00Z</dcterms:created>
  <dcterms:modified xsi:type="dcterms:W3CDTF">2023-08-26T14:54:00Z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E80BC13FC0164EC98F1BE90028E37031</vt:lpwstr>
  </property>
</Properties>
</file>