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1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pacing w:val="-6"/>
          <w:sz w:val="32"/>
          <w:szCs w:val="32"/>
          <w:lang w:val="en-US" w:eastAsia="zh-CN"/>
        </w:rPr>
        <w:t xml:space="preserve">       </w:t>
      </w:r>
      <w:r>
        <w:rPr>
          <w:b/>
          <w:bCs/>
          <w:spacing w:val="-6"/>
          <w:sz w:val="32"/>
          <w:szCs w:val="32"/>
        </w:rPr>
        <w:t>《</w:t>
      </w:r>
      <w:r>
        <w:rPr>
          <w:rFonts w:hint="eastAsia"/>
          <w:b/>
          <w:bCs/>
          <w:spacing w:val="-6"/>
          <w:sz w:val="32"/>
          <w:szCs w:val="32"/>
          <w:lang w:val="en-US" w:eastAsia="zh-CN"/>
        </w:rPr>
        <w:t>会展实务</w:t>
      </w:r>
      <w:r>
        <w:rPr>
          <w:b/>
          <w:bCs/>
          <w:spacing w:val="-9"/>
          <w:sz w:val="32"/>
          <w:szCs w:val="32"/>
        </w:rPr>
        <w:t>》</w:t>
      </w:r>
      <w:r>
        <w:rPr>
          <w:b/>
          <w:bCs/>
          <w:sz w:val="32"/>
          <w:szCs w:val="32"/>
        </w:rPr>
        <w:t>信息化建设方案</w:t>
      </w:r>
    </w:p>
    <w:p>
      <w:pPr>
        <w:pStyle w:val="2"/>
        <w:spacing w:before="41"/>
        <w:jc w:val="both"/>
        <w:rPr>
          <w:b/>
          <w:bCs/>
          <w:sz w:val="32"/>
          <w:szCs w:val="32"/>
        </w:rPr>
      </w:pPr>
    </w:p>
    <w:p>
      <w:pPr>
        <w:pStyle w:val="2"/>
        <w:spacing w:line="364" w:lineRule="auto"/>
        <w:ind w:right="116"/>
        <w:rPr>
          <w:spacing w:val="-9"/>
        </w:rPr>
      </w:pPr>
      <w:r>
        <w:rPr>
          <w:spacing w:val="-6"/>
        </w:rPr>
        <w:t>为深化教育教学改革，加快推进信息技术与课程教学的深度融合，结合《</w:t>
      </w:r>
      <w:r>
        <w:rPr>
          <w:rFonts w:hint="eastAsia"/>
          <w:spacing w:val="-6"/>
          <w:lang w:val="en-US" w:eastAsia="zh-CN"/>
        </w:rPr>
        <w:t>会展</w:t>
      </w:r>
      <w:bookmarkStart w:id="0" w:name="_GoBack"/>
      <w:bookmarkEnd w:id="0"/>
      <w:r>
        <w:rPr>
          <w:rFonts w:hint="eastAsia"/>
          <w:spacing w:val="-6"/>
          <w:lang w:val="en-US" w:eastAsia="zh-CN"/>
        </w:rPr>
        <w:t>实务</w:t>
      </w:r>
      <w:r>
        <w:rPr>
          <w:spacing w:val="-9"/>
        </w:rPr>
        <w:t>》课程信息化教学工作具体情况，特制定本课程信息化</w:t>
      </w:r>
      <w:r>
        <w:rPr>
          <w:rFonts w:hint="eastAsia"/>
          <w:spacing w:val="-9"/>
          <w:lang w:val="en-US" w:eastAsia="zh-CN"/>
        </w:rPr>
        <w:t>建设</w:t>
      </w:r>
      <w:r>
        <w:rPr>
          <w:spacing w:val="-9"/>
        </w:rPr>
        <w:t>方案。</w:t>
      </w:r>
    </w:p>
    <w:p>
      <w:pPr>
        <w:pStyle w:val="2"/>
        <w:spacing w:line="364" w:lineRule="auto"/>
        <w:ind w:right="116"/>
      </w:pPr>
      <w:r>
        <w:rPr>
          <w:rFonts w:hint="eastAsia"/>
          <w:spacing w:val="-9"/>
          <w:lang w:val="en-US" w:eastAsia="zh-CN"/>
        </w:rPr>
        <w:t>实施线上线下混合式教学模式，利用校内网络在线教学平台和中国大学MOOC等其它网络共享资源实施教学。课前，教师在网络平台发布导学案，导学视频，布置任务；学生完成后上传作业，完成讨论等任务。教师根据学生反馈情况查找学生弱点和学习盲点，有针对性地讲解和答疑。利用平台完成考勤签到，提问，课后测验等任务。具体步骤如下：</w:t>
      </w:r>
      <w:r>
        <w:t xml:space="preserve"> </w:t>
      </w:r>
    </w:p>
    <w:p>
      <w:pPr>
        <w:pStyle w:val="2"/>
        <w:spacing w:line="364" w:lineRule="auto"/>
        <w:ind w:right="237"/>
        <w:jc w:val="both"/>
      </w:pPr>
      <w:r>
        <w:rPr>
          <w:spacing w:val="-9"/>
        </w:rPr>
        <w:t>第一步：在网络教学平台发布课程教师信息、课程整体设计、课程标准、单</w:t>
      </w:r>
      <w:r>
        <w:rPr>
          <w:spacing w:val="-11"/>
        </w:rPr>
        <w:t>元设计、教案、课件、学习方案、考核办法、参考资料等教学基本信息和主要教</w:t>
      </w:r>
      <w:r>
        <w:t xml:space="preserve">学材料。本环节已完成，并将持续更新和完善。  </w:t>
      </w:r>
    </w:p>
    <w:p>
      <w:pPr>
        <w:pStyle w:val="2"/>
        <w:spacing w:before="3" w:line="364" w:lineRule="auto"/>
        <w:ind w:right="237"/>
        <w:jc w:val="both"/>
      </w:pPr>
      <w:r>
        <w:rPr>
          <w:spacing w:val="-10"/>
        </w:rPr>
        <w:t>第二步：在共享教学资源的同时，利用学校网络教学平台发布课程通知、开</w:t>
      </w:r>
      <w:r>
        <w:rPr>
          <w:spacing w:val="-9"/>
        </w:rPr>
        <w:t>展学情调查、布置批改作业、组织网上讨论答疑、完善试题库和在线测试等；利</w:t>
      </w:r>
      <w:r>
        <w:t xml:space="preserve">用大数据人工智能等信息技术进行教学评价。 </w:t>
      </w:r>
    </w:p>
    <w:p>
      <w:pPr>
        <w:pStyle w:val="2"/>
        <w:spacing w:before="1" w:line="364" w:lineRule="auto"/>
        <w:ind w:right="143"/>
        <w:rPr>
          <w:spacing w:val="-13"/>
        </w:rPr>
      </w:pPr>
      <w:r>
        <w:rPr>
          <w:spacing w:val="-9"/>
        </w:rPr>
        <w:t>第三步：充分利用网络学习空间进行“教”与“学”的研究和实践。课程组</w:t>
      </w:r>
      <w:r>
        <w:rPr>
          <w:spacing w:val="-10"/>
        </w:rPr>
        <w:t xml:space="preserve">教师共建课程资源，开展协同备课、授课，形成课程建设合力；强化教学设计， </w:t>
      </w:r>
      <w:r>
        <w:rPr>
          <w:spacing w:val="-7"/>
        </w:rPr>
        <w:t>及时更新教学内容，实现学生考核过程精细化、教学效果分析与反馈即时化；灵</w:t>
      </w:r>
      <w:r>
        <w:rPr>
          <w:spacing w:val="-13"/>
        </w:rPr>
        <w:t xml:space="preserve">活运用翻转课堂、自主课堂、场景课堂等，积极开展研讨式教学，形成具有一定特色的信息化教学模式。 </w:t>
      </w:r>
    </w:p>
    <w:p>
      <w:pPr>
        <w:pStyle w:val="2"/>
        <w:spacing w:before="1" w:line="364" w:lineRule="auto"/>
        <w:ind w:right="143"/>
        <w:rPr>
          <w:rFonts w:hint="eastAsia"/>
          <w:spacing w:val="-13"/>
          <w:lang w:val="en-US" w:eastAsia="zh-CN"/>
        </w:rPr>
      </w:pPr>
      <w:r>
        <w:rPr>
          <w:rFonts w:hint="eastAsia"/>
          <w:spacing w:val="-13"/>
          <w:lang w:val="en-US" w:eastAsia="zh-CN"/>
        </w:rPr>
        <w:t xml:space="preserve">另外学习平台的网址如下：  http://course.rzpt.cn/front/kcjs.php?course_id=544 </w:t>
      </w:r>
    </w:p>
    <w:p>
      <w:pPr>
        <w:pStyle w:val="2"/>
        <w:spacing w:before="1" w:line="364" w:lineRule="auto"/>
        <w:ind w:right="143"/>
        <w:rPr>
          <w:rFonts w:hint="eastAsia"/>
          <w:spacing w:val="-13"/>
          <w:lang w:val="en-US" w:eastAsia="zh-CN"/>
        </w:rPr>
      </w:pPr>
      <w:r>
        <w:rPr>
          <w:rFonts w:hint="eastAsia"/>
          <w:spacing w:val="-13"/>
          <w:lang w:val="en-US" w:eastAsia="zh-CN"/>
        </w:rPr>
        <w:t>课程学习答疑QQ: 494720821</w:t>
      </w:r>
    </w:p>
    <w:p>
      <w:pPr>
        <w:pStyle w:val="2"/>
        <w:spacing w:before="1" w:line="364" w:lineRule="auto"/>
        <w:ind w:right="143"/>
        <w:rPr>
          <w:rFonts w:hint="default"/>
          <w:spacing w:val="-13"/>
          <w:lang w:val="en-US" w:eastAsia="zh-CN"/>
        </w:rPr>
      </w:pPr>
      <w:r>
        <w:rPr>
          <w:rFonts w:hint="eastAsia"/>
          <w:spacing w:val="-13"/>
          <w:lang w:val="en-US" w:eastAsia="zh-CN"/>
        </w:rPr>
        <w:t>微信号码：18763383668</w:t>
      </w:r>
    </w:p>
    <w:p>
      <w:pPr>
        <w:pStyle w:val="2"/>
        <w:spacing w:before="1" w:line="364" w:lineRule="auto"/>
        <w:ind w:right="143"/>
        <w:rPr>
          <w:spacing w:val="-13"/>
        </w:rPr>
      </w:pPr>
    </w:p>
    <w:sectPr>
      <w:type w:val="continuous"/>
      <w:pgSz w:w="11910" w:h="16840"/>
      <w:pgMar w:top="146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Y0NWRhZWQ1YTU0MWQ5ZjM2NTU4OTNkNjI5NzJlNWQifQ=="/>
  </w:docVars>
  <w:rsids>
    <w:rsidRoot w:val="00000000"/>
    <w:rsid w:val="17187EC8"/>
    <w:rsid w:val="28F2149F"/>
    <w:rsid w:val="3F780D40"/>
    <w:rsid w:val="42AD3B15"/>
    <w:rsid w:val="5A5D7207"/>
    <w:rsid w:val="5C2B568C"/>
    <w:rsid w:val="69A15359"/>
    <w:rsid w:val="6ADB66A4"/>
    <w:rsid w:val="6E511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0"/>
      <w:ind w:left="120" w:firstLine="479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660</Characters>
  <TotalTime>17</TotalTime>
  <ScaleCrop>false</ScaleCrop>
  <LinksUpToDate>false</LinksUpToDate>
  <CharactersWithSpaces>677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2021-08-26T02:54:00Z</dcterms:created>
  <dc:creator>12345678</dc:creator>
  <cp:lastModifiedBy>Rose Qiu</cp:lastModifiedBy>
  <dcterms:modified xsi:type="dcterms:W3CDTF">2023-02-21T01:12:16Z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01447BD056DC4778A70E47A7C2430477</vt:lpwstr>
  </property>
</Properties>
</file>