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1380"/>
        <w:gridCol w:w="1380"/>
        <w:gridCol w:w="889"/>
        <w:gridCol w:w="716"/>
        <w:gridCol w:w="696"/>
        <w:gridCol w:w="714"/>
        <w:gridCol w:w="1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eastAsia="宋体"/>
                <w:vertAlign w:val="baseline"/>
                <w:lang w:val="en-US" w:eastAsia="zh-CN"/>
              </w:rPr>
            </w:pPr>
            <w:r>
              <w:rPr>
                <w:rFonts w:hint="eastAsia"/>
                <w:vertAlign w:val="baseline"/>
                <w:lang w:val="en-US" w:eastAsia="zh-CN"/>
              </w:rPr>
              <w:t>任务名称</w:t>
            </w:r>
          </w:p>
        </w:tc>
        <w:tc>
          <w:tcPr>
            <w:tcW w:w="2760" w:type="dxa"/>
            <w:gridSpan w:val="2"/>
            <w:vAlign w:val="top"/>
          </w:tcPr>
          <w:p>
            <w:pPr>
              <w:keepNext w:val="0"/>
              <w:keepLines w:val="0"/>
              <w:widowControl/>
              <w:suppressLineNumbers w:val="0"/>
              <w:jc w:val="left"/>
              <w:rPr>
                <w:rFonts w:hint="default" w:eastAsia="宋体"/>
                <w:vertAlign w:val="baseline"/>
                <w:lang w:val="en-US" w:eastAsia="zh-CN"/>
              </w:rPr>
            </w:pPr>
            <w:r>
              <w:rPr>
                <w:rFonts w:hint="eastAsia" w:asciiTheme="minorEastAsia" w:hAnsiTheme="minorEastAsia"/>
                <w:b/>
                <w:lang w:val="en-US" w:eastAsia="zh-CN"/>
              </w:rPr>
              <w:t>客户服务质量</w:t>
            </w:r>
          </w:p>
        </w:tc>
        <w:tc>
          <w:tcPr>
            <w:tcW w:w="2301" w:type="dxa"/>
            <w:gridSpan w:val="3"/>
            <w:vAlign w:val="top"/>
          </w:tcPr>
          <w:p>
            <w:pPr>
              <w:rPr>
                <w:rFonts w:hint="eastAsia" w:eastAsia="宋体"/>
                <w:vertAlign w:val="baseline"/>
                <w:lang w:val="en-US" w:eastAsia="zh-CN"/>
              </w:rPr>
            </w:pPr>
            <w:r>
              <w:rPr>
                <w:rFonts w:hint="eastAsia"/>
                <w:vertAlign w:val="baseline"/>
                <w:lang w:val="en-US" w:eastAsia="zh-CN"/>
              </w:rPr>
              <w:t>授课类型：新授</w:t>
            </w:r>
          </w:p>
        </w:tc>
        <w:tc>
          <w:tcPr>
            <w:tcW w:w="1945" w:type="dxa"/>
            <w:gridSpan w:val="2"/>
            <w:vAlign w:val="top"/>
          </w:tcPr>
          <w:p>
            <w:pPr>
              <w:rPr>
                <w:vertAlign w:val="baseline"/>
              </w:rPr>
            </w:pPr>
            <w:r>
              <w:rPr>
                <w:rFonts w:hint="eastAsia"/>
                <w:vertAlign w:val="baseline"/>
                <w:lang w:val="en-US" w:eastAsia="zh-CN"/>
              </w:rPr>
              <w:t>授课时间：第 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教学目标</w:t>
            </w:r>
          </w:p>
        </w:tc>
        <w:tc>
          <w:tcPr>
            <w:tcW w:w="1380" w:type="dxa"/>
            <w:vAlign w:val="center"/>
          </w:tcPr>
          <w:p>
            <w:pPr>
              <w:jc w:val="center"/>
              <w:rPr>
                <w:rFonts w:hint="eastAsia"/>
                <w:vertAlign w:val="baseline"/>
                <w:lang w:val="en-US" w:eastAsia="zh-CN"/>
              </w:rPr>
            </w:pPr>
            <w:r>
              <w:rPr>
                <w:rFonts w:hint="eastAsia"/>
                <w:vertAlign w:val="baseline"/>
                <w:lang w:val="en-US" w:eastAsia="zh-CN"/>
              </w:rPr>
              <w:t>能力目标</w:t>
            </w:r>
          </w:p>
        </w:tc>
        <w:tc>
          <w:tcPr>
            <w:tcW w:w="5626"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lang w:val="en-US" w:eastAsia="zh-CN"/>
              </w:rPr>
              <w:t>能够对客户服务质量进行控制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知识目标</w:t>
            </w:r>
          </w:p>
        </w:tc>
        <w:tc>
          <w:tcPr>
            <w:tcW w:w="5626" w:type="dxa"/>
            <w:gridSpan w:val="6"/>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eastAsia"/>
                <w:lang w:val="en-US" w:eastAsia="zh-CN"/>
              </w:rPr>
            </w:pPr>
            <w:r>
              <w:rPr>
                <w:rFonts w:hint="eastAsia"/>
                <w:lang w:val="en-US" w:eastAsia="zh-CN"/>
              </w:rPr>
              <w:t xml:space="preserve">了解质量和服务质量的含义、特点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default"/>
                <w:lang w:val="en-US" w:eastAsia="zh-CN"/>
              </w:rPr>
            </w:pPr>
            <w:r>
              <w:rPr>
                <w:rFonts w:hint="eastAsia"/>
                <w:lang w:val="en-US" w:eastAsia="zh-CN"/>
              </w:rPr>
              <w:t>了解客户服务质量的影响因素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default"/>
                <w:lang w:val="en-US" w:eastAsia="zh-CN"/>
              </w:rPr>
            </w:pPr>
            <w:r>
              <w:rPr>
                <w:rFonts w:hint="eastAsia"/>
                <w:lang w:val="en-US" w:eastAsia="zh-CN"/>
              </w:rPr>
              <w:t>掌握服务质量的评价标准</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left"/>
              <w:textAlignment w:val="auto"/>
              <w:rPr>
                <w:rFonts w:hint="default" w:ascii="宋体" w:hAnsi="宋体" w:eastAsia="宋体" w:cs="宋体"/>
                <w:color w:val="000000"/>
                <w:kern w:val="0"/>
                <w:sz w:val="20"/>
                <w:szCs w:val="20"/>
                <w:lang w:val="en-US" w:eastAsia="zh-CN" w:bidi="ar"/>
              </w:rPr>
            </w:pPr>
            <w:r>
              <w:rPr>
                <w:rFonts w:hint="eastAsia"/>
                <w:lang w:val="en-US" w:eastAsia="zh-CN"/>
              </w:rPr>
              <w:t>掌握提高客户服务质量的方法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素质目标</w:t>
            </w:r>
          </w:p>
        </w:tc>
        <w:tc>
          <w:tcPr>
            <w:tcW w:w="5626"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vertAlign w:val="baseline"/>
                <w:lang w:val="en-US" w:eastAsia="zh-CN"/>
              </w:rPr>
            </w:pPr>
            <w:r>
              <w:rPr>
                <w:rFonts w:hint="eastAsia"/>
                <w:vertAlign w:val="baseline"/>
                <w:lang w:val="en-US" w:eastAsia="zh-CN"/>
              </w:rPr>
              <w:t>培养以客户为中心的服务意识，服务创造价值的管理理念，增强分析问题、解决问题的能力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default"/>
                <w:vertAlign w:val="baseline"/>
                <w:lang w:val="en-US" w:eastAsia="zh-CN"/>
              </w:rPr>
            </w:pPr>
          </w:p>
        </w:tc>
        <w:tc>
          <w:tcPr>
            <w:tcW w:w="1380"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vertAlign w:val="baseline"/>
                <w:lang w:val="en-US" w:eastAsia="zh-CN"/>
              </w:rPr>
            </w:pPr>
            <w:r>
              <w:rPr>
                <w:rFonts w:hint="eastAsia"/>
                <w:vertAlign w:val="baseline"/>
                <w:lang w:val="en-US" w:eastAsia="zh-CN"/>
              </w:rPr>
              <w:t>思政目标</w:t>
            </w:r>
          </w:p>
        </w:tc>
        <w:tc>
          <w:tcPr>
            <w:tcW w:w="5626" w:type="dxa"/>
            <w:gridSpan w:val="6"/>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eastAsia="宋体"/>
                <w:vertAlign w:val="baseline"/>
                <w:lang w:val="en-US" w:eastAsia="zh-CN"/>
              </w:rPr>
            </w:pPr>
            <w:r>
              <w:rPr>
                <w:rFonts w:hint="eastAsia"/>
              </w:rPr>
              <w:t>“诚信经营，服务致胜、公平公正”的职业品德以及正确的价值观</w:t>
            </w:r>
            <w:r>
              <w:rPr>
                <w:rFonts w:hint="eastAsia"/>
                <w:lang w:eastAsia="zh-CN"/>
              </w:rPr>
              <w:t>，</w:t>
            </w:r>
            <w:r>
              <w:rPr>
                <w:rFonts w:hint="eastAsia"/>
                <w:lang w:val="en-US" w:eastAsia="zh-CN"/>
              </w:rPr>
              <w:t>创新创业的时代精神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教学任务</w:t>
            </w:r>
          </w:p>
        </w:tc>
        <w:tc>
          <w:tcPr>
            <w:tcW w:w="1380" w:type="dxa"/>
            <w:vAlign w:val="center"/>
          </w:tcPr>
          <w:p>
            <w:pPr>
              <w:jc w:val="center"/>
              <w:rPr>
                <w:rFonts w:hint="eastAsia"/>
                <w:vertAlign w:val="baseline"/>
                <w:lang w:val="en-US" w:eastAsia="zh-CN"/>
              </w:rPr>
            </w:pPr>
            <w:r>
              <w:rPr>
                <w:rFonts w:hint="eastAsia"/>
                <w:vertAlign w:val="baseline"/>
                <w:lang w:val="en-US" w:eastAsia="zh-CN"/>
              </w:rPr>
              <w:t>1.</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情境导入，任务介绍，提出问题引导讨论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2.</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搜集资料，完成任务分析报告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3.</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检查理论知识学习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4.</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展示工作成果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5.</w:t>
            </w:r>
          </w:p>
        </w:tc>
        <w:tc>
          <w:tcPr>
            <w:tcW w:w="5626" w:type="dxa"/>
            <w:gridSpan w:val="6"/>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布置作业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教学重点难点</w:t>
            </w:r>
          </w:p>
        </w:tc>
        <w:tc>
          <w:tcPr>
            <w:tcW w:w="1380" w:type="dxa"/>
            <w:vAlign w:val="center"/>
          </w:tcPr>
          <w:p>
            <w:pPr>
              <w:jc w:val="center"/>
              <w:rPr>
                <w:rFonts w:hint="eastAsia"/>
                <w:vertAlign w:val="baseline"/>
                <w:lang w:val="en-US" w:eastAsia="zh-CN"/>
              </w:rPr>
            </w:pPr>
            <w:r>
              <w:rPr>
                <w:rFonts w:hint="eastAsia"/>
                <w:vertAlign w:val="baseline"/>
                <w:lang w:val="en-US" w:eastAsia="zh-CN"/>
              </w:rPr>
              <w:t>重点</w:t>
            </w:r>
          </w:p>
        </w:tc>
        <w:tc>
          <w:tcPr>
            <w:tcW w:w="2269" w:type="dxa"/>
            <w:gridSpan w:val="2"/>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客户服务质量的含义和特点</w:t>
            </w:r>
          </w:p>
        </w:tc>
        <w:tc>
          <w:tcPr>
            <w:tcW w:w="716" w:type="dxa"/>
            <w:vMerge w:val="restart"/>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解决方法</w:t>
            </w:r>
          </w:p>
        </w:tc>
        <w:tc>
          <w:tcPr>
            <w:tcW w:w="2641"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难点</w:t>
            </w:r>
          </w:p>
        </w:tc>
        <w:tc>
          <w:tcPr>
            <w:tcW w:w="2269" w:type="dxa"/>
            <w:gridSpan w:val="2"/>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服务质量的评估价</w:t>
            </w:r>
          </w:p>
        </w:tc>
        <w:tc>
          <w:tcPr>
            <w:tcW w:w="716" w:type="dxa"/>
            <w:vMerge w:val="continue"/>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p>
        </w:tc>
        <w:tc>
          <w:tcPr>
            <w:tcW w:w="2641" w:type="dxa"/>
            <w:gridSpan w:val="3"/>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学生讨论，重点分析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restart"/>
            <w:shd w:val="clear" w:color="auto" w:fill="F1F1F1"/>
            <w:vAlign w:val="center"/>
          </w:tcPr>
          <w:p>
            <w:pPr>
              <w:jc w:val="center"/>
              <w:rPr>
                <w:rFonts w:hint="eastAsia"/>
                <w:vertAlign w:val="baseline"/>
                <w:lang w:val="en-US" w:eastAsia="zh-CN"/>
              </w:rPr>
            </w:pPr>
            <w:r>
              <w:rPr>
                <w:rFonts w:hint="eastAsia"/>
                <w:vertAlign w:val="baseline"/>
                <w:lang w:val="en-US" w:eastAsia="zh-CN"/>
              </w:rPr>
              <w:t>教学方法与手段</w:t>
            </w:r>
          </w:p>
        </w:tc>
        <w:tc>
          <w:tcPr>
            <w:tcW w:w="1380" w:type="dxa"/>
            <w:vAlign w:val="center"/>
          </w:tcPr>
          <w:p>
            <w:pPr>
              <w:jc w:val="center"/>
              <w:rPr>
                <w:rFonts w:hint="eastAsia"/>
                <w:vertAlign w:val="baseline"/>
                <w:lang w:val="en-US" w:eastAsia="zh-CN"/>
              </w:rPr>
            </w:pPr>
            <w:r>
              <w:rPr>
                <w:rFonts w:hint="eastAsia"/>
                <w:vertAlign w:val="baseline"/>
                <w:lang w:val="en-US" w:eastAsia="zh-CN"/>
              </w:rPr>
              <w:t>教学方法</w:t>
            </w:r>
          </w:p>
        </w:tc>
        <w:tc>
          <w:tcPr>
            <w:tcW w:w="5626" w:type="dxa"/>
            <w:gridSpan w:val="6"/>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课堂讲授、情景教学法、讨论法、演示法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vMerge w:val="continue"/>
            <w:shd w:val="clear" w:color="auto" w:fill="F1F1F1"/>
            <w:vAlign w:val="center"/>
          </w:tcPr>
          <w:p>
            <w:pPr>
              <w:jc w:val="center"/>
              <w:rPr>
                <w:rFonts w:hint="eastAsia"/>
                <w:vertAlign w:val="baseline"/>
                <w:lang w:val="en-US" w:eastAsia="zh-CN"/>
              </w:rPr>
            </w:pPr>
          </w:p>
        </w:tc>
        <w:tc>
          <w:tcPr>
            <w:tcW w:w="1380" w:type="dxa"/>
            <w:vAlign w:val="center"/>
          </w:tcPr>
          <w:p>
            <w:pPr>
              <w:jc w:val="center"/>
              <w:rPr>
                <w:rFonts w:hint="eastAsia"/>
                <w:vertAlign w:val="baseline"/>
                <w:lang w:val="en-US" w:eastAsia="zh-CN"/>
              </w:rPr>
            </w:pPr>
            <w:r>
              <w:rPr>
                <w:rFonts w:hint="eastAsia"/>
                <w:vertAlign w:val="baseline"/>
                <w:lang w:val="en-US" w:eastAsia="zh-CN"/>
              </w:rPr>
              <w:t>教学手段</w:t>
            </w:r>
          </w:p>
        </w:tc>
        <w:tc>
          <w:tcPr>
            <w:tcW w:w="5626" w:type="dxa"/>
            <w:gridSpan w:val="6"/>
            <w:vAlign w:val="top"/>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多媒体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使用教材及相关教学资源</w:t>
            </w:r>
          </w:p>
        </w:tc>
        <w:tc>
          <w:tcPr>
            <w:tcW w:w="7006" w:type="dxa"/>
            <w:gridSpan w:val="7"/>
            <w:vAlign w:val="top"/>
          </w:tcPr>
          <w:p>
            <w:pPr>
              <w:jc w:val="left"/>
              <w:rPr>
                <w:rFonts w:hint="default"/>
                <w:vertAlign w:val="baseline"/>
                <w:lang w:val="en-US" w:eastAsia="zh-CN"/>
              </w:rPr>
            </w:pPr>
            <w:r>
              <w:rPr>
                <w:rFonts w:hint="eastAsia"/>
                <w:vertAlign w:val="baseline"/>
                <w:lang w:val="en-US" w:eastAsia="zh-CN"/>
              </w:rPr>
              <w:t>教材才</w:t>
            </w:r>
          </w:p>
          <w:p>
            <w:pPr>
              <w:jc w:val="left"/>
              <w:rPr>
                <w:rFonts w:hint="eastAsia"/>
                <w:vertAlign w:val="baseline"/>
                <w:lang w:val="en-US" w:eastAsia="zh-CN"/>
              </w:rPr>
            </w:pPr>
            <w:r>
              <w:rPr>
                <w:rFonts w:hint="eastAsia"/>
                <w:vertAlign w:val="baseline"/>
                <w:lang w:val="en-US" w:eastAsia="zh-CN"/>
              </w:rPr>
              <w:t>电子教案</w:t>
            </w:r>
          </w:p>
          <w:p>
            <w:pPr>
              <w:jc w:val="left"/>
              <w:rPr>
                <w:rFonts w:hint="eastAsia" w:ascii="宋体" w:hAnsi="宋体" w:cs="宋体"/>
                <w:i w:val="0"/>
                <w:color w:val="000000"/>
                <w:kern w:val="0"/>
                <w:sz w:val="16"/>
                <w:szCs w:val="16"/>
                <w:u w:val="none"/>
                <w:lang w:val="en-US" w:eastAsia="zh-CN" w:bidi="ar"/>
              </w:rPr>
            </w:pPr>
            <w:r>
              <w:rPr>
                <w:rFonts w:hint="eastAsia"/>
                <w:vertAlign w:val="baseline"/>
                <w:lang w:val="en-US" w:eastAsia="zh-CN"/>
              </w:rPr>
              <w:t>任务工单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6" w:type="dxa"/>
            <w:shd w:val="clear" w:color="auto" w:fill="F1F1F1"/>
            <w:vAlign w:val="center"/>
          </w:tcPr>
          <w:p>
            <w:pPr>
              <w:jc w:val="center"/>
              <w:rPr>
                <w:rFonts w:hint="eastAsia"/>
                <w:vertAlign w:val="baseline"/>
                <w:lang w:val="en-US" w:eastAsia="zh-CN"/>
              </w:rPr>
            </w:pPr>
            <w:r>
              <w:rPr>
                <w:rFonts w:hint="eastAsia"/>
                <w:vertAlign w:val="baseline"/>
                <w:lang w:val="en-US" w:eastAsia="zh-CN"/>
              </w:rPr>
              <w:t>教学小结</w:t>
            </w:r>
          </w:p>
        </w:tc>
        <w:tc>
          <w:tcPr>
            <w:tcW w:w="7006" w:type="dxa"/>
            <w:gridSpan w:val="7"/>
            <w:vAlign w:val="top"/>
          </w:tcPr>
          <w:p>
            <w:pPr>
              <w:keepNext w:val="0"/>
              <w:keepLines w:val="0"/>
              <w:widowControl/>
              <w:suppressLineNumbers w:val="0"/>
              <w:jc w:val="left"/>
              <w:textAlignment w:val="center"/>
              <w:rPr>
                <w:rFonts w:hint="eastAsia" w:ascii="宋体" w:hAnsi="宋体" w:eastAsia="宋体" w:cs="宋体"/>
                <w:i w:val="0"/>
                <w:color w:val="000000"/>
                <w:kern w:val="0"/>
                <w:sz w:val="16"/>
                <w:szCs w:val="16"/>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8"/>
            <w:vAlign w:val="top"/>
          </w:tcPr>
          <w:p>
            <w:pPr>
              <w:keepNext w:val="0"/>
              <w:keepLines w:val="0"/>
              <w:widowControl/>
              <w:suppressLineNumbers w:val="0"/>
              <w:jc w:val="center"/>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91" w:type="dxa"/>
            <w:gridSpan w:val="7"/>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教学内容、步骤</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7291" w:type="dxa"/>
            <w:gridSpan w:val="7"/>
            <w:vAlign w:val="top"/>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eastAsiaTheme="minorEastAsia"/>
                <w:lang w:val="en-US" w:eastAsia="zh-CN"/>
              </w:rPr>
            </w:pPr>
            <w:r>
              <w:rPr>
                <w:rFonts w:hint="eastAsia" w:eastAsiaTheme="minorEastAsia"/>
                <w:lang w:val="en-US" w:eastAsia="zh-CN"/>
              </w:rPr>
              <w:t>公司在发展中遇到瓶颈，客户很难区分公司与竞争对手，公司决定通过服务策略提升竞争力，但对服务质量的评估与控制又成了难题</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eastAsiaTheme="minorEastAsia"/>
                <w:lang w:val="en-US" w:eastAsia="zh-CN"/>
              </w:rPr>
            </w:pPr>
            <w:r>
              <w:rPr>
                <w:rFonts w:hint="eastAsia" w:eastAsiaTheme="minorEastAsia"/>
                <w:lang w:val="en-US" w:eastAsia="zh-CN"/>
              </w:rPr>
              <w:t>任务：制定服务质量标准，提高服务质量</w:t>
            </w:r>
          </w:p>
        </w:tc>
        <w:tc>
          <w:tcPr>
            <w:tcW w:w="1231" w:type="dxa"/>
            <w:vAlign w:val="top"/>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设置教学情境，导入教学任务（5分钟）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7291" w:type="dxa"/>
            <w:gridSpan w:val="7"/>
            <w:vAlign w:val="top"/>
          </w:tcPr>
          <w:p>
            <w:pPr>
              <w:numPr>
                <w:ilvl w:val="0"/>
                <w:numId w:val="2"/>
              </w:numPr>
              <w:ind w:left="0" w:leftChars="0" w:firstLine="0" w:firstLineChars="0"/>
              <w:rPr>
                <w:rFonts w:hint="default" w:ascii="宋体" w:hAnsi="宋体" w:cs="宋体"/>
                <w:i w:val="0"/>
                <w:color w:val="0000FF"/>
                <w:kern w:val="0"/>
                <w:sz w:val="21"/>
                <w:szCs w:val="21"/>
                <w:u w:val="none"/>
                <w:lang w:val="en-US" w:eastAsia="zh-CN" w:bidi="ar"/>
              </w:rPr>
            </w:pPr>
            <w:r>
              <w:rPr>
                <w:rFonts w:hint="eastAsia" w:ascii="宋体" w:hAnsi="宋体" w:cs="宋体"/>
                <w:i w:val="0"/>
                <w:color w:val="0000FF"/>
                <w:kern w:val="0"/>
                <w:sz w:val="21"/>
                <w:szCs w:val="21"/>
                <w:u w:val="none"/>
                <w:lang w:val="en-US" w:eastAsia="zh-CN" w:bidi="ar"/>
              </w:rPr>
              <w:t>【提问】</w:t>
            </w:r>
          </w:p>
          <w:p>
            <w:pPr>
              <w:keepNext w:val="0"/>
              <w:keepLines w:val="0"/>
              <w:widowControl/>
              <w:numPr>
                <w:ilvl w:val="0"/>
                <w:numId w:val="0"/>
              </w:numPr>
              <w:suppressLineNumbers w:val="0"/>
              <w:jc w:val="both"/>
              <w:textAlignment w:val="center"/>
              <w:rPr>
                <w:rFonts w:hint="default" w:ascii="宋体" w:hAnsi="宋体" w:cs="宋体"/>
                <w:i w:val="0"/>
                <w:color w:val="0000FF"/>
                <w:kern w:val="0"/>
                <w:sz w:val="21"/>
                <w:szCs w:val="21"/>
                <w:u w:val="none"/>
                <w:lang w:val="en-US" w:eastAsia="zh-CN" w:bidi="ar"/>
              </w:rPr>
            </w:pPr>
            <w:r>
              <w:rPr>
                <w:rFonts w:hint="eastAsia" w:ascii="宋体" w:hAnsi="宋体" w:cs="宋体"/>
                <w:i w:val="0"/>
                <w:color w:val="0000FF"/>
                <w:kern w:val="0"/>
                <w:sz w:val="21"/>
                <w:szCs w:val="21"/>
                <w:u w:val="none"/>
                <w:lang w:val="en-US" w:eastAsia="zh-CN" w:bidi="ar"/>
              </w:rPr>
              <w:t>我们怎么评价一个产品的质量？又是如何评价一项服务质量的？</w:t>
            </w:r>
          </w:p>
        </w:tc>
        <w:tc>
          <w:tcPr>
            <w:tcW w:w="1231" w:type="dxa"/>
            <w:vAlign w:val="top"/>
          </w:tcPr>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学生活动</w:t>
            </w:r>
          </w:p>
          <w:p>
            <w:pPr>
              <w:keepNext w:val="0"/>
              <w:keepLines w:val="0"/>
              <w:widowControl/>
              <w:numPr>
                <w:ilvl w:val="0"/>
                <w:numId w:val="0"/>
              </w:numPr>
              <w:suppressLineNumbers w:val="0"/>
              <w:jc w:val="both"/>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总结回答（小组讨论，5分钟）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7291" w:type="dxa"/>
            <w:gridSpan w:val="7"/>
            <w:vAlign w:val="top"/>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both"/>
              <w:textAlignment w:val="center"/>
              <w:rPr>
                <w:rFonts w:hint="default"/>
                <w:vertAlign w:val="baseline"/>
                <w:lang w:val="en-US" w:eastAsia="zh-CN"/>
              </w:rPr>
            </w:pPr>
            <w:r>
              <w:rPr>
                <w:rFonts w:hint="eastAsia"/>
                <w:vertAlign w:val="baseline"/>
                <w:lang w:val="en-US" w:eastAsia="zh-CN"/>
              </w:rPr>
              <w:t>服务质量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vertAlign w:val="baseline"/>
                <w:lang w:val="en-US" w:eastAsia="zh-CN"/>
              </w:rPr>
            </w:pPr>
            <w:r>
              <w:rPr>
                <w:rFonts w:hint="eastAsia"/>
                <w:vertAlign w:val="baseline"/>
                <w:lang w:val="en-US" w:eastAsia="zh-CN"/>
              </w:rPr>
              <w:t>1.服务质量的含义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vertAlign w:val="baseline"/>
                <w:lang w:val="en-US" w:eastAsia="zh-CN"/>
              </w:rPr>
            </w:pPr>
            <w:r>
              <w:rPr>
                <w:rFonts w:hint="eastAsia"/>
                <w:vertAlign w:val="baseline"/>
                <w:lang w:val="en-US" w:eastAsia="zh-CN"/>
              </w:rPr>
              <w:t>质量是满足规定或潜在需求的特征和特性的总和。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vertAlign w:val="baseline"/>
                <w:lang w:val="en-US" w:eastAsia="zh-CN"/>
              </w:rPr>
            </w:pPr>
            <w:r>
              <w:rPr>
                <w:rFonts w:hint="eastAsia"/>
                <w:vertAlign w:val="baseline"/>
                <w:lang w:val="en-US" w:eastAsia="zh-CN"/>
              </w:rPr>
              <w:t>服务质量的观点有：符合性质量、适应性质量、全面质量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vertAlign w:val="baseline"/>
                <w:lang w:val="en-US" w:eastAsia="zh-CN"/>
              </w:rPr>
            </w:pPr>
            <w:r>
              <w:rPr>
                <w:rFonts w:hint="eastAsia"/>
                <w:vertAlign w:val="baseline"/>
                <w:lang w:val="en-US" w:eastAsia="zh-CN"/>
              </w:rPr>
              <w:t>服务质量是产品生产的服务或服务业满足规定或潜在要求（或需要）的特征和特性的总和。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vertAlign w:val="baseline"/>
                <w:lang w:val="en-US" w:eastAsia="zh-CN"/>
              </w:rPr>
            </w:pPr>
            <w:r>
              <w:rPr>
                <w:rFonts w:hint="eastAsia"/>
                <w:vertAlign w:val="baseline"/>
                <w:lang w:val="en-US" w:eastAsia="zh-CN"/>
              </w:rPr>
              <w:t>特性是用以区分不同类别的产品或服务的概念，如旅游有陶冶人的性情给人愉悦的特性，旅馆有给人提供休息、睡觉的特性。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sz w:val="21"/>
                <w:szCs w:val="21"/>
                <w:vertAlign w:val="baseline"/>
                <w:lang w:val="en-US" w:eastAsia="zh-CN"/>
              </w:rPr>
            </w:pPr>
            <w:r>
              <w:rPr>
                <w:rFonts w:hint="eastAsia"/>
                <w:sz w:val="21"/>
                <w:szCs w:val="21"/>
                <w:vertAlign w:val="baseline"/>
                <w:lang w:val="en-US" w:eastAsia="zh-CN"/>
              </w:rPr>
              <w:t>特征则是用以区分同类服务中不同规格、档次、品味的概念。 服务质量最表层的内涵应包括服务的安全性、适用性、有效性和经济性等一般要求。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sz w:val="21"/>
                <w:szCs w:val="21"/>
                <w:vertAlign w:val="baseline"/>
                <w:lang w:val="en-US" w:eastAsia="zh-CN"/>
              </w:rPr>
            </w:pPr>
            <w:r>
              <w:rPr>
                <w:rFonts w:hint="eastAsia"/>
                <w:sz w:val="21"/>
                <w:szCs w:val="21"/>
                <w:vertAlign w:val="baseline"/>
                <w:lang w:val="en-US" w:eastAsia="zh-CN"/>
              </w:rPr>
              <w:t>2.服务质量的内容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sz w:val="21"/>
                <w:szCs w:val="21"/>
                <w:vertAlign w:val="baseline"/>
                <w:lang w:val="en-US" w:eastAsia="zh-CN"/>
              </w:rPr>
            </w:pPr>
            <w:r>
              <w:rPr>
                <w:rFonts w:hint="eastAsia"/>
                <w:sz w:val="21"/>
                <w:szCs w:val="21"/>
                <w:vertAlign w:val="baseline"/>
                <w:lang w:val="en-US" w:eastAsia="zh-CN"/>
              </w:rPr>
              <w:t>客户服务质量服务质量既由服务的技术质量、职能质量、形象质量和真实瞬间构成，也由感知质量与预期质量的差距所体现。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cs="宋体"/>
                <w:sz w:val="21"/>
                <w:szCs w:val="21"/>
                <w:lang w:val="en-US" w:eastAsia="zh-CN"/>
              </w:rPr>
            </w:pPr>
            <w:r>
              <w:rPr>
                <w:rFonts w:hint="eastAsia" w:ascii="宋体" w:hAnsi="宋体" w:eastAsia="宋体" w:cs="宋体"/>
                <w:color w:val="C00000"/>
                <w:sz w:val="21"/>
                <w:szCs w:val="21"/>
              </w:rPr>
              <w:t>技术质量</w:t>
            </w:r>
            <w:r>
              <w:rPr>
                <w:rFonts w:hint="eastAsia" w:ascii="宋体" w:hAnsi="宋体" w:cs="宋体"/>
                <w:color w:val="C00000"/>
                <w:sz w:val="21"/>
                <w:szCs w:val="21"/>
                <w:lang w:eastAsia="zh-CN"/>
              </w:rPr>
              <w:t>（</w:t>
            </w:r>
            <w:r>
              <w:rPr>
                <w:rFonts w:hint="eastAsia" w:ascii="宋体" w:hAnsi="宋体" w:cs="宋体"/>
                <w:color w:val="C00000"/>
                <w:sz w:val="21"/>
                <w:szCs w:val="21"/>
                <w:lang w:val="en-US" w:eastAsia="zh-CN"/>
              </w:rPr>
              <w:t>结果质量</w:t>
            </w:r>
            <w:r>
              <w:rPr>
                <w:rFonts w:hint="eastAsia" w:ascii="宋体" w:hAnsi="宋体" w:cs="宋体"/>
                <w:color w:val="C00000"/>
                <w:sz w:val="21"/>
                <w:szCs w:val="21"/>
                <w:lang w:eastAsia="zh-CN"/>
              </w:rPr>
              <w:t>）</w:t>
            </w:r>
            <w:r>
              <w:rPr>
                <w:rFonts w:hint="eastAsia" w:ascii="宋体" w:hAnsi="宋体" w:eastAsia="宋体" w:cs="宋体"/>
                <w:sz w:val="21"/>
                <w:szCs w:val="21"/>
              </w:rPr>
              <w:t>是</w:t>
            </w:r>
            <w:r>
              <w:rPr>
                <w:rFonts w:hint="eastAsia" w:ascii="宋体" w:hAnsi="宋体" w:cs="宋体"/>
                <w:sz w:val="21"/>
                <w:szCs w:val="21"/>
                <w:lang w:val="en-US" w:eastAsia="zh-CN"/>
              </w:rPr>
              <w:t>服务条件的质量，是客户从服务过程中能看到的东西。指服务本身的质量标准、环境条件、网点设置、服务设备以及服务项目、服务时间等是否适应和方便客户的需要。同时</w:t>
            </w:r>
            <w:r>
              <w:rPr>
                <w:rFonts w:hint="eastAsia" w:ascii="宋体" w:hAnsi="宋体" w:eastAsia="宋体" w:cs="宋体"/>
                <w:sz w:val="21"/>
                <w:szCs w:val="21"/>
              </w:rPr>
              <w:t>服务过程的产出，即</w:t>
            </w:r>
            <w:r>
              <w:rPr>
                <w:rFonts w:hint="eastAsia" w:ascii="宋体" w:hAnsi="宋体" w:cs="宋体"/>
                <w:sz w:val="21"/>
                <w:szCs w:val="21"/>
                <w:lang w:eastAsia="zh-CN"/>
              </w:rPr>
              <w:t>客户</w:t>
            </w:r>
            <w:r>
              <w:rPr>
                <w:rFonts w:hint="eastAsia" w:ascii="宋体" w:hAnsi="宋体" w:eastAsia="宋体" w:cs="宋体"/>
                <w:sz w:val="21"/>
                <w:szCs w:val="21"/>
              </w:rPr>
              <w:t>从服务过程中所得到的</w:t>
            </w:r>
            <w:r>
              <w:rPr>
                <w:rFonts w:hint="eastAsia" w:ascii="宋体" w:hAnsi="宋体" w:cs="宋体"/>
                <w:sz w:val="21"/>
                <w:szCs w:val="21"/>
                <w:lang w:val="en-US" w:eastAsia="zh-CN"/>
              </w:rPr>
              <w:t>东西或结果是否符合客户要求。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cs="宋体"/>
                <w:sz w:val="21"/>
                <w:szCs w:val="21"/>
                <w:lang w:val="en-US" w:eastAsia="zh-CN"/>
              </w:rPr>
            </w:pPr>
            <w:r>
              <w:rPr>
                <w:rFonts w:hint="eastAsia" w:ascii="宋体" w:hAnsi="宋体" w:cs="宋体"/>
                <w:sz w:val="21"/>
                <w:szCs w:val="21"/>
                <w:lang w:val="en-US" w:eastAsia="zh-CN"/>
              </w:rPr>
              <w:t>技术质量通常能得到客户比较客观的评价，较容易掌握这一质量标准。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ascii="宋体" w:hAnsi="宋体" w:cs="宋体"/>
                <w:sz w:val="21"/>
                <w:szCs w:val="21"/>
                <w:lang w:val="en-US" w:eastAsia="zh-CN"/>
              </w:rPr>
            </w:pPr>
            <w:r>
              <w:rPr>
                <w:rFonts w:hint="default" w:ascii="宋体" w:hAnsi="宋体" w:cs="宋体"/>
                <w:color w:val="C00000"/>
                <w:sz w:val="21"/>
                <w:szCs w:val="21"/>
                <w:lang w:val="en-US" w:eastAsia="zh-CN"/>
              </w:rPr>
              <w:t>职能质量</w:t>
            </w:r>
            <w:r>
              <w:rPr>
                <w:rFonts w:hint="eastAsia" w:ascii="宋体" w:hAnsi="宋体" w:cs="宋体"/>
                <w:color w:val="C00000"/>
                <w:sz w:val="21"/>
                <w:szCs w:val="21"/>
                <w:lang w:val="en-US" w:eastAsia="zh-CN"/>
              </w:rPr>
              <w:t>（功能质量）</w:t>
            </w:r>
            <w:r>
              <w:rPr>
                <w:rFonts w:hint="default" w:ascii="宋体" w:hAnsi="宋体" w:cs="宋体"/>
                <w:sz w:val="21"/>
                <w:szCs w:val="21"/>
                <w:lang w:val="en-US" w:eastAsia="zh-CN"/>
              </w:rPr>
              <w:t>是指服务推广的过程中</w:t>
            </w:r>
            <w:r>
              <w:rPr>
                <w:rFonts w:hint="eastAsia" w:ascii="宋体" w:hAnsi="宋体" w:cs="宋体"/>
                <w:sz w:val="21"/>
                <w:szCs w:val="21"/>
                <w:lang w:val="en-US" w:eastAsia="zh-CN"/>
              </w:rPr>
              <w:t>客户</w:t>
            </w:r>
            <w:r>
              <w:rPr>
                <w:rFonts w:hint="default" w:ascii="宋体" w:hAnsi="宋体" w:cs="宋体"/>
                <w:sz w:val="21"/>
                <w:szCs w:val="21"/>
                <w:lang w:val="en-US" w:eastAsia="zh-CN"/>
              </w:rPr>
              <w:t>所感受到的服务人员在履行职责时的行为、态度、穿着、仪表等给</w:t>
            </w:r>
            <w:r>
              <w:rPr>
                <w:rFonts w:hint="eastAsia" w:ascii="宋体" w:hAnsi="宋体" w:cs="宋体"/>
                <w:sz w:val="21"/>
                <w:szCs w:val="21"/>
                <w:lang w:val="en-US" w:eastAsia="zh-CN"/>
              </w:rPr>
              <w:t>客户</w:t>
            </w:r>
            <w:r>
              <w:rPr>
                <w:rFonts w:hint="default" w:ascii="宋体" w:hAnsi="宋体" w:cs="宋体"/>
                <w:sz w:val="21"/>
                <w:szCs w:val="21"/>
                <w:lang w:val="en-US" w:eastAsia="zh-CN"/>
              </w:rPr>
              <w:t>带来的利益和享受。职能质量</w:t>
            </w:r>
            <w:r>
              <w:rPr>
                <w:rFonts w:hint="eastAsia" w:ascii="宋体" w:hAnsi="宋体" w:cs="宋体"/>
                <w:sz w:val="21"/>
                <w:szCs w:val="21"/>
                <w:lang w:val="en-US" w:eastAsia="zh-CN"/>
              </w:rPr>
              <w:t>更多</w:t>
            </w:r>
            <w:r>
              <w:rPr>
                <w:rFonts w:hint="default" w:ascii="宋体" w:hAnsi="宋体" w:cs="宋体"/>
                <w:sz w:val="21"/>
                <w:szCs w:val="21"/>
                <w:lang w:val="en-US" w:eastAsia="zh-CN"/>
              </w:rPr>
              <w:t>取决于</w:t>
            </w:r>
            <w:r>
              <w:rPr>
                <w:rFonts w:hint="eastAsia" w:ascii="宋体" w:hAnsi="宋体" w:cs="宋体"/>
                <w:sz w:val="21"/>
                <w:szCs w:val="21"/>
                <w:lang w:val="en-US" w:eastAsia="zh-CN"/>
              </w:rPr>
              <w:t>客户</w:t>
            </w:r>
            <w:r>
              <w:rPr>
                <w:rFonts w:hint="default" w:ascii="宋体" w:hAnsi="宋体" w:cs="宋体"/>
                <w:sz w:val="21"/>
                <w:szCs w:val="21"/>
                <w:lang w:val="en-US" w:eastAsia="zh-CN"/>
              </w:rPr>
              <w:t>的主观感受，</w:t>
            </w:r>
            <w:r>
              <w:rPr>
                <w:rFonts w:hint="eastAsia" w:ascii="宋体" w:hAnsi="宋体" w:cs="宋体"/>
                <w:sz w:val="21"/>
                <w:szCs w:val="21"/>
                <w:lang w:val="en-US" w:eastAsia="zh-CN"/>
              </w:rPr>
              <w:t>与客户的个性、态度、知识、行为方式等因素有关，还会收到其他客户的消费行为的影响，所以较难掌握</w:t>
            </w:r>
            <w:r>
              <w:rPr>
                <w:rFonts w:hint="default" w:ascii="宋体" w:hAnsi="宋体" w:cs="宋体"/>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ascii="宋体" w:hAnsi="宋体" w:cs="宋体"/>
                <w:sz w:val="21"/>
                <w:szCs w:val="21"/>
                <w:lang w:val="en-US" w:eastAsia="zh-CN"/>
              </w:rPr>
            </w:pPr>
            <w:r>
              <w:rPr>
                <w:rFonts w:hint="default" w:ascii="宋体" w:hAnsi="宋体" w:cs="宋体"/>
                <w:color w:val="C00000"/>
                <w:sz w:val="21"/>
                <w:szCs w:val="21"/>
                <w:lang w:val="en-US" w:eastAsia="zh-CN"/>
              </w:rPr>
              <w:t>形象质量</w:t>
            </w:r>
            <w:r>
              <w:rPr>
                <w:rFonts w:hint="default" w:ascii="宋体" w:hAnsi="宋体" w:cs="宋体"/>
                <w:sz w:val="21"/>
                <w:szCs w:val="21"/>
                <w:lang w:val="en-US" w:eastAsia="zh-CN"/>
              </w:rPr>
              <w:t>是指企业在社会公众心目中形成的总体印象。它包括企业的整体形象和企业所在地区的形象两个层次。企业形象通过视觉识别、理念识别行为识别等系统多层次地体现。</w:t>
            </w:r>
            <w:r>
              <w:rPr>
                <w:rFonts w:hint="eastAsia" w:ascii="宋体" w:hAnsi="宋体" w:cs="宋体"/>
                <w:sz w:val="21"/>
                <w:szCs w:val="21"/>
                <w:lang w:val="en-US" w:eastAsia="zh-CN"/>
              </w:rPr>
              <w:t>客户</w:t>
            </w:r>
            <w:r>
              <w:rPr>
                <w:rFonts w:hint="default" w:ascii="宋体" w:hAnsi="宋体" w:cs="宋体"/>
                <w:sz w:val="21"/>
                <w:szCs w:val="21"/>
                <w:lang w:val="en-US" w:eastAsia="zh-CN"/>
              </w:rPr>
              <w:t>可从企业的资源、组织结构、市场运作、企业行为方式等多个侧面认识企业形象。企业形象质量是</w:t>
            </w:r>
            <w:r>
              <w:rPr>
                <w:rFonts w:hint="eastAsia" w:ascii="宋体" w:hAnsi="宋体" w:cs="宋体"/>
                <w:sz w:val="21"/>
                <w:szCs w:val="21"/>
                <w:lang w:val="en-US" w:eastAsia="zh-CN"/>
              </w:rPr>
              <w:t>客户</w:t>
            </w:r>
            <w:r>
              <w:rPr>
                <w:rFonts w:hint="default" w:ascii="宋体" w:hAnsi="宋体" w:cs="宋体"/>
                <w:sz w:val="21"/>
                <w:szCs w:val="21"/>
                <w:lang w:val="en-US" w:eastAsia="zh-CN"/>
              </w:rPr>
              <w:t>感知服务质量的过滤器。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eastAsia" w:ascii="宋体" w:hAnsi="宋体" w:cs="宋体"/>
                <w:sz w:val="21"/>
                <w:szCs w:val="21"/>
                <w:lang w:val="en-US" w:eastAsia="zh-CN"/>
              </w:rPr>
            </w:pPr>
            <w:r>
              <w:rPr>
                <w:rFonts w:hint="eastAsia" w:ascii="华文楷体" w:hAnsi="华文楷体" w:eastAsia="华文楷体" w:cs="华文楷体"/>
                <w:sz w:val="21"/>
                <w:szCs w:val="21"/>
                <w:lang w:val="en-US" w:eastAsia="zh-CN"/>
              </w:rPr>
              <w:t>例如，鸿星尔克对河南灾区的捐助，使其树立起了在消费者和社会大众心目中的良好的、有责任的企业形象，尽管其产品短时间里并没有很大改变，但消费者对其的人可程度有很大提升，甚至存在产品断货、不能及时发货等服务上的缺陷也被消费者接受</w:t>
            </w:r>
            <w:r>
              <w:rPr>
                <w:rFonts w:hint="eastAsia" w:ascii="宋体" w:hAnsi="宋体" w:cs="宋体"/>
                <w:sz w:val="21"/>
                <w:szCs w:val="21"/>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ascii="宋体" w:hAnsi="宋体" w:cs="宋体"/>
                <w:sz w:val="21"/>
                <w:szCs w:val="21"/>
                <w:lang w:val="en-US" w:eastAsia="zh-CN"/>
              </w:rPr>
            </w:pPr>
            <w:r>
              <w:rPr>
                <w:rFonts w:hint="eastAsia" w:ascii="华文楷体" w:hAnsi="华文楷体" w:eastAsia="华文楷体" w:cs="华文楷体"/>
                <w:sz w:val="21"/>
                <w:szCs w:val="21"/>
                <w:lang w:val="en-US" w:eastAsia="zh-CN"/>
              </w:rPr>
              <w:t>而在2021,多个世界知名的快消时尚品牌如H&amp;M，则因为发表的涉及中国新疆棉的言论，在中国经历了滑铁卢。产品销量下滑，门店关闭。</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200"/>
              <w:jc w:val="both"/>
              <w:textAlignment w:val="center"/>
              <w:rPr>
                <w:rFonts w:hint="default" w:ascii="宋体" w:hAnsi="宋体" w:cs="宋体"/>
                <w:sz w:val="21"/>
                <w:szCs w:val="21"/>
                <w:lang w:val="en-US" w:eastAsia="zh-CN"/>
              </w:rPr>
            </w:pPr>
            <w:r>
              <w:rPr>
                <w:rFonts w:hint="default" w:ascii="宋体" w:hAnsi="宋体" w:cs="宋体"/>
                <w:color w:val="C00000"/>
                <w:sz w:val="21"/>
                <w:szCs w:val="21"/>
                <w:lang w:val="en-US" w:eastAsia="zh-CN"/>
              </w:rPr>
              <w:t>真实瞬间</w:t>
            </w:r>
            <w:r>
              <w:rPr>
                <w:rFonts w:hint="default" w:ascii="宋体" w:hAnsi="宋体" w:cs="宋体"/>
                <w:sz w:val="21"/>
                <w:szCs w:val="21"/>
                <w:lang w:val="en-US" w:eastAsia="zh-CN"/>
              </w:rPr>
              <w:t>则是服务过程中</w:t>
            </w:r>
            <w:r>
              <w:rPr>
                <w:rFonts w:hint="eastAsia" w:ascii="宋体" w:hAnsi="宋体" w:cs="宋体"/>
                <w:sz w:val="21"/>
                <w:szCs w:val="21"/>
                <w:lang w:val="en-US" w:eastAsia="zh-CN"/>
              </w:rPr>
              <w:t>客户</w:t>
            </w:r>
            <w:r>
              <w:rPr>
                <w:rFonts w:hint="default" w:ascii="宋体" w:hAnsi="宋体" w:cs="宋体"/>
                <w:sz w:val="21"/>
                <w:szCs w:val="21"/>
                <w:lang w:val="en-US" w:eastAsia="zh-CN"/>
              </w:rPr>
              <w:t>与企业进行服务接触的过程。这个过程是一个特定的时间和地点，这是企业向</w:t>
            </w:r>
            <w:r>
              <w:rPr>
                <w:rFonts w:hint="eastAsia" w:ascii="宋体" w:hAnsi="宋体" w:cs="宋体"/>
                <w:sz w:val="21"/>
                <w:szCs w:val="21"/>
                <w:lang w:val="en-US" w:eastAsia="zh-CN"/>
              </w:rPr>
              <w:t>客户</w:t>
            </w:r>
            <w:r>
              <w:rPr>
                <w:rFonts w:hint="default" w:ascii="宋体" w:hAnsi="宋体" w:cs="宋体"/>
                <w:sz w:val="21"/>
                <w:szCs w:val="21"/>
                <w:lang w:val="en-US" w:eastAsia="zh-CN"/>
              </w:rPr>
              <w:t>展示自己服务质量的时机。真实瞬间是服务质量展示的有限时机。一旦时机过去，服务交易结束，企业也就无法改变</w:t>
            </w:r>
            <w:r>
              <w:rPr>
                <w:rFonts w:hint="eastAsia" w:ascii="宋体" w:hAnsi="宋体" w:cs="宋体"/>
                <w:sz w:val="21"/>
                <w:szCs w:val="21"/>
                <w:lang w:val="en-US" w:eastAsia="zh-CN"/>
              </w:rPr>
              <w:t>客户</w:t>
            </w:r>
            <w:r>
              <w:rPr>
                <w:rFonts w:hint="default" w:ascii="宋体" w:hAnsi="宋体" w:cs="宋体"/>
                <w:sz w:val="21"/>
                <w:szCs w:val="21"/>
                <w:lang w:val="en-US" w:eastAsia="zh-CN"/>
              </w:rPr>
              <w:t xml:space="preserve">对服务质量的感知；如果在这一瞬间服务质量出了问题也无法补救。真实瞬间是服务质量构成的特殊因素，这是有形产品质量所不包涵的因素。 </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center"/>
              <w:rPr>
                <w:rFonts w:hint="eastAsia"/>
                <w:vertAlign w:val="baseline"/>
                <w:lang w:val="en-US" w:eastAsia="zh-CN"/>
              </w:rPr>
            </w:pPr>
            <w:r>
              <w:rPr>
                <w:rFonts w:hint="eastAsia"/>
                <w:vertAlign w:val="baseline"/>
                <w:lang w:val="en-US" w:eastAsia="zh-CN"/>
              </w:rPr>
              <w:t>感知服务质量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both"/>
              <w:textAlignment w:val="center"/>
              <w:rPr>
                <w:rFonts w:hint="eastAsia" w:ascii="宋体" w:hAnsi="宋体" w:cs="Times New Roman"/>
                <w:lang w:val="en-US" w:eastAsia="zh-CN"/>
              </w:rPr>
            </w:pPr>
            <w:r>
              <w:rPr>
                <w:rFonts w:hint="eastAsia" w:ascii="宋体" w:hAnsi="宋体" w:cs="Times New Roman"/>
              </w:rPr>
              <w:t>瑞典著名服务市场营销学专家克·格鲁诺斯</w:t>
            </w:r>
            <w:r>
              <w:rPr>
                <w:rFonts w:hint="eastAsia" w:ascii="Arial" w:hAnsi="Arial" w:eastAsia="宋体" w:cs="Arial"/>
                <w:color w:val="333333"/>
                <w:szCs w:val="21"/>
                <w:shd w:val="clear" w:color="auto" w:fill="FFFFFF"/>
              </w:rPr>
              <w:t>第一次提出了顾客感知服务质量概念</w:t>
            </w:r>
            <w:r>
              <w:rPr>
                <w:rFonts w:hint="eastAsia" w:ascii="宋体" w:hAnsi="宋体" w:cs="Times New Roman"/>
              </w:rPr>
              <w:t>，认为顾客对服务质量的评价过程实际上就是将其在接受服务过程中的实际感觉与他接受服务之前的心理预期进行比较的结果。</w:t>
            </w:r>
            <w:r>
              <w:rPr>
                <w:rFonts w:hint="eastAsia" w:ascii="宋体" w:hAnsi="宋体" w:cs="Times New Roman"/>
                <w:lang w:val="en-US" w:eastAsia="zh-CN"/>
              </w:rPr>
              <w:t>服务的特点和服务质量的特殊性，使得对服务质量的评价很大程度上不是企业说了算，而是取决于客户的感觉与认识。尽管客户对服务质量的感知具有差异性、复杂性，但企业仍然能寻找规律。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both"/>
              <w:textAlignment w:val="center"/>
              <w:rPr>
                <w:rFonts w:hint="default" w:ascii="宋体" w:hAnsi="宋体" w:cs="Times New Roman"/>
                <w:lang w:val="en-US" w:eastAsia="zh-CN"/>
              </w:rPr>
            </w:pPr>
            <w:r>
              <w:rPr>
                <w:rFonts w:hint="eastAsia" w:ascii="宋体" w:hAnsi="宋体" w:cs="宋体"/>
                <w:i w:val="0"/>
                <w:color w:val="0000FF"/>
                <w:kern w:val="0"/>
                <w:sz w:val="21"/>
                <w:szCs w:val="21"/>
                <w:u w:val="none"/>
                <w:lang w:val="en-US" w:eastAsia="zh-CN" w:bidi="ar"/>
              </w:rPr>
              <w:t>【思考】日常生活中作为消费者（客户）的我们从哪些角度评价服务质量？</w:t>
            </w:r>
          </w:p>
          <w:p>
            <w:pPr>
              <w:autoSpaceDN w:val="0"/>
              <w:spacing w:line="360" w:lineRule="auto"/>
              <w:ind w:firstLine="420" w:firstLineChars="200"/>
              <w:rPr>
                <w:rFonts w:ascii="宋体" w:hAnsi="宋体" w:cs="Times New Roman"/>
              </w:rPr>
            </w:pPr>
            <w:r>
              <w:rPr>
                <w:rFonts w:hint="eastAsia" w:ascii="宋体" w:hAnsi="宋体" w:cs="Times New Roman"/>
              </w:rPr>
              <w:t>用来评价顾客感知服务质量的五个基本方面：可靠性、响应性、保证性、移情形和有形性。</w:t>
            </w:r>
          </w:p>
          <w:p>
            <w:pPr>
              <w:autoSpaceDN w:val="0"/>
              <w:spacing w:line="360" w:lineRule="auto"/>
              <w:ind w:firstLine="420" w:firstLineChars="200"/>
              <w:rPr>
                <w:rFonts w:ascii="宋体" w:hAnsi="宋体" w:cs="Times New Roman"/>
              </w:rPr>
            </w:pPr>
            <w:r>
              <w:rPr>
                <w:rFonts w:hint="eastAsia" w:ascii="宋体" w:hAnsi="宋体" w:cs="Times New Roman"/>
              </w:rPr>
              <w:t>(一)可靠性—涉及绩效与可靠性的一致</w:t>
            </w:r>
          </w:p>
          <w:p>
            <w:pPr>
              <w:autoSpaceDN w:val="0"/>
              <w:spacing w:line="360" w:lineRule="auto"/>
              <w:ind w:firstLine="420" w:firstLineChars="200"/>
              <w:rPr>
                <w:rFonts w:ascii="宋体" w:hAnsi="宋体" w:cs="Times New Roman"/>
              </w:rPr>
            </w:pPr>
            <w:r>
              <w:rPr>
                <w:rFonts w:hint="eastAsia" w:ascii="宋体" w:hAnsi="宋体" w:cs="Times New Roman"/>
              </w:rPr>
              <w:t>在顾客感知服务质量的五个维度中，可靠性指准确可靠地执行所承诺的服务。从更广泛的意义上说，可靠性意味着公司按照其承诺行事，公司的</w:t>
            </w:r>
            <w:r>
              <w:rPr>
                <w:rFonts w:hint="eastAsia" w:ascii="宋体" w:hAnsi="宋体" w:cs="Times New Roman"/>
                <w:lang w:val="en-US" w:eastAsia="zh-CN"/>
              </w:rPr>
              <w:t>每</w:t>
            </w:r>
            <w:r>
              <w:rPr>
                <w:rFonts w:hint="eastAsia" w:ascii="宋体" w:hAnsi="宋体" w:cs="Times New Roman"/>
              </w:rPr>
              <w:t>一次服务要及时、准确，并在指定的时间内完成服务。</w:t>
            </w:r>
          </w:p>
          <w:p>
            <w:pPr>
              <w:autoSpaceDN w:val="0"/>
              <w:spacing w:line="360" w:lineRule="auto"/>
              <w:ind w:firstLine="420" w:firstLineChars="200"/>
              <w:rPr>
                <w:rFonts w:ascii="宋体" w:hAnsi="宋体" w:cs="Times New Roman"/>
              </w:rPr>
            </w:pPr>
            <w:r>
              <w:rPr>
                <w:rFonts w:hint="eastAsia" w:ascii="宋体" w:hAnsi="宋体" w:cs="Times New Roman"/>
              </w:rPr>
              <w:t>(二)响应性—主动帮助顾客</w:t>
            </w:r>
          </w:p>
          <w:p>
            <w:pPr>
              <w:autoSpaceDN w:val="0"/>
              <w:spacing w:line="360" w:lineRule="auto"/>
              <w:ind w:firstLine="420" w:firstLineChars="200"/>
              <w:rPr>
                <w:rFonts w:hint="eastAsia" w:ascii="宋体" w:hAnsi="宋体" w:cs="Times New Roman"/>
              </w:rPr>
            </w:pPr>
            <w:r>
              <w:rPr>
                <w:rFonts w:hint="eastAsia" w:ascii="宋体" w:hAnsi="宋体" w:cs="Times New Roman"/>
              </w:rPr>
              <w:t>响应性是指帮助顾客并迅速提供服务的愿望。该维度强调在处理顾客要求、询问、投诉问题时的专注和快捷；让顾客等待，特别是无原因的等待会对顾客感知带来不必要的消极影响。对速度的需求，已经成为评价优良顾客感知服务质量的代号，快速地回应也是与顾客交易理应具备的要素。</w:t>
            </w:r>
          </w:p>
          <w:p>
            <w:pPr>
              <w:autoSpaceDN w:val="0"/>
              <w:spacing w:line="360" w:lineRule="auto"/>
              <w:ind w:firstLine="420" w:firstLineChars="200"/>
              <w:rPr>
                <w:rFonts w:hint="default" w:ascii="宋体" w:hAnsi="宋体" w:eastAsia="宋体" w:cs="Times New Roman"/>
                <w:lang w:val="en-US" w:eastAsia="zh-CN"/>
              </w:rPr>
            </w:pPr>
            <w:r>
              <w:rPr>
                <w:rFonts w:hint="eastAsia" w:ascii="宋体" w:hAnsi="宋体" w:cs="Times New Roman"/>
                <w:lang w:val="en-US" w:eastAsia="zh-CN"/>
              </w:rPr>
              <w:t>例如，去餐厅吃饭，到餐厅是否有服务人员主动领座，提供菜单。当提出异议时，及时处理。</w:t>
            </w:r>
          </w:p>
          <w:p>
            <w:pPr>
              <w:autoSpaceDN w:val="0"/>
              <w:spacing w:line="360" w:lineRule="auto"/>
              <w:ind w:firstLine="420" w:firstLineChars="200"/>
              <w:rPr>
                <w:rFonts w:ascii="宋体" w:hAnsi="宋体" w:cs="Times New Roman"/>
              </w:rPr>
            </w:pPr>
            <w:r>
              <w:rPr>
                <w:rFonts w:hint="eastAsia" w:ascii="宋体" w:hAnsi="宋体" w:cs="Times New Roman"/>
              </w:rPr>
              <w:t>(三)安全性—激发信任感</w:t>
            </w:r>
          </w:p>
          <w:p>
            <w:pPr>
              <w:autoSpaceDN w:val="0"/>
              <w:spacing w:line="360" w:lineRule="auto"/>
              <w:ind w:firstLine="420" w:firstLineChars="200"/>
              <w:rPr>
                <w:rFonts w:ascii="宋体" w:hAnsi="宋体" w:cs="Times New Roman"/>
              </w:rPr>
            </w:pPr>
            <w:r>
              <w:rPr>
                <w:rFonts w:hint="eastAsia" w:ascii="宋体" w:hAnsi="宋体" w:cs="Times New Roman"/>
              </w:rPr>
              <w:t>员工的行为能够增强顾客对企业的信心，同时让顾客感到安全。这也就意味着员工要有诚意以及解决顾客问题所必须具备的知识和技能。它包括可信的名称、良好的声誉、训练有素的员工。比如，专业形象：让客户感觉你有安全感；  专业能力：让客户认可你是个行家。</w:t>
            </w:r>
          </w:p>
          <w:p>
            <w:pPr>
              <w:autoSpaceDN w:val="0"/>
              <w:spacing w:line="360" w:lineRule="auto"/>
              <w:ind w:firstLine="420" w:firstLineChars="200"/>
              <w:rPr>
                <w:rFonts w:ascii="宋体" w:hAnsi="宋体" w:cs="Times New Roman"/>
              </w:rPr>
            </w:pPr>
            <w:r>
              <w:rPr>
                <w:rFonts w:hint="eastAsia" w:ascii="宋体" w:hAnsi="宋体" w:cs="Times New Roman"/>
              </w:rPr>
              <w:t>(四)移情性—将顾客当作个体来对待</w:t>
            </w:r>
          </w:p>
          <w:p>
            <w:pPr>
              <w:autoSpaceDN w:val="0"/>
              <w:spacing w:line="360" w:lineRule="auto"/>
              <w:ind w:firstLine="420" w:firstLineChars="200"/>
              <w:rPr>
                <w:rFonts w:hint="eastAsia" w:ascii="宋体" w:hAnsi="宋体" w:cs="Times New Roman"/>
              </w:rPr>
            </w:pPr>
            <w:r>
              <w:rPr>
                <w:rFonts w:hint="eastAsia" w:ascii="宋体" w:hAnsi="宋体" w:cs="Times New Roman"/>
              </w:rPr>
              <w:t>设身处地为顾客着想，并对顾客给予特别的关注，同时营业的时间要充分考虑顾客的实际情况。移情性的本质是通过个性化的或顾客化的服务使每一个顾客感到自己是唯一的和特殊的，自己的需求得到理解，感觉到公司对他们的理解和重视。</w:t>
            </w:r>
          </w:p>
          <w:p>
            <w:pPr>
              <w:numPr>
                <w:ilvl w:val="0"/>
                <w:numId w:val="5"/>
              </w:numPr>
              <w:autoSpaceDN w:val="0"/>
              <w:spacing w:line="360" w:lineRule="auto"/>
              <w:ind w:firstLine="420" w:firstLineChars="200"/>
            </w:pPr>
            <w:r>
              <w:rPr>
                <w:rFonts w:hint="eastAsia" w:ascii="宋体" w:hAnsi="宋体" w:cs="Times New Roman"/>
                <w:lang w:val="en-US" w:eastAsia="zh-CN"/>
              </w:rPr>
              <w:t>有形性</w:t>
            </w:r>
          </w:p>
          <w:p>
            <w:pPr>
              <w:autoSpaceDN w:val="0"/>
              <w:spacing w:line="360" w:lineRule="auto"/>
              <w:ind w:firstLine="420" w:firstLineChars="200"/>
              <w:rPr>
                <w:rFonts w:hint="eastAsia" w:ascii="宋体" w:hAnsi="宋体" w:cs="Times New Roman"/>
              </w:rPr>
            </w:pPr>
            <w:r>
              <w:rPr>
                <w:rFonts w:hint="eastAsia" w:ascii="宋体" w:hAnsi="宋体" w:cs="Times New Roman"/>
              </w:rPr>
              <w:t>有形性是指有形的设施、设备、人员和书面材料的外表</w:t>
            </w:r>
            <w:r>
              <w:rPr>
                <w:rFonts w:hint="eastAsia" w:ascii="宋体" w:hAnsi="宋体" w:cs="Times New Roman"/>
                <w:lang w:val="en-US" w:eastAsia="zh-CN"/>
              </w:rPr>
              <w:t>等</w:t>
            </w:r>
            <w:r>
              <w:rPr>
                <w:rFonts w:hint="eastAsia" w:ascii="宋体" w:hAnsi="宋体" w:cs="Times New Roman"/>
              </w:rPr>
              <w:t>服务被感知的部分，如提供服务用的各种设施等。由于服务的本质是一种行为过程，而不是某种实物形态，因而具有不可感知的特征。因此，客户正是借助这些有形的、可见的部分来把握服务的实质。有形部分提供了有关服务质量本身的线索，同时也直接影响到客户对服务质量的感知。</w:t>
            </w:r>
          </w:p>
          <w:p>
            <w:pPr>
              <w:pStyle w:val="3"/>
              <w:keepNext w:val="0"/>
              <w:keepLines w:val="0"/>
              <w:widowControl/>
              <w:suppressLineNumbers w:val="0"/>
              <w:spacing w:before="0" w:beforeAutospacing="0" w:after="0" w:afterAutospacing="0"/>
              <w:ind w:left="0" w:right="0" w:firstLine="480" w:firstLineChars="200"/>
            </w:pPr>
            <w:r>
              <w:t>对这方面的评价可延伸到包括其他正在接受服务的顾客的行动。意思是</w:t>
            </w:r>
            <w:r>
              <w:rPr>
                <w:rFonts w:hint="eastAsia"/>
                <w:lang w:eastAsia="zh-CN"/>
              </w:rPr>
              <w:t>，</w:t>
            </w:r>
            <w:r>
              <w:t>顾客会观察正在为其他顾客服务的</w:t>
            </w:r>
            <w:r>
              <w:rPr>
                <w:rFonts w:hint="eastAsia"/>
                <w:lang w:val="en-US" w:eastAsia="zh-CN"/>
              </w:rPr>
              <w:t>员工</w:t>
            </w:r>
            <w:r>
              <w:t>，如果他觉得做的好，他会认为很满意，但相反如果认为你没有人家做得好，那会比没看到别人的服务时更加不满意。因为此时他感受到了不公平的待遇。</w:t>
            </w:r>
          </w:p>
          <w:p>
            <w:pPr>
              <w:autoSpaceDN w:val="0"/>
              <w:spacing w:line="360" w:lineRule="auto"/>
              <w:ind w:firstLine="420" w:firstLineChars="200"/>
              <w:rPr>
                <w:rFonts w:hint="eastAsia" w:ascii="宋体" w:hAnsi="宋体" w:cs="Times New Roman"/>
                <w:lang w:val="en-US" w:eastAsia="zh-CN"/>
              </w:rPr>
            </w:pPr>
            <w:r>
              <w:rPr>
                <w:rFonts w:hint="eastAsia" w:ascii="宋体" w:hAnsi="宋体" w:cs="Times New Roman"/>
                <w:lang w:eastAsia="zh-CN"/>
              </w:rPr>
              <w:t>【</w:t>
            </w:r>
            <w:r>
              <w:rPr>
                <w:rFonts w:hint="eastAsia" w:ascii="宋体" w:hAnsi="宋体" w:cs="Times New Roman"/>
                <w:lang w:val="en-US" w:eastAsia="zh-CN"/>
              </w:rPr>
              <w:t>讨论</w:t>
            </w:r>
            <w:r>
              <w:rPr>
                <w:rFonts w:hint="eastAsia" w:ascii="宋体" w:hAnsi="宋体" w:cs="Times New Roman"/>
                <w:lang w:eastAsia="zh-CN"/>
              </w:rPr>
              <w:t>】</w:t>
            </w:r>
            <w:r>
              <w:rPr>
                <w:rFonts w:hint="eastAsia" w:ascii="宋体" w:hAnsi="宋体" w:cs="Times New Roman"/>
                <w:lang w:val="en-US" w:eastAsia="zh-CN"/>
              </w:rPr>
              <w:t>以上几个方面，你认为哪个是最重要的？</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1" w:line="360" w:lineRule="auto"/>
              <w:ind w:left="0" w:hanging="363"/>
              <w:textAlignment w:val="auto"/>
              <w:rPr>
                <w:rFonts w:hint="eastAsia" w:ascii="宋体" w:hAnsi="宋体" w:eastAsia="宋体" w:cs="宋体"/>
                <w:i w:val="0"/>
                <w:iCs w:val="0"/>
                <w:caps w:val="0"/>
                <w:color w:val="121212"/>
                <w:spacing w:val="0"/>
                <w:sz w:val="21"/>
                <w:szCs w:val="21"/>
              </w:rPr>
            </w:pPr>
            <w:r>
              <w:rPr>
                <w:rFonts w:hint="eastAsia" w:ascii="宋体" w:hAnsi="宋体" w:eastAsia="宋体" w:cs="宋体"/>
                <w:i w:val="0"/>
                <w:iCs w:val="0"/>
                <w:caps w:val="0"/>
                <w:color w:val="121212"/>
                <w:spacing w:val="0"/>
                <w:sz w:val="21"/>
                <w:szCs w:val="21"/>
                <w:shd w:val="clear" w:fill="FFFFFF"/>
              </w:rPr>
              <w:t>衡量服务质量会因行业而异</w:t>
            </w:r>
            <w:r>
              <w:rPr>
                <w:rFonts w:hint="eastAsia" w:ascii="宋体" w:hAnsi="宋体" w:eastAsia="宋体" w:cs="宋体"/>
                <w:i w:val="0"/>
                <w:iCs w:val="0"/>
                <w:caps w:val="0"/>
                <w:color w:val="121212"/>
                <w:spacing w:val="0"/>
                <w:sz w:val="21"/>
                <w:szCs w:val="21"/>
                <w:shd w:val="clear" w:fill="FFFFFF"/>
                <w:lang w:eastAsia="zh-CN"/>
              </w:rPr>
              <w: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1" w:line="360" w:lineRule="auto"/>
              <w:ind w:left="0" w:hanging="363"/>
              <w:textAlignment w:val="auto"/>
              <w:rPr>
                <w:rFonts w:hint="eastAsia" w:ascii="宋体" w:hAnsi="宋体" w:eastAsia="宋体" w:cs="宋体"/>
                <w:i w:val="0"/>
                <w:iCs w:val="0"/>
                <w:caps w:val="0"/>
                <w:color w:val="121212"/>
                <w:spacing w:val="0"/>
                <w:sz w:val="21"/>
                <w:szCs w:val="21"/>
              </w:rPr>
            </w:pPr>
            <w:r>
              <w:rPr>
                <w:rFonts w:hint="eastAsia" w:ascii="宋体" w:hAnsi="宋体" w:eastAsia="宋体" w:cs="宋体"/>
                <w:i w:val="0"/>
                <w:iCs w:val="0"/>
                <w:caps w:val="0"/>
                <w:color w:val="121212"/>
                <w:spacing w:val="0"/>
                <w:sz w:val="21"/>
                <w:szCs w:val="21"/>
                <w:shd w:val="clear" w:fill="FFFFFF"/>
                <w:lang w:val="en-US" w:eastAsia="zh-CN"/>
              </w:rPr>
              <w:t>例如，</w:t>
            </w:r>
            <w:r>
              <w:rPr>
                <w:rFonts w:hint="eastAsia" w:ascii="宋体" w:hAnsi="宋体" w:eastAsia="宋体" w:cs="宋体"/>
                <w:b/>
                <w:bCs/>
                <w:i w:val="0"/>
                <w:iCs w:val="0"/>
                <w:caps w:val="0"/>
                <w:color w:val="121212"/>
                <w:spacing w:val="0"/>
                <w:sz w:val="21"/>
                <w:szCs w:val="21"/>
                <w:bdr w:val="none" w:color="auto" w:sz="0" w:space="0"/>
                <w:shd w:val="clear" w:fill="FFFFFF"/>
              </w:rPr>
              <w:t>餐饮行业</w:t>
            </w:r>
            <w:r>
              <w:rPr>
                <w:rFonts w:hint="eastAsia" w:ascii="宋体" w:hAnsi="宋体" w:eastAsia="宋体" w:cs="宋体"/>
                <w:b/>
                <w:bCs/>
                <w:i w:val="0"/>
                <w:iCs w:val="0"/>
                <w:caps w:val="0"/>
                <w:color w:val="121212"/>
                <w:spacing w:val="0"/>
                <w:sz w:val="21"/>
                <w:szCs w:val="21"/>
                <w:bdr w:val="none" w:color="auto" w:sz="0" w:space="0"/>
                <w:shd w:val="clear" w:fill="FFFFFF"/>
                <w:lang w:eastAsia="zh-CN"/>
              </w:rPr>
              <w:t>，</w:t>
            </w:r>
            <w:r>
              <w:rPr>
                <w:rFonts w:hint="eastAsia" w:ascii="宋体" w:hAnsi="宋体" w:eastAsia="宋体" w:cs="宋体"/>
                <w:b/>
                <w:bCs/>
                <w:i w:val="0"/>
                <w:iCs w:val="0"/>
                <w:caps w:val="0"/>
                <w:color w:val="121212"/>
                <w:spacing w:val="0"/>
                <w:sz w:val="21"/>
                <w:szCs w:val="21"/>
                <w:bdr w:val="none" w:color="auto" w:sz="0" w:space="0"/>
                <w:shd w:val="clear" w:fill="FFFFFF"/>
                <w:lang w:val="en-US" w:eastAsia="zh-CN"/>
              </w:rPr>
              <w:t>在餐厅</w:t>
            </w:r>
            <w:r>
              <w:rPr>
                <w:rFonts w:hint="eastAsia" w:ascii="宋体" w:hAnsi="宋体" w:eastAsia="宋体" w:cs="宋体"/>
                <w:i w:val="0"/>
                <w:iCs w:val="0"/>
                <w:caps w:val="0"/>
                <w:color w:val="121212"/>
                <w:spacing w:val="0"/>
                <w:sz w:val="21"/>
                <w:szCs w:val="21"/>
                <w:shd w:val="clear" w:fill="FFFFFF"/>
              </w:rPr>
              <w:t>服务质量往往集中体现于及时性服务（不能过于匆忙或怠慢）、服务员的专心和友好上</w:t>
            </w:r>
            <w:r>
              <w:rPr>
                <w:rFonts w:hint="eastAsia" w:ascii="宋体" w:hAnsi="宋体" w:cs="宋体"/>
                <w:i w:val="0"/>
                <w:iCs w:val="0"/>
                <w:caps w:val="0"/>
                <w:color w:val="121212"/>
                <w:spacing w:val="0"/>
                <w:sz w:val="21"/>
                <w:szCs w:val="21"/>
                <w:shd w:val="clear" w:fill="FFFFFF"/>
                <w:lang w:eastAsia="zh-CN"/>
              </w:rPr>
              <w:t>；在具有丰富经验的高级餐厅中，衡量服务质量的加分项是服务员提出相关建议的能力；</w:t>
            </w:r>
            <w:r>
              <w:rPr>
                <w:rFonts w:hint="eastAsia" w:ascii="宋体" w:hAnsi="宋体" w:eastAsia="宋体" w:cs="宋体"/>
                <w:i w:val="0"/>
                <w:iCs w:val="0"/>
                <w:caps w:val="0"/>
                <w:color w:val="121212"/>
                <w:spacing w:val="0"/>
                <w:sz w:val="21"/>
                <w:szCs w:val="21"/>
                <w:shd w:val="clear" w:fill="FFFFFF"/>
              </w:rPr>
              <w:t>在快餐厅中，诸如订单的准确无误和递餐速度等是更准确的衡量标准。</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1" w:after="0" w:afterAutospacing="1" w:line="360" w:lineRule="auto"/>
              <w:ind w:left="0" w:hanging="363"/>
              <w:textAlignment w:val="auto"/>
              <w:rPr>
                <w:rFonts w:hint="default" w:ascii="宋体" w:hAnsi="宋体" w:eastAsia="微软雅黑" w:cs="Times New Roman"/>
                <w:lang w:val="en-US" w:eastAsia="zh-CN"/>
              </w:rPr>
            </w:pPr>
            <w:r>
              <w:rPr>
                <w:rFonts w:hint="eastAsia" w:ascii="宋体" w:hAnsi="宋体" w:cs="宋体"/>
                <w:i w:val="0"/>
                <w:iCs w:val="0"/>
                <w:caps w:val="0"/>
                <w:color w:val="121212"/>
                <w:spacing w:val="0"/>
                <w:sz w:val="21"/>
                <w:szCs w:val="21"/>
                <w:lang w:val="en-US" w:eastAsia="zh-CN"/>
              </w:rPr>
              <w:t>而在</w:t>
            </w:r>
            <w:r>
              <w:rPr>
                <w:rFonts w:hint="eastAsia" w:ascii="宋体" w:hAnsi="宋体" w:eastAsia="宋体" w:cs="宋体"/>
                <w:i w:val="0"/>
                <w:iCs w:val="0"/>
                <w:caps w:val="0"/>
                <w:color w:val="121212"/>
                <w:spacing w:val="0"/>
                <w:sz w:val="21"/>
                <w:szCs w:val="21"/>
              </w:rPr>
              <w:t>汽车行业</w:t>
            </w:r>
            <w:r>
              <w:rPr>
                <w:rFonts w:hint="eastAsia" w:ascii="宋体" w:hAnsi="宋体" w:cs="宋体"/>
                <w:i w:val="0"/>
                <w:iCs w:val="0"/>
                <w:caps w:val="0"/>
                <w:color w:val="121212"/>
                <w:spacing w:val="0"/>
                <w:sz w:val="21"/>
                <w:szCs w:val="21"/>
                <w:lang w:eastAsia="zh-CN"/>
              </w:rPr>
              <w:t>，</w:t>
            </w:r>
            <w:r>
              <w:rPr>
                <w:rFonts w:hint="eastAsia" w:ascii="宋体" w:hAnsi="宋体" w:eastAsia="宋体" w:cs="宋体"/>
                <w:i w:val="0"/>
                <w:iCs w:val="0"/>
                <w:caps w:val="0"/>
                <w:color w:val="121212"/>
                <w:spacing w:val="0"/>
                <w:sz w:val="21"/>
                <w:szCs w:val="21"/>
              </w:rPr>
              <w:t>技术或维修服务质量在汽车行业中尤为重要，因为顾客的汽车必须按时保质地完成维修工作。这主要集中体现于技术服务或维修服务本身上，而不是与技术人员或前台服务员的互动上，除非顾客对专业人员的建议感到不信任。</w:t>
            </w:r>
            <w:bookmarkStart w:id="0" w:name="_GoBack"/>
            <w:bookmarkEnd w:id="0"/>
          </w:p>
          <w:p>
            <w:pPr>
              <w:numPr>
                <w:ilvl w:val="0"/>
                <w:numId w:val="3"/>
              </w:numPr>
              <w:autoSpaceDN w:val="0"/>
              <w:spacing w:line="360" w:lineRule="auto"/>
              <w:ind w:left="0" w:leftChars="0" w:firstLine="0" w:firstLineChars="0"/>
              <w:rPr>
                <w:rFonts w:hint="eastAsia" w:ascii="宋体" w:hAnsi="宋体" w:cs="Times New Roman"/>
                <w:lang w:val="en-US" w:eastAsia="zh-CN"/>
              </w:rPr>
            </w:pPr>
            <w:r>
              <w:rPr>
                <w:rFonts w:hint="eastAsia" w:ascii="宋体" w:hAnsi="宋体" w:cs="Times New Roman"/>
                <w:lang w:val="en-US" w:eastAsia="zh-CN"/>
              </w:rPr>
              <w:t>客户服务质量的控制</w:t>
            </w:r>
          </w:p>
          <w:p>
            <w:pPr>
              <w:numPr>
                <w:ilvl w:val="0"/>
                <w:numId w:val="0"/>
              </w:numPr>
              <w:autoSpaceDN w:val="0"/>
              <w:spacing w:line="360" w:lineRule="auto"/>
              <w:ind w:leftChars="0" w:firstLine="420" w:firstLineChars="200"/>
              <w:rPr>
                <w:rFonts w:hint="default" w:ascii="宋体" w:hAnsi="宋体" w:cs="Times New Roman"/>
                <w:lang w:val="en-US" w:eastAsia="zh-CN"/>
              </w:rPr>
            </w:pPr>
            <w:r>
              <w:rPr>
                <w:rFonts w:hint="eastAsia" w:ascii="宋体" w:hAnsi="宋体" w:cs="Times New Roman"/>
                <w:lang w:val="en-US" w:eastAsia="zh-CN"/>
              </w:rPr>
              <w:t>1.客户选择、建立持久联系</w:t>
            </w:r>
          </w:p>
          <w:p>
            <w:pPr>
              <w:numPr>
                <w:ilvl w:val="0"/>
                <w:numId w:val="0"/>
              </w:numPr>
              <w:autoSpaceDN w:val="0"/>
              <w:spacing w:line="360" w:lineRule="auto"/>
              <w:ind w:leftChars="0" w:firstLine="420" w:firstLineChars="200"/>
              <w:rPr>
                <w:rFonts w:hint="eastAsia" w:ascii="宋体" w:hAnsi="宋体" w:cs="Times New Roman"/>
                <w:lang w:val="en-US" w:eastAsia="zh-CN"/>
              </w:rPr>
            </w:pPr>
            <w:r>
              <w:rPr>
                <w:rFonts w:hint="eastAsia" w:ascii="宋体" w:hAnsi="宋体" w:cs="Times New Roman"/>
                <w:lang w:val="en-US" w:eastAsia="zh-CN"/>
              </w:rPr>
              <w:t>选择最有价值的客户，通过先进的技术手段建立与客户联系和持续互动沟通，在此过程中，深入了解客户的需求，并根据客户需求定制产品、服务，让客户满意，增强客户对企业的依赖性。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both"/>
              <w:textAlignment w:val="center"/>
              <w:rPr>
                <w:rFonts w:hint="default" w:ascii="宋体" w:hAnsi="宋体" w:cs="Times New Roman"/>
                <w:lang w:val="en-US" w:eastAsia="zh-CN"/>
              </w:rPr>
            </w:pPr>
            <w:r>
              <w:rPr>
                <w:rFonts w:hint="eastAsia" w:ascii="宋体" w:hAnsi="宋体" w:cs="Times New Roman"/>
                <w:lang w:val="en-US" w:eastAsia="zh-CN"/>
              </w:rPr>
              <w:t>2.建立服务标准，规范服务行为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20" w:firstLineChars="200"/>
              <w:jc w:val="both"/>
              <w:textAlignment w:val="center"/>
              <w:rPr>
                <w:rFonts w:hint="eastAsia" w:ascii="宋体" w:hAnsi="宋体" w:cs="Times New Roman"/>
                <w:lang w:val="en-US" w:eastAsia="zh-CN"/>
              </w:rPr>
            </w:pPr>
            <w:r>
              <w:rPr>
                <w:rFonts w:hint="eastAsia" w:ascii="宋体" w:hAnsi="宋体" w:cs="Times New Roman"/>
                <w:lang w:val="en-US" w:eastAsia="zh-CN"/>
              </w:rPr>
              <w:t>建立客户服务标准，让无形的服务通过有形的形式展示给客户，同时服务标准加深员工对服务质量的了解，有利于有效地引导客户参与客户服务过程并发挥积极作用，明确质量控制地重点，使服务提供过程更加合理。</w:t>
            </w:r>
          </w:p>
          <w:p>
            <w:pPr>
              <w:spacing w:line="360" w:lineRule="auto"/>
              <w:ind w:firstLine="420" w:firstLineChars="200"/>
              <w:rPr>
                <w:rFonts w:hint="eastAsia" w:ascii="宋体" w:hAnsi="宋体" w:cs="Times New Roman"/>
              </w:rPr>
            </w:pPr>
            <w:r>
              <w:rPr>
                <w:rFonts w:hint="eastAsia" w:ascii="宋体" w:hAnsi="宋体" w:cs="Times New Roman"/>
              </w:rPr>
              <w:t>优质的客户服务标准包括3个要素,分别是服务硬件、服务软件和服务人员,这3个要素共同构成服务标准的内容。</w:t>
            </w:r>
          </w:p>
          <w:p>
            <w:pPr>
              <w:spacing w:line="360" w:lineRule="auto"/>
              <w:ind w:firstLine="420" w:firstLineChars="200"/>
              <w:rPr>
                <w:rFonts w:hint="default" w:ascii="宋体" w:hAnsi="宋体" w:cs="Times New Roman"/>
                <w:lang w:val="en-US" w:eastAsia="zh-CN"/>
              </w:rPr>
            </w:pPr>
            <w:r>
              <w:rPr>
                <w:rFonts w:hint="eastAsia" w:ascii="宋体" w:hAnsi="宋体" w:cs="Times New Roman"/>
                <w:lang w:val="en-US" w:eastAsia="zh-CN"/>
              </w:rPr>
              <w:t>3.不断服务创新，提供超值服务</w:t>
            </w:r>
          </w:p>
          <w:p>
            <w:pPr>
              <w:spacing w:line="360" w:lineRule="auto"/>
              <w:ind w:firstLine="420" w:firstLineChars="200"/>
              <w:rPr>
                <w:rFonts w:hint="default" w:ascii="宋体" w:hAnsi="宋体" w:cs="Times New Roman"/>
                <w:lang w:val="en-US" w:eastAsia="zh-CN"/>
              </w:rPr>
            </w:pPr>
            <w:r>
              <w:rPr>
                <w:rFonts w:hint="eastAsia" w:ascii="宋体" w:hAnsi="宋体" w:cs="Times New Roman"/>
                <w:lang w:val="en-US" w:eastAsia="zh-CN"/>
              </w:rPr>
              <w:t>4.及时服务补救，赢回客户信任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eastAsia" w:ascii="宋体" w:hAnsi="宋体" w:cs="Times New Roman"/>
                <w:lang w:val="en-US" w:eastAsia="zh-CN"/>
              </w:rPr>
            </w:pPr>
            <w:r>
              <w:rPr>
                <w:rFonts w:hint="eastAsia" w:ascii="宋体" w:hAnsi="宋体" w:cs="Times New Roman"/>
                <w:lang w:val="en-US" w:eastAsia="zh-CN"/>
              </w:rPr>
              <w:t>三、服务蓝图</w:t>
            </w:r>
          </w:p>
          <w:p>
            <w:pPr>
              <w:autoSpaceDN w:val="0"/>
              <w:spacing w:line="360" w:lineRule="auto"/>
              <w:ind w:firstLine="420" w:firstLineChars="200"/>
              <w:rPr>
                <w:rFonts w:hint="eastAsia" w:ascii="宋体" w:hAnsi="宋体" w:cs="Times New Roman"/>
                <w:lang w:val="en-US" w:eastAsia="zh-CN"/>
              </w:rPr>
            </w:pPr>
            <w:r>
              <w:rPr>
                <w:rFonts w:hint="eastAsia" w:ascii="宋体" w:hAnsi="宋体" w:cs="Times New Roman"/>
                <w:lang w:val="en-US" w:eastAsia="zh-CN"/>
              </w:rPr>
              <w:t>服务蓝图是详细描画服务系统与服务流程的图片或地图。服务过程中涉及的不同人员可以理解并客观使用它，而无论他们的角色或个人观点如何。其由四个主要的行为部分和三条分界线构成。四个主要行为部分包括顾客行为、前台员工行为、后台员工行为和支持过程，三条分界线分别为互动分界线、可视分界线和内部互动线。</w:t>
            </w:r>
          </w:p>
          <w:p>
            <w:pPr>
              <w:autoSpaceDN w:val="0"/>
              <w:spacing w:line="360" w:lineRule="auto"/>
              <w:ind w:firstLine="420" w:firstLineChars="200"/>
              <w:rPr>
                <w:rFonts w:hint="eastAsia" w:ascii="宋体" w:hAnsi="宋体" w:cs="Times New Roman"/>
                <w:lang w:val="en-US" w:eastAsia="zh-CN"/>
              </w:rPr>
            </w:pPr>
            <w:r>
              <w:rPr>
                <w:rFonts w:hint="eastAsia" w:ascii="宋体" w:hAnsi="宋体" w:cs="Times New Roman"/>
                <w:lang w:val="en-US" w:eastAsia="zh-CN"/>
              </w:rPr>
              <w:t>服务蓝图有助于服务企业了解服务过程的性质，控制和评价服务质量以及合理管理顾客体验等。</w:t>
            </w:r>
          </w:p>
          <w:p>
            <w:pPr>
              <w:autoSpaceDN w:val="0"/>
              <w:spacing w:line="360" w:lineRule="auto"/>
              <w:ind w:firstLine="420" w:firstLineChars="200"/>
              <w:rPr>
                <w:rFonts w:hint="eastAsia" w:ascii="宋体" w:hAnsi="宋体" w:cs="Times New Roman"/>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both"/>
              <w:textAlignment w:val="center"/>
              <w:rPr>
                <w:rFonts w:hint="default" w:ascii="宋体" w:hAnsi="宋体" w:cs="Times New Roman"/>
                <w:lang w:val="en-US" w:eastAsia="zh-CN"/>
              </w:rPr>
            </w:pPr>
          </w:p>
        </w:tc>
        <w:tc>
          <w:tcPr>
            <w:tcW w:w="1231" w:type="dxa"/>
            <w:vAlign w:val="top"/>
          </w:tcPr>
          <w:p>
            <w:pPr>
              <w:widowControl/>
              <w:numPr>
                <w:ilvl w:val="0"/>
                <w:numId w:val="0"/>
              </w:numPr>
              <w:textAlignment w:val="center"/>
              <w:rPr>
                <w:rFonts w:hint="eastAsia"/>
                <w:lang w:val="en-US" w:eastAsia="zh-CN"/>
              </w:rPr>
            </w:pPr>
            <w:r>
              <w:rPr>
                <w:rFonts w:hint="eastAsia" w:ascii="宋体" w:hAnsi="宋体" w:cs="宋体"/>
                <w:color w:val="000000"/>
                <w:kern w:val="0"/>
                <w:szCs w:val="21"/>
                <w:lang w:bidi="ar"/>
              </w:rPr>
              <w:t>理论学习，课堂练习（讲授法，45分钟）</w:t>
            </w:r>
          </w:p>
          <w:p>
            <w:pPr>
              <w:widowControl/>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教师提出问题，学生讨论回答</w:t>
            </w: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widowControl/>
              <w:jc w:val="both"/>
              <w:textAlignment w:val="center"/>
              <w:rPr>
                <w:rFonts w:hint="eastAsia" w:ascii="宋体" w:hAnsi="宋体" w:cs="宋体"/>
                <w:color w:val="000000"/>
                <w:kern w:val="0"/>
                <w:szCs w:val="21"/>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center"/>
              <w:textAlignment w:val="center"/>
              <w:rPr>
                <w:rFonts w:hint="eastAsia" w:ascii="宋体" w:hAnsi="宋体" w:cs="宋体"/>
                <w:i w:val="0"/>
                <w:color w:val="000000"/>
                <w:kern w:val="0"/>
                <w:sz w:val="21"/>
                <w:szCs w:val="21"/>
                <w:u w:val="none"/>
                <w:lang w:val="en-US" w:eastAsia="zh-CN" w:bidi="ar"/>
              </w:rPr>
            </w:pPr>
          </w:p>
          <w:p>
            <w:pPr>
              <w:keepNext w:val="0"/>
              <w:keepLines w:val="0"/>
              <w:widowControl/>
              <w:numPr>
                <w:ilvl w:val="0"/>
                <w:numId w:val="0"/>
              </w:numPr>
              <w:suppressLineNumbers w:val="0"/>
              <w:jc w:val="both"/>
              <w:textAlignment w:val="center"/>
              <w:rPr>
                <w:rFonts w:hint="eastAsia" w:ascii="宋体" w:hAnsi="宋体" w:cs="宋体"/>
                <w:i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7291" w:type="dxa"/>
            <w:gridSpan w:val="7"/>
            <w:vAlign w:val="top"/>
          </w:tcPr>
          <w:p>
            <w:pPr>
              <w:keepNext w:val="0"/>
              <w:keepLines w:val="0"/>
              <w:widowControl/>
              <w:suppressLineNumbers w:val="0"/>
              <w:jc w:val="left"/>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根据客户对服务质量地感知等知识，绘制企业为客户提供的的服务蓝图</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学生分组自主完成任务方案，并进行展示</w:t>
            </w:r>
            <w:r>
              <w:rPr>
                <w:rFonts w:hint="eastAsia" w:ascii="宋体" w:hAnsi="宋体" w:cs="宋体"/>
                <w:color w:val="000000"/>
                <w:kern w:val="0"/>
                <w:szCs w:val="21"/>
                <w:lang w:eastAsia="zh-CN" w:bidi="ar"/>
              </w:rPr>
              <w:t>（</w:t>
            </w:r>
            <w:r>
              <w:rPr>
                <w:rFonts w:hint="eastAsia" w:ascii="宋体" w:hAnsi="宋体" w:cs="宋体"/>
                <w:color w:val="000000"/>
                <w:kern w:val="0"/>
                <w:szCs w:val="21"/>
                <w:lang w:val="en-US" w:eastAsia="zh-CN" w:bidi="ar"/>
              </w:rPr>
              <w:t>15分钟</w:t>
            </w:r>
            <w:r>
              <w:rPr>
                <w:rFonts w:hint="eastAsia" w:ascii="宋体" w:hAnsi="宋体" w:cs="宋体"/>
                <w:color w:val="000000"/>
                <w:kern w:val="0"/>
                <w:szCs w:val="21"/>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7291" w:type="dxa"/>
            <w:gridSpan w:val="7"/>
            <w:vAlign w:val="top"/>
          </w:tcPr>
          <w:p>
            <w:pPr>
              <w:widowControl/>
              <w:jc w:val="left"/>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着重强调重难点，对学生提出的问题进行答疑</w:t>
            </w:r>
          </w:p>
        </w:tc>
        <w:tc>
          <w:tcPr>
            <w:tcW w:w="1231" w:type="dxa"/>
            <w:vAlign w:val="top"/>
          </w:tcPr>
          <w:p>
            <w:pPr>
              <w:widowControl/>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教师答疑（5分钟）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7291" w:type="dxa"/>
            <w:gridSpan w:val="7"/>
            <w:vAlign w:val="top"/>
          </w:tcPr>
          <w:p>
            <w:pPr>
              <w:widowControl/>
              <w:numPr>
                <w:ilvl w:val="0"/>
                <w:numId w:val="7"/>
              </w:numPr>
              <w:jc w:val="both"/>
              <w:textAlignment w:val="center"/>
              <w:rPr>
                <w:rFonts w:hint="eastAsia" w:ascii="宋体" w:hAnsi="宋体" w:cs="宋体"/>
                <w:color w:val="000000"/>
                <w:kern w:val="0"/>
                <w:szCs w:val="21"/>
                <w:lang w:val="en-US" w:eastAsia="zh-CN" w:bidi="ar"/>
              </w:rPr>
            </w:pPr>
            <w:r>
              <w:rPr>
                <w:rFonts w:hint="eastAsia" w:ascii="宋体" w:hAnsi="宋体" w:cs="宋体"/>
                <w:color w:val="000000"/>
                <w:kern w:val="0"/>
                <w:szCs w:val="21"/>
                <w:lang w:val="en-US" w:eastAsia="zh-CN" w:bidi="ar"/>
              </w:rPr>
              <w:t>完成课后测试</w:t>
            </w:r>
          </w:p>
          <w:p>
            <w:pPr>
              <w:widowControl/>
              <w:numPr>
                <w:ilvl w:val="0"/>
                <w:numId w:val="7"/>
              </w:numPr>
              <w:jc w:val="both"/>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val="en-US" w:eastAsia="zh-CN" w:bidi="ar"/>
              </w:rPr>
              <w:t>小组讨论、发言</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教学考核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91" w:type="dxa"/>
            <w:gridSpan w:val="7"/>
            <w:vAlign w:val="top"/>
          </w:tcPr>
          <w:p>
            <w:pPr>
              <w:keepNext w:val="0"/>
              <w:keepLines w:val="0"/>
              <w:widowControl/>
              <w:numPr>
                <w:ilvl w:val="0"/>
                <w:numId w:val="0"/>
              </w:numPr>
              <w:suppressLineNumbers w:val="0"/>
              <w:jc w:val="left"/>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思考为提高竞争力，企业能够为客户提供哪些新服务？</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291" w:type="dxa"/>
            <w:gridSpan w:val="7"/>
            <w:vAlign w:val="top"/>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企业是如何看待质量的？</w:t>
            </w:r>
          </w:p>
        </w:tc>
        <w:tc>
          <w:tcPr>
            <w:tcW w:w="1231" w:type="dxa"/>
            <w:vAlign w:val="top"/>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Cs w:val="21"/>
                <w:lang w:bidi="ar"/>
              </w:rPr>
              <w:t>预习下一次课内容</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汉仪铸字美心体简">
    <w:panose1 w:val="00020600040101010101"/>
    <w:charset w:val="86"/>
    <w:family w:val="auto"/>
    <w:pitch w:val="default"/>
    <w:sig w:usb0="8000003F" w:usb1="0ACB7C5A" w:usb2="00000016" w:usb3="00000000" w:csb0="0004009F" w:csb1="00000000"/>
  </w:font>
  <w:font w:name="华文隶书">
    <w:panose1 w:val="02010800040101010101"/>
    <w:charset w:val="86"/>
    <w:family w:val="auto"/>
    <w:pitch w:val="default"/>
    <w:sig w:usb0="00000001" w:usb1="080F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64169"/>
    <w:multiLevelType w:val="singleLevel"/>
    <w:tmpl w:val="CDB64169"/>
    <w:lvl w:ilvl="0" w:tentative="0">
      <w:start w:val="1"/>
      <w:numFmt w:val="chineseCounting"/>
      <w:suff w:val="nothing"/>
      <w:lvlText w:val="%1、"/>
      <w:lvlJc w:val="left"/>
      <w:rPr>
        <w:rFonts w:hint="eastAsia"/>
      </w:rPr>
    </w:lvl>
  </w:abstractNum>
  <w:abstractNum w:abstractNumId="1">
    <w:nsid w:val="D486EC86"/>
    <w:multiLevelType w:val="multilevel"/>
    <w:tmpl w:val="D486EC8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D6CC4537"/>
    <w:multiLevelType w:val="singleLevel"/>
    <w:tmpl w:val="D6CC4537"/>
    <w:lvl w:ilvl="0" w:tentative="0">
      <w:start w:val="1"/>
      <w:numFmt w:val="decimal"/>
      <w:lvlText w:val="%1."/>
      <w:lvlJc w:val="left"/>
      <w:pPr>
        <w:ind w:left="425" w:hanging="425"/>
      </w:pPr>
      <w:rPr>
        <w:rFonts w:hint="default"/>
      </w:rPr>
    </w:lvl>
  </w:abstractNum>
  <w:abstractNum w:abstractNumId="3">
    <w:nsid w:val="09DE47A3"/>
    <w:multiLevelType w:val="singleLevel"/>
    <w:tmpl w:val="09DE47A3"/>
    <w:lvl w:ilvl="0" w:tentative="0">
      <w:start w:val="3"/>
      <w:numFmt w:val="decimal"/>
      <w:lvlText w:val="%1."/>
      <w:lvlJc w:val="left"/>
      <w:pPr>
        <w:tabs>
          <w:tab w:val="left" w:pos="420"/>
        </w:tabs>
        <w:ind w:left="425" w:leftChars="0" w:hanging="425" w:firstLineChars="0"/>
      </w:pPr>
      <w:rPr>
        <w:rFonts w:hint="default"/>
      </w:rPr>
    </w:lvl>
  </w:abstractNum>
  <w:abstractNum w:abstractNumId="4">
    <w:nsid w:val="20913048"/>
    <w:multiLevelType w:val="singleLevel"/>
    <w:tmpl w:val="20913048"/>
    <w:lvl w:ilvl="0" w:tentative="0">
      <w:start w:val="3"/>
      <w:numFmt w:val="decimal"/>
      <w:lvlText w:val="%1."/>
      <w:lvlJc w:val="left"/>
      <w:pPr>
        <w:tabs>
          <w:tab w:val="left" w:pos="312"/>
        </w:tabs>
      </w:pPr>
      <w:rPr>
        <w:rFonts w:hint="default"/>
      </w:rPr>
    </w:lvl>
  </w:abstractNum>
  <w:abstractNum w:abstractNumId="5">
    <w:nsid w:val="41B8EAB8"/>
    <w:multiLevelType w:val="singleLevel"/>
    <w:tmpl w:val="41B8EAB8"/>
    <w:lvl w:ilvl="0" w:tentative="0">
      <w:start w:val="1"/>
      <w:numFmt w:val="decimal"/>
      <w:lvlText w:val="%1."/>
      <w:lvlJc w:val="left"/>
      <w:pPr>
        <w:tabs>
          <w:tab w:val="left" w:pos="312"/>
        </w:tabs>
      </w:pPr>
    </w:lvl>
  </w:abstractNum>
  <w:abstractNum w:abstractNumId="6">
    <w:nsid w:val="57C2D6A1"/>
    <w:multiLevelType w:val="singleLevel"/>
    <w:tmpl w:val="57C2D6A1"/>
    <w:lvl w:ilvl="0" w:tentative="0">
      <w:start w:val="5"/>
      <w:numFmt w:val="chineseCounting"/>
      <w:suff w:val="nothing"/>
      <w:lvlText w:val="（%1）"/>
      <w:lvlJc w:val="left"/>
      <w:rPr>
        <w:rFonts w:hint="eastAsia"/>
      </w:rPr>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NjYyMzJlYTZjMTM1YjJkNjgyZTc1MjNiYTk0ZWQifQ=="/>
  </w:docVars>
  <w:rsids>
    <w:rsidRoot w:val="145D6DB7"/>
    <w:rsid w:val="01614021"/>
    <w:rsid w:val="01F25E2E"/>
    <w:rsid w:val="041E0939"/>
    <w:rsid w:val="05F87840"/>
    <w:rsid w:val="064E1A7B"/>
    <w:rsid w:val="0D494EFE"/>
    <w:rsid w:val="0EB43CDA"/>
    <w:rsid w:val="0FB71059"/>
    <w:rsid w:val="101535AD"/>
    <w:rsid w:val="12DD718F"/>
    <w:rsid w:val="145D6DB7"/>
    <w:rsid w:val="16A84EB3"/>
    <w:rsid w:val="1BAB3D73"/>
    <w:rsid w:val="1CE62979"/>
    <w:rsid w:val="1FB66EF5"/>
    <w:rsid w:val="24C248A2"/>
    <w:rsid w:val="272825B5"/>
    <w:rsid w:val="2CC72661"/>
    <w:rsid w:val="2CDE6083"/>
    <w:rsid w:val="2D326E32"/>
    <w:rsid w:val="3356584F"/>
    <w:rsid w:val="37144155"/>
    <w:rsid w:val="3A2F6B89"/>
    <w:rsid w:val="3D0F0F8B"/>
    <w:rsid w:val="408A4C55"/>
    <w:rsid w:val="40A22966"/>
    <w:rsid w:val="41274409"/>
    <w:rsid w:val="43A641A9"/>
    <w:rsid w:val="4411008E"/>
    <w:rsid w:val="458C6F33"/>
    <w:rsid w:val="46741092"/>
    <w:rsid w:val="46B16F8B"/>
    <w:rsid w:val="49170DA8"/>
    <w:rsid w:val="4A23499B"/>
    <w:rsid w:val="4A7952D2"/>
    <w:rsid w:val="4BD32523"/>
    <w:rsid w:val="505055C3"/>
    <w:rsid w:val="525216BC"/>
    <w:rsid w:val="525A2706"/>
    <w:rsid w:val="533C45DE"/>
    <w:rsid w:val="57D103F1"/>
    <w:rsid w:val="5C4518AF"/>
    <w:rsid w:val="5E235318"/>
    <w:rsid w:val="5E62777B"/>
    <w:rsid w:val="66836428"/>
    <w:rsid w:val="672463A7"/>
    <w:rsid w:val="6B8A62B8"/>
    <w:rsid w:val="6DAC5C24"/>
    <w:rsid w:val="6F97027D"/>
    <w:rsid w:val="7EE16A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2986</Words>
  <Characters>3005</Characters>
  <Lines>0</Lines>
  <Paragraphs>0</Paragraphs>
  <TotalTime>51</TotalTime>
  <ScaleCrop>false</ScaleCrop>
  <LinksUpToDate>false</LinksUpToDate>
  <CharactersWithSpaces>3011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2018-03-01T02:50:00Z</dcterms:created>
  <dc:creator>飘渺水晶心</dc:creator>
  <cp:lastModifiedBy>Pipper</cp:lastModifiedBy>
  <dcterms:modified xsi:type="dcterms:W3CDTF">2022-10-23T13:00:20Z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DEC0D932A8AA44B69E433C694D142D44</vt:lpwstr>
  </property>
</Properties>
</file>