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日照绿茶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“三千争锋当绝顶，品味北方第一茶。”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各位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（寻中华传统文化根基游的爷爷奶奶、各位亲子游家庭的朋友们、各位中小学研学游的弟弟妹妹们、各位前来品茶休闲的教师朋友们、各位业界领导、各位摄影师朋友们、各位来体验甜蜜生活的新婚夫妇们、各位前来参与宗教文化交流的朋友们、各位前来探寻中国传统文化的外来友人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大家好，我是您的导游小米，欢迎大家来到“岚山天目茶场”来了解“中国绿茶新贵”的前世今生，体验采茶、炒茶、品茶的乐趣。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照绿茶，茶中的北方人。南方有句话叫“高山云雾出好茶”，我们日照绿茶虽没有种在高山之上，但由于地处北纬35度，气温正好和南方1500米以上的高山茶叶一致，为日照的绿茶种植奠定了良好的基础。北方独特的海洋气候，孕育出日照绿茶独特的口感体验，具备了南方茶没有的特点。日照绿茶，汤色黄绿明亮、板栗香气浓郁、回味甘醇、叶底肥厚、耐冲泡的特点从另一角度来看也一如北方人质朴的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照人素有饮茶的习惯，沿海渔民更是这样，出海前必须先饱饮一顿，然后才能上船，但山东茶叶的种植一直没有形成大规模。在谭启龙来山东担任省长时，毛主席与他谈起南茶北引，建议山东在山上多种些茶，但一方面是由于北方气候严寒，茶树越冬困难，另一方面是由于北方战乱连连，茶树规模种植屡遭破坏，偏偏有人不服输、不信邪，拉开了“南茶北引”的序幕，从南到北，在克服了恶劣的生长环境后，日照逐步认识和掌握了茶树本身的习性及其外界环境的关系，才有</w:t>
      </w:r>
      <w:r>
        <w:rPr>
          <w:rFonts w:hint="eastAsia" w:cs="Arial"/>
          <w:sz w:val="24"/>
          <w:szCs w:val="24"/>
          <w:lang w:val="en-US" w:eastAsia="zh-CN"/>
        </w:rPr>
        <w:t>了如今的</w:t>
      </w:r>
      <w:r>
        <w:rPr>
          <w:rFonts w:hint="default" w:cs="Arial"/>
          <w:sz w:val="24"/>
          <w:szCs w:val="24"/>
          <w:lang w:val="en-US" w:eastAsia="zh-CN"/>
        </w:rPr>
        <w:t>被誉为</w:t>
      </w:r>
      <w:r>
        <w:rPr>
          <w:rFonts w:hint="eastAsia" w:cs="Arial"/>
          <w:sz w:val="24"/>
          <w:szCs w:val="24"/>
          <w:lang w:val="en-US" w:eastAsia="zh-CN"/>
        </w:rPr>
        <w:t>“</w:t>
      </w:r>
      <w:r>
        <w:rPr>
          <w:rFonts w:hint="default" w:cs="Arial"/>
          <w:sz w:val="24"/>
          <w:szCs w:val="24"/>
          <w:lang w:val="en-US" w:eastAsia="zh-CN"/>
        </w:rPr>
        <w:t>中国绿茶新贵</w:t>
      </w:r>
      <w:r>
        <w:rPr>
          <w:rFonts w:hint="eastAsia" w:cs="Arial"/>
          <w:sz w:val="24"/>
          <w:szCs w:val="24"/>
          <w:lang w:val="en-US" w:eastAsia="zh-CN"/>
        </w:rPr>
        <w:t>”的日照绿茶。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cs="Arial"/>
          <w:sz w:val="24"/>
          <w:szCs w:val="24"/>
          <w:lang w:val="en-US" w:eastAsia="zh-CN"/>
        </w:rPr>
        <w:t>下面让我们一起体验采茶、炒茶活动吧。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老年旅游团</w:t>
      </w:r>
      <w:r>
        <w:rPr>
          <w:rFonts w:hint="eastAsia"/>
          <w:sz w:val="24"/>
          <w:szCs w:val="24"/>
          <w:lang w:val="en-US" w:eastAsia="zh-CN"/>
        </w:rPr>
        <w:t>：各位爷爷奶奶们，刚才的采茶过程有没有让我们对茶叶的制作产生新的认识呢，日照绿茶中含有丰富的茶碱和咖啡因，起到降低血脂的作用，请大家跟着我一起去品尝日照绿茶吧。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亲子团：</w:t>
      </w:r>
      <w:r>
        <w:rPr>
          <w:rFonts w:hint="eastAsia"/>
          <w:sz w:val="24"/>
          <w:szCs w:val="24"/>
          <w:lang w:val="en-US" w:eastAsia="zh-CN"/>
        </w:rPr>
        <w:t>各位小朋友们，跟爸爸妈妈一起采茶开心吗？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绿茶一种天然有机饮料，起着保护牙齿保护眼睛的作用，我们平常在家也要多听爸爸妈妈的话多喝绿茶少喝饮料哦。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研学团：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各位弟弟妹妹们，刚才看到大家对采茶、炒茶很感兴趣，刚才的采茶过程有没有让我们对茶叶的制作产生新的认识呢，这绿茶一种天然有机饮料，比喝可乐划算多喽。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教师旅游团：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各位教师朋友们，绿茶既是一种天然有机饮料，起着保护眼睛的作用，老师们可以趁工作之余，品上一杯绿茶。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商务考察团：</w:t>
      </w:r>
      <w:r>
        <w:rPr>
          <w:rFonts w:hint="eastAsia"/>
          <w:sz w:val="24"/>
          <w:szCs w:val="24"/>
          <w:lang w:val="en-US" w:eastAsia="zh-CN"/>
        </w:rPr>
        <w:t>各位业界领导，品尝完独特的日照绿茶，请随我移步到展厅，参加本次的茶叶展销活动吧。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政务接待团</w:t>
      </w:r>
      <w:r>
        <w:rPr>
          <w:rFonts w:hint="eastAsia"/>
          <w:sz w:val="24"/>
          <w:szCs w:val="24"/>
          <w:lang w:val="en-US" w:eastAsia="zh-CN"/>
        </w:rPr>
        <w:t>：各位领导，在参观完独具本土特色的采茶、炒茶过程后，我们一起来品尝一下，请各位领导给我们留下宝贵的意见，以促使我们有更好的发展。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摄影团</w:t>
      </w:r>
      <w:r>
        <w:rPr>
          <w:rFonts w:hint="eastAsia"/>
          <w:sz w:val="24"/>
          <w:szCs w:val="24"/>
          <w:lang w:val="en-US" w:eastAsia="zh-CN"/>
        </w:rPr>
        <w:t>：各位摄影师朋友们，绝美的茶场景观、其乐融融的采茶氛围，不知大家捕捉到满意的镜头没有？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蜜月旅行团</w:t>
      </w:r>
      <w:r>
        <w:rPr>
          <w:rFonts w:hint="eastAsia"/>
          <w:sz w:val="24"/>
          <w:szCs w:val="24"/>
          <w:lang w:val="en-US" w:eastAsia="zh-CN"/>
        </w:rPr>
        <w:t>：各位新婚夫妇们，让我们在采茶中感受彼此的默契，在品茶中享受生活的浪漫吧。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="Arial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宗教人士团：</w:t>
      </w:r>
      <w:r>
        <w:rPr>
          <w:rFonts w:hint="eastAsia" w:cs="Arial"/>
          <w:sz w:val="24"/>
          <w:szCs w:val="24"/>
          <w:lang w:val="en-US" w:eastAsia="zh-CN"/>
        </w:rPr>
        <w:t>各位朋友们，通过体验采茶、炒茶、品茶的过程，让我们看到小小的叶子也孕育着大智慧呢。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外籍人士旅游团</w:t>
      </w:r>
      <w:r>
        <w:rPr>
          <w:rFonts w:hint="eastAsia"/>
          <w:sz w:val="24"/>
          <w:szCs w:val="24"/>
          <w:lang w:val="en-US" w:eastAsia="zh-CN"/>
        </w:rPr>
        <w:t>：各位外国友人们，刚才的采茶、炒茶、品茶过程是否让您对中国的茶文化有点了解，在随后的参观中，我们继续来了解中国传统文化。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194FB1"/>
    <w:rsid w:val="2A687189"/>
    <w:rsid w:val="69A93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8DE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8DE6"/>
      <w:sz w:val="19"/>
      <w:szCs w:val="19"/>
      <w:u w:val="none"/>
      <w:shd w:val="clear" w:fill="FFFFFF"/>
    </w:rPr>
  </w:style>
  <w:style w:type="character" w:styleId="11">
    <w:name w:val="HTML Cod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5">
    <w:name w:val="fontstrikethrough"/>
    <w:basedOn w:val="4"/>
    <w:qFormat/>
    <w:uiPriority w:val="0"/>
    <w:rPr>
      <w:strike/>
    </w:rPr>
  </w:style>
  <w:style w:type="character" w:customStyle="1" w:styleId="16">
    <w:name w:val="fontborder"/>
    <w:basedOn w:val="4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656</Words>
  <Characters>660</Characters>
  <Paragraphs>5</Paragraphs>
  <TotalTime>117</TotalTime>
  <ScaleCrop>false</ScaleCrop>
  <LinksUpToDate>false</LinksUpToDate>
  <CharactersWithSpaces>662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2020-12-03T05:35:00Z</dcterms:created>
  <dc:creator>WLZ-AL10</dc:creator>
  <cp:lastModifiedBy>以诺*^_^*长晓</cp:lastModifiedBy>
  <dcterms:modified xsi:type="dcterms:W3CDTF">2020-12-07T07:28:41Z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