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eastAsia="zh-CN"/>
        </w:rPr>
        <w:t>《</w:t>
      </w:r>
      <w:r>
        <w:rPr>
          <w:rFonts w:hint="eastAsia"/>
          <w:sz w:val="28"/>
          <w:szCs w:val="36"/>
          <w:lang w:val="en-US" w:eastAsia="zh-CN"/>
        </w:rPr>
        <w:t>跨境综合业务操作</w:t>
      </w:r>
      <w:r>
        <w:rPr>
          <w:rFonts w:hint="eastAsia"/>
          <w:sz w:val="28"/>
          <w:szCs w:val="36"/>
          <w:lang w:eastAsia="zh-CN"/>
        </w:rPr>
        <w:t>》</w:t>
      </w:r>
      <w:r>
        <w:rPr>
          <w:rFonts w:hint="eastAsia"/>
          <w:sz w:val="28"/>
          <w:szCs w:val="36"/>
          <w:lang w:val="en-US" w:eastAsia="zh-CN"/>
        </w:rPr>
        <w:t>信息化建设</w:t>
      </w:r>
    </w:p>
    <w:p>
      <w:pPr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本课程建设了在线教学平台，教学资源385个，课程总访问量1929.</w:t>
      </w:r>
    </w:p>
    <w:p>
      <w:pPr>
        <w:jc w:val="both"/>
      </w:pPr>
      <w:r>
        <w:drawing>
          <wp:inline distT="0" distB="0" distL="114300" distR="114300">
            <wp:extent cx="5269865" cy="2548890"/>
            <wp:effectExtent l="0" t="0" r="635" b="3810"/>
            <wp:docPr id="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54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  <w:lang w:val="en-US" w:eastAsia="zh-CN"/>
        </w:rPr>
      </w:pPr>
      <w:r>
        <w:drawing>
          <wp:inline distT="0" distB="0" distL="114300" distR="114300">
            <wp:extent cx="5268595" cy="3578860"/>
            <wp:effectExtent l="0" t="0" r="1905" b="2540"/>
            <wp:docPr id="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57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both"/>
        <w:rPr>
          <w:rFonts w:hint="default"/>
          <w:sz w:val="28"/>
          <w:szCs w:val="36"/>
          <w:lang w:val="en-US" w:eastAsia="zh-CN"/>
        </w:rPr>
      </w:pPr>
      <w:r>
        <w:drawing>
          <wp:inline distT="0" distB="0" distL="114300" distR="114300">
            <wp:extent cx="5266055" cy="2548255"/>
            <wp:effectExtent l="0" t="0" r="4445" b="4445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54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</w:pPr>
    </w:p>
    <w:p>
      <w:pPr>
        <w:jc w:val="both"/>
      </w:pP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通过学习平台布置作业，并监测学生的作业完成情况。</w:t>
      </w:r>
    </w:p>
    <w:p>
      <w:pPr>
        <w:jc w:val="both"/>
        <w:rPr>
          <w:rFonts w:hint="default"/>
          <w:lang w:val="en-US" w:eastAsia="zh-CN"/>
        </w:rPr>
      </w:pPr>
      <w:r>
        <w:drawing>
          <wp:inline distT="0" distB="0" distL="114300" distR="114300">
            <wp:extent cx="5268595" cy="4529455"/>
            <wp:effectExtent l="0" t="0" r="4445" b="1206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452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mY2NmMGQyNGY1YWQzNDk4ZDE2NDk1YmVmZGYzZTYifQ=="/>
  </w:docVars>
  <w:rsids>
    <w:rsidRoot w:val="00000000"/>
    <w:rsid w:val="047C3D3F"/>
    <w:rsid w:val="414B3357"/>
    <w:rsid w:val="4155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</Words>
  <Characters>71</Characters>
  <Lines>0</Lines>
  <Paragraphs>0</Paragraphs>
  <TotalTime>13</TotalTime>
  <ScaleCrop>false</ScaleCrop>
  <LinksUpToDate>false</LinksUpToDate>
  <CharactersWithSpaces>71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2021-11-16T00:49:00Z</dcterms:created>
  <dc:creator>Lenovo</dc:creator>
  <cp:lastModifiedBy>Jesse</cp:lastModifiedBy>
  <dcterms:modified xsi:type="dcterms:W3CDTF">2022-08-26T14:02:53Z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152EF900DC394F038CF862E7392E6C97</vt:lpwstr>
  </property>
</Properties>
</file>