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A0" w:rsidRDefault="006C5E3F">
      <w:pPr>
        <w:spacing w:line="409" w:lineRule="exact"/>
        <w:ind w:left="2448"/>
        <w:rPr>
          <w:rFonts w:hAnsi="Calibri" w:hint="eastAsia"/>
          <w:b/>
          <w:color w:val="000000"/>
          <w:sz w:val="36"/>
          <w:szCs w:val="22"/>
          <w:lang w:eastAsia="zh-CN"/>
        </w:rPr>
      </w:pPr>
      <w:bookmarkStart w:id="0" w:name="br1"/>
      <w:bookmarkEnd w:id="0"/>
      <w:r w:rsidRPr="006C5E3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6" type="#_x0000_t75" style="position:absolute;left:0;text-align:left;margin-left:-1pt;margin-top:-1pt;width:597pt;height:843pt;z-index:-251658240;mso-position-horizontal-relative:page;mso-position-vertical-relative:page">
            <v:imagedata r:id="rId6" o:title=""/>
            <w10:wrap anchorx="page" anchory="page"/>
          </v:shape>
        </w:pict>
      </w:r>
      <w:bookmarkStart w:id="1" w:name="br1_0"/>
      <w:bookmarkEnd w:id="1"/>
      <w:r w:rsidR="00983486">
        <w:rPr>
          <w:rFonts w:ascii="SimSun" w:hAnsi="SimSun" w:cs="SimSun"/>
          <w:color w:val="000000"/>
          <w:sz w:val="36"/>
          <w:szCs w:val="22"/>
        </w:rPr>
        <w:t>《</w:t>
      </w:r>
      <w:r w:rsidR="00983486">
        <w:rPr>
          <w:rFonts w:hAnsi="Calibri" w:cstheme="minorBidi"/>
          <w:color w:val="000000"/>
          <w:spacing w:val="90"/>
          <w:sz w:val="36"/>
          <w:szCs w:val="22"/>
        </w:rPr>
        <w:t xml:space="preserve"> </w:t>
      </w:r>
      <w:r w:rsidR="00983486">
        <w:rPr>
          <w:rFonts w:ascii="SimSun" w:hAnsi="SimSun" w:cs="SimSun"/>
          <w:color w:val="000000"/>
          <w:sz w:val="36"/>
          <w:szCs w:val="22"/>
        </w:rPr>
        <w:t>新媒体营销</w:t>
      </w:r>
      <w:r w:rsidR="00983486">
        <w:rPr>
          <w:rFonts w:hAnsi="Calibri" w:cstheme="minorBidi"/>
          <w:color w:val="000000"/>
          <w:spacing w:val="90"/>
          <w:sz w:val="36"/>
          <w:szCs w:val="22"/>
        </w:rPr>
        <w:t xml:space="preserve"> </w:t>
      </w:r>
      <w:r w:rsidR="00983486">
        <w:rPr>
          <w:rFonts w:ascii="SimSun" w:hAnsi="SimSun" w:cs="SimSun"/>
          <w:color w:val="000000"/>
          <w:sz w:val="36"/>
          <w:szCs w:val="22"/>
        </w:rPr>
        <w:t>》课程教案</w:t>
      </w:r>
      <w:r w:rsidR="00983486">
        <w:rPr>
          <w:rFonts w:hAnsi="Calibri" w:cstheme="minorBidi"/>
          <w:color w:val="000000"/>
          <w:sz w:val="36"/>
          <w:szCs w:val="22"/>
        </w:rPr>
        <w:t xml:space="preserve"> </w:t>
      </w:r>
      <w:r w:rsidR="00CD5748">
        <w:rPr>
          <w:rFonts w:hAnsi="Calibri" w:cstheme="minorBidi" w:hint="eastAsia"/>
          <w:b/>
          <w:color w:val="000000"/>
          <w:sz w:val="36"/>
          <w:szCs w:val="22"/>
          <w:lang w:eastAsia="zh-CN"/>
        </w:rPr>
        <w:t>2</w:t>
      </w:r>
    </w:p>
    <w:p w:rsidR="00C622A0" w:rsidRDefault="00983486">
      <w:pPr>
        <w:spacing w:before="416" w:after="157" w:line="243" w:lineRule="exact"/>
        <w:ind w:left="105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授课教师</w:t>
      </w:r>
      <w:r>
        <w:rPr>
          <w:rFonts w:hAnsi="Calibri" w:cstheme="minorBidi"/>
          <w:color w:val="000000"/>
          <w:spacing w:val="742"/>
          <w:sz w:val="21"/>
          <w:szCs w:val="22"/>
        </w:rPr>
        <w:t xml:space="preserve"> </w:t>
      </w:r>
      <w:r w:rsidR="008069C5">
        <w:rPr>
          <w:rFonts w:ascii="SimSun" w:hAnsi="SimSun" w:cs="SimSun" w:hint="eastAsia"/>
          <w:color w:val="000000"/>
          <w:sz w:val="21"/>
          <w:szCs w:val="22"/>
          <w:lang w:eastAsia="zh-CN"/>
        </w:rPr>
        <w:t>刘琼</w:t>
      </w:r>
      <w:r w:rsidR="008069C5">
        <w:rPr>
          <w:rFonts w:ascii="SimSun" w:hAnsi="SimSun" w:cs="SimSun" w:hint="eastAsia"/>
          <w:color w:val="000000"/>
          <w:sz w:val="21"/>
          <w:szCs w:val="22"/>
          <w:lang w:eastAsia="zh-CN"/>
        </w:rPr>
        <w:t xml:space="preserve">     </w:t>
      </w:r>
      <w:r>
        <w:rPr>
          <w:rFonts w:hAnsi="Calibri" w:cstheme="minorBidi"/>
          <w:color w:val="000000"/>
          <w:spacing w:val="664"/>
          <w:sz w:val="21"/>
          <w:szCs w:val="22"/>
        </w:rPr>
        <w:t xml:space="preserve"> </w:t>
      </w:r>
      <w:r>
        <w:rPr>
          <w:rFonts w:ascii="SimSun" w:hAnsi="SimSun" w:cs="SimSun"/>
          <w:color w:val="000000"/>
          <w:sz w:val="21"/>
          <w:szCs w:val="22"/>
        </w:rPr>
        <w:t>班级</w:t>
      </w:r>
      <w:r>
        <w:rPr>
          <w:rFonts w:hAnsi="Calibri" w:cstheme="minorBidi"/>
          <w:color w:val="000000"/>
          <w:spacing w:val="1662"/>
          <w:sz w:val="21"/>
          <w:szCs w:val="22"/>
        </w:rPr>
        <w:t xml:space="preserve"> </w:t>
      </w:r>
      <w:r>
        <w:rPr>
          <w:rFonts w:ascii="SimSun" w:hAnsi="SimSun" w:cs="SimSun"/>
          <w:color w:val="000000"/>
          <w:sz w:val="21"/>
          <w:szCs w:val="22"/>
        </w:rPr>
        <w:t>学时</w:t>
      </w:r>
      <w:r>
        <w:rPr>
          <w:rFonts w:hAnsi="Calibri" w:cstheme="minorBidi"/>
          <w:color w:val="000000"/>
          <w:spacing w:val="365"/>
          <w:sz w:val="21"/>
          <w:szCs w:val="22"/>
        </w:rPr>
        <w:t xml:space="preserve"> </w:t>
      </w:r>
      <w:r w:rsidR="008069C5">
        <w:rPr>
          <w:rFonts w:hAnsi="Calibri" w:cstheme="minorBidi" w:hint="eastAsia"/>
          <w:color w:val="000000"/>
          <w:sz w:val="21"/>
          <w:szCs w:val="22"/>
          <w:lang w:eastAsia="zh-CN"/>
        </w:rPr>
        <w:t>2</w:t>
      </w:r>
      <w:r>
        <w:rPr>
          <w:rFonts w:hAnsi="Calibri" w:cstheme="minorBidi"/>
          <w:color w:val="000000"/>
          <w:spacing w:val="447"/>
          <w:sz w:val="21"/>
          <w:szCs w:val="22"/>
        </w:rPr>
        <w:t xml:space="preserve"> </w:t>
      </w:r>
      <w:r>
        <w:rPr>
          <w:rFonts w:ascii="SimSun" w:hAnsi="SimSun" w:cs="SimSun"/>
          <w:color w:val="000000"/>
          <w:sz w:val="21"/>
          <w:szCs w:val="22"/>
        </w:rPr>
        <w:t>授课日期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09"/>
        <w:gridCol w:w="20"/>
        <w:gridCol w:w="1972"/>
      </w:tblGrid>
      <w:tr w:rsidR="00C622A0">
        <w:trPr>
          <w:trHeight w:val="482"/>
        </w:trPr>
        <w:tc>
          <w:tcPr>
            <w:tcW w:w="7609" w:type="dxa"/>
          </w:tcPr>
          <w:p w:rsidR="00C622A0" w:rsidRDefault="00983486">
            <w:pPr>
              <w:spacing w:before="136" w:line="210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SimSun" w:hAnsi="SimSun" w:cs="SimSun"/>
                <w:color w:val="000000"/>
                <w:sz w:val="21"/>
                <w:szCs w:val="22"/>
              </w:rPr>
              <w:t>主题或任务</w:t>
            </w:r>
            <w:r>
              <w:rPr>
                <w:rFonts w:hAnsi="Calibri" w:cstheme="minorBidi"/>
                <w:color w:val="000000"/>
                <w:spacing w:val="178"/>
                <w:sz w:val="21"/>
                <w:szCs w:val="22"/>
              </w:rPr>
              <w:t xml:space="preserve"> 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第</w:t>
            </w:r>
            <w:r>
              <w:rPr>
                <w:rFonts w:hAnsi="Calibri" w:cstheme="minorBidi"/>
                <w:color w:val="000000"/>
                <w:sz w:val="21"/>
                <w:szCs w:val="22"/>
              </w:rPr>
              <w:t xml:space="preserve"> </w:t>
            </w:r>
            <w:r>
              <w:rPr>
                <w:rFonts w:ascii="SimSun" w:hAnsi="Calibri" w:cstheme="minorBidi"/>
                <w:color w:val="000000"/>
                <w:spacing w:val="52"/>
                <w:sz w:val="21"/>
                <w:szCs w:val="22"/>
              </w:rPr>
              <w:t>1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章</w:t>
            </w:r>
            <w:r>
              <w:rPr>
                <w:rFonts w:hAnsi="Calibri" w:cstheme="minorBidi"/>
                <w:color w:val="000000"/>
                <w:spacing w:val="158"/>
                <w:sz w:val="21"/>
                <w:szCs w:val="22"/>
              </w:rPr>
              <w:t xml:space="preserve"> 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新媒体营销认知</w:t>
            </w:r>
            <w:r>
              <w:rPr>
                <w:rFonts w:hAnsi="Calibri" w:cstheme="minorBidi"/>
                <w:color w:val="000000"/>
                <w:spacing w:val="1578"/>
                <w:sz w:val="21"/>
                <w:szCs w:val="22"/>
              </w:rPr>
              <w:t xml:space="preserve"> 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课型</w:t>
            </w:r>
            <w:r>
              <w:rPr>
                <w:rFonts w:hAnsi="Calibri" w:cstheme="minorBidi"/>
                <w:color w:val="000000"/>
                <w:spacing w:val="167"/>
                <w:sz w:val="21"/>
                <w:szCs w:val="22"/>
              </w:rPr>
              <w:t xml:space="preserve"> 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专业课</w:t>
            </w:r>
            <w:r>
              <w:rPr>
                <w:rFonts w:hAnsi="Calibri" w:cstheme="minorBidi"/>
                <w:color w:val="000000"/>
                <w:spacing w:val="120"/>
                <w:sz w:val="21"/>
                <w:szCs w:val="22"/>
              </w:rPr>
              <w:t xml:space="preserve"> 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授课地点</w:t>
            </w:r>
          </w:p>
        </w:tc>
        <w:tc>
          <w:tcPr>
            <w:tcW w:w="20" w:type="dxa"/>
          </w:tcPr>
          <w:p w:rsidR="00C622A0" w:rsidRDefault="00C622A0">
            <w:pPr>
              <w:spacing w:line="0" w:lineRule="atLeast"/>
              <w:rPr>
                <w:rFonts w:hAnsi="Calibri"/>
                <w:color w:val="000000"/>
                <w:sz w:val="21"/>
                <w:szCs w:val="22"/>
              </w:rPr>
            </w:pPr>
          </w:p>
        </w:tc>
        <w:tc>
          <w:tcPr>
            <w:tcW w:w="1972" w:type="dxa"/>
          </w:tcPr>
          <w:p w:rsidR="00C622A0" w:rsidRDefault="00983486">
            <w:pPr>
              <w:spacing w:line="210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SimSun" w:hAnsi="SimSun" w:cs="SimSun"/>
                <w:color w:val="000000"/>
                <w:sz w:val="21"/>
                <w:szCs w:val="22"/>
              </w:rPr>
              <w:t>●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多媒体教室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○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企业</w:t>
            </w:r>
          </w:p>
          <w:p w:rsidR="00C622A0" w:rsidRDefault="00983486">
            <w:pPr>
              <w:spacing w:before="62" w:line="210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SimSun" w:hAnsi="SimSun" w:cs="SimSun"/>
                <w:color w:val="000000"/>
                <w:sz w:val="21"/>
                <w:szCs w:val="22"/>
              </w:rPr>
              <w:t>○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专业教室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○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实训室</w:t>
            </w:r>
          </w:p>
        </w:tc>
      </w:tr>
    </w:tbl>
    <w:p w:rsidR="00C622A0" w:rsidRDefault="00983486">
      <w:pPr>
        <w:spacing w:before="286" w:line="243" w:lineRule="exact"/>
        <w:ind w:left="1281"/>
        <w:rPr>
          <w:rFonts w:hAnsi="Calibri"/>
          <w:color w:val="000000"/>
          <w:sz w:val="21"/>
          <w:szCs w:val="22"/>
        </w:rPr>
      </w:pPr>
      <w:r>
        <w:rPr>
          <w:rFonts w:hAnsi="Calibri" w:cstheme="minorBidi"/>
          <w:color w:val="000000"/>
          <w:sz w:val="21"/>
          <w:szCs w:val="22"/>
        </w:rPr>
        <w:t>1</w:t>
      </w:r>
      <w:r>
        <w:rPr>
          <w:rFonts w:ascii="SimSun" w:hAnsi="SimSun" w:cs="SimSun"/>
          <w:color w:val="000000"/>
          <w:sz w:val="21"/>
          <w:szCs w:val="22"/>
        </w:rPr>
        <w:t>、知识目标：了解新媒体的内涵及特征</w:t>
      </w:r>
    </w:p>
    <w:p w:rsidR="00C622A0" w:rsidRDefault="00983486">
      <w:pPr>
        <w:spacing w:before="197" w:line="243" w:lineRule="exact"/>
        <w:ind w:left="1281"/>
        <w:rPr>
          <w:rFonts w:hAnsi="Calibri"/>
          <w:color w:val="000000"/>
          <w:sz w:val="21"/>
          <w:szCs w:val="22"/>
        </w:rPr>
      </w:pPr>
      <w:r>
        <w:rPr>
          <w:rFonts w:hAnsi="Calibri" w:cstheme="minorBidi"/>
          <w:color w:val="000000"/>
          <w:sz w:val="21"/>
          <w:szCs w:val="22"/>
        </w:rPr>
        <w:t>2</w:t>
      </w:r>
      <w:r>
        <w:rPr>
          <w:rFonts w:ascii="SimSun" w:hAnsi="SimSun" w:cs="SimSun"/>
          <w:color w:val="000000"/>
          <w:sz w:val="21"/>
          <w:szCs w:val="22"/>
        </w:rPr>
        <w:t>、技能目标：掌握新媒体营销的思维和策略</w:t>
      </w:r>
    </w:p>
    <w:p w:rsidR="00C622A0" w:rsidRDefault="00983486">
      <w:pPr>
        <w:spacing w:line="220" w:lineRule="exact"/>
        <w:ind w:left="105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教学目标</w:t>
      </w:r>
    </w:p>
    <w:p w:rsidR="00C622A0" w:rsidRDefault="00983486">
      <w:pPr>
        <w:spacing w:before="81" w:line="243" w:lineRule="exact"/>
        <w:ind w:left="1281"/>
        <w:rPr>
          <w:rFonts w:hAnsi="Calibri"/>
          <w:color w:val="000000"/>
          <w:sz w:val="21"/>
          <w:szCs w:val="22"/>
        </w:rPr>
      </w:pPr>
      <w:r>
        <w:rPr>
          <w:rFonts w:hAnsi="Calibri" w:cstheme="minorBidi"/>
          <w:color w:val="000000"/>
          <w:sz w:val="21"/>
          <w:szCs w:val="22"/>
        </w:rPr>
        <w:t>3</w:t>
      </w:r>
      <w:r>
        <w:rPr>
          <w:rFonts w:ascii="SimSun" w:hAnsi="SimSun" w:cs="SimSun"/>
          <w:color w:val="000000"/>
          <w:sz w:val="21"/>
          <w:szCs w:val="22"/>
        </w:rPr>
        <w:t>、素质目标：树立新媒体营销意识</w:t>
      </w:r>
    </w:p>
    <w:p w:rsidR="00C622A0" w:rsidRDefault="00983486">
      <w:pPr>
        <w:spacing w:before="392" w:line="243" w:lineRule="exact"/>
        <w:ind w:left="1343"/>
        <w:rPr>
          <w:rFonts w:hAnsi="Calibri"/>
          <w:color w:val="000000"/>
          <w:sz w:val="21"/>
          <w:szCs w:val="22"/>
        </w:rPr>
      </w:pPr>
      <w:r>
        <w:rPr>
          <w:rFonts w:ascii="Wingdings" w:hAnsi="Wingdings" w:cs="Wingdings"/>
          <w:color w:val="000000"/>
          <w:sz w:val="21"/>
          <w:szCs w:val="22"/>
        </w:rPr>
        <w:sym w:font="Wingdings" w:char="F0D8"/>
      </w:r>
      <w:r>
        <w:rPr>
          <w:rFonts w:hAnsi="Calibri" w:cstheme="minorBidi"/>
          <w:color w:val="000000"/>
          <w:spacing w:val="139"/>
          <w:sz w:val="21"/>
          <w:szCs w:val="22"/>
        </w:rPr>
        <w:t xml:space="preserve"> </w:t>
      </w:r>
      <w:r>
        <w:rPr>
          <w:rFonts w:ascii="SimSun" w:hAnsi="SimSun" w:cs="SimSun"/>
          <w:color w:val="000000"/>
          <w:sz w:val="21"/>
          <w:szCs w:val="22"/>
        </w:rPr>
        <w:t>新媒体的内涵及特征</w:t>
      </w:r>
      <w:r>
        <w:rPr>
          <w:rFonts w:hAnsi="Calibri" w:cstheme="minorBidi"/>
          <w:color w:val="000000"/>
          <w:spacing w:val="2319"/>
          <w:sz w:val="21"/>
          <w:szCs w:val="22"/>
        </w:rPr>
        <w:t xml:space="preserve"> </w:t>
      </w:r>
      <w:r>
        <w:rPr>
          <w:rFonts w:ascii="Wingdings" w:hAnsi="Wingdings" w:cs="Wingdings"/>
          <w:color w:val="000000"/>
          <w:sz w:val="21"/>
          <w:szCs w:val="22"/>
        </w:rPr>
        <w:sym w:font="Wingdings" w:char="F0D8"/>
      </w:r>
      <w:r>
        <w:rPr>
          <w:rFonts w:hAnsi="Calibri" w:cstheme="minorBidi"/>
          <w:color w:val="000000"/>
          <w:spacing w:val="139"/>
          <w:sz w:val="21"/>
          <w:szCs w:val="22"/>
        </w:rPr>
        <w:t xml:space="preserve"> </w:t>
      </w:r>
      <w:r>
        <w:rPr>
          <w:rFonts w:ascii="SimSun" w:hAnsi="SimSun" w:cs="SimSun"/>
          <w:color w:val="000000"/>
          <w:sz w:val="21"/>
          <w:szCs w:val="22"/>
        </w:rPr>
        <w:t>重点：新媒体的内涵及特征、新媒</w:t>
      </w:r>
    </w:p>
    <w:p w:rsidR="00C622A0" w:rsidRDefault="00983486">
      <w:pPr>
        <w:spacing w:before="157" w:line="243" w:lineRule="exact"/>
        <w:ind w:left="1343"/>
        <w:rPr>
          <w:rFonts w:hAnsi="Calibri"/>
          <w:color w:val="000000"/>
          <w:sz w:val="21"/>
          <w:szCs w:val="22"/>
        </w:rPr>
      </w:pPr>
      <w:r>
        <w:rPr>
          <w:rFonts w:ascii="Wingdings" w:hAnsi="Wingdings" w:cs="Wingdings"/>
          <w:color w:val="000000"/>
          <w:sz w:val="21"/>
          <w:szCs w:val="22"/>
        </w:rPr>
        <w:sym w:font="Wingdings" w:char="F0D8"/>
      </w:r>
      <w:r>
        <w:rPr>
          <w:rFonts w:hAnsi="Calibri" w:cstheme="minorBidi"/>
          <w:color w:val="000000"/>
          <w:spacing w:val="139"/>
          <w:sz w:val="21"/>
          <w:szCs w:val="22"/>
        </w:rPr>
        <w:t xml:space="preserve"> </w:t>
      </w:r>
      <w:r>
        <w:rPr>
          <w:rFonts w:ascii="SimSun" w:hAnsi="SimSun" w:cs="SimSun"/>
          <w:color w:val="000000"/>
          <w:sz w:val="21"/>
          <w:szCs w:val="22"/>
        </w:rPr>
        <w:t>新媒体的发展及应用</w:t>
      </w:r>
      <w:r>
        <w:rPr>
          <w:rFonts w:hAnsi="Calibri" w:cstheme="minorBidi"/>
          <w:color w:val="000000"/>
          <w:spacing w:val="3028"/>
          <w:sz w:val="21"/>
          <w:szCs w:val="22"/>
        </w:rPr>
        <w:t xml:space="preserve"> </w:t>
      </w:r>
      <w:r>
        <w:rPr>
          <w:rFonts w:ascii="SimSun" w:hAnsi="SimSun" w:cs="SimSun"/>
          <w:color w:val="000000"/>
          <w:sz w:val="21"/>
          <w:szCs w:val="22"/>
        </w:rPr>
        <w:t>体营销内涵及特征</w:t>
      </w:r>
    </w:p>
    <w:p w:rsidR="00C622A0" w:rsidRDefault="00983486">
      <w:pPr>
        <w:spacing w:after="62" w:line="220" w:lineRule="exact"/>
        <w:ind w:left="5380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重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"/>
        <w:gridCol w:w="1156"/>
        <w:gridCol w:w="20"/>
        <w:gridCol w:w="42"/>
        <w:gridCol w:w="20"/>
        <w:gridCol w:w="4017"/>
        <w:gridCol w:w="20"/>
        <w:gridCol w:w="417"/>
        <w:gridCol w:w="20"/>
        <w:gridCol w:w="126"/>
        <w:gridCol w:w="20"/>
        <w:gridCol w:w="3168"/>
        <w:gridCol w:w="120"/>
      </w:tblGrid>
      <w:tr w:rsidR="00C622A0">
        <w:trPr>
          <w:gridAfter w:val="1"/>
          <w:wAfter w:w="120" w:type="dxa"/>
          <w:trHeight w:val="1500"/>
        </w:trPr>
        <w:tc>
          <w:tcPr>
            <w:tcW w:w="105" w:type="dxa"/>
          </w:tcPr>
          <w:p w:rsidR="00C622A0" w:rsidRDefault="00C622A0">
            <w:pPr>
              <w:spacing w:line="0" w:lineRule="atLeast"/>
              <w:rPr>
                <w:rFonts w:hAnsi="Calibri"/>
                <w:color w:val="000000"/>
                <w:sz w:val="21"/>
                <w:szCs w:val="22"/>
              </w:rPr>
            </w:pPr>
          </w:p>
        </w:tc>
        <w:tc>
          <w:tcPr>
            <w:tcW w:w="1218" w:type="dxa"/>
            <w:gridSpan w:val="3"/>
          </w:tcPr>
          <w:p w:rsidR="00C622A0" w:rsidRDefault="00983486">
            <w:pPr>
              <w:spacing w:before="156" w:line="210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SimSun" w:hAnsi="SimSun" w:cs="SimSun"/>
                <w:color w:val="000000"/>
                <w:sz w:val="21"/>
                <w:szCs w:val="22"/>
              </w:rPr>
              <w:t>学习内容</w:t>
            </w:r>
          </w:p>
        </w:tc>
        <w:tc>
          <w:tcPr>
            <w:tcW w:w="20" w:type="dxa"/>
          </w:tcPr>
          <w:p w:rsidR="00C622A0" w:rsidRDefault="00C622A0">
            <w:pPr>
              <w:spacing w:line="0" w:lineRule="atLeast"/>
              <w:rPr>
                <w:rFonts w:hAnsi="Calibri"/>
                <w:color w:val="000000"/>
                <w:sz w:val="21"/>
                <w:szCs w:val="22"/>
              </w:rPr>
            </w:pPr>
          </w:p>
        </w:tc>
        <w:tc>
          <w:tcPr>
            <w:tcW w:w="4017" w:type="dxa"/>
          </w:tcPr>
          <w:p w:rsidR="00C622A0" w:rsidRDefault="00983486">
            <w:pPr>
              <w:spacing w:before="30" w:line="233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Wingdings" w:hAnsi="Wingdings" w:cs="Wingdings"/>
                <w:color w:val="000000"/>
                <w:sz w:val="21"/>
                <w:szCs w:val="22"/>
              </w:rPr>
              <w:sym w:font="Wingdings" w:char="F0D8"/>
            </w:r>
            <w:r>
              <w:rPr>
                <w:rFonts w:hAnsi="Calibri" w:cstheme="minorBidi"/>
                <w:color w:val="000000"/>
                <w:spacing w:val="139"/>
                <w:sz w:val="21"/>
                <w:szCs w:val="22"/>
              </w:rPr>
              <w:t xml:space="preserve"> 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新媒体营销</w:t>
            </w:r>
          </w:p>
          <w:p w:rsidR="00C622A0" w:rsidRDefault="00983486">
            <w:pPr>
              <w:spacing w:before="167" w:line="233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Wingdings" w:hAnsi="Wingdings" w:cs="Wingdings"/>
                <w:color w:val="000000"/>
                <w:sz w:val="21"/>
                <w:szCs w:val="22"/>
              </w:rPr>
              <w:sym w:font="Wingdings" w:char="F0D8"/>
            </w:r>
            <w:r>
              <w:rPr>
                <w:rFonts w:hAnsi="Calibri" w:cstheme="minorBidi"/>
                <w:color w:val="000000"/>
                <w:spacing w:val="139"/>
                <w:sz w:val="21"/>
                <w:szCs w:val="22"/>
              </w:rPr>
              <w:t xml:space="preserve"> 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新媒体营销思维</w:t>
            </w:r>
          </w:p>
          <w:p w:rsidR="00C622A0" w:rsidRDefault="00983486">
            <w:pPr>
              <w:spacing w:before="167" w:line="233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Wingdings" w:hAnsi="Wingdings" w:cs="Wingdings"/>
                <w:color w:val="000000"/>
                <w:sz w:val="21"/>
                <w:szCs w:val="22"/>
              </w:rPr>
              <w:sym w:font="Wingdings" w:char="F0D8"/>
            </w:r>
            <w:r>
              <w:rPr>
                <w:rFonts w:hAnsi="Calibri" w:cstheme="minorBidi"/>
                <w:color w:val="000000"/>
                <w:spacing w:val="139"/>
                <w:sz w:val="21"/>
                <w:szCs w:val="22"/>
              </w:rPr>
              <w:t xml:space="preserve"> 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新媒体营销策略</w:t>
            </w:r>
          </w:p>
        </w:tc>
        <w:tc>
          <w:tcPr>
            <w:tcW w:w="20" w:type="dxa"/>
          </w:tcPr>
          <w:p w:rsidR="00C622A0" w:rsidRDefault="00C622A0">
            <w:pPr>
              <w:spacing w:line="0" w:lineRule="atLeast"/>
              <w:rPr>
                <w:rFonts w:hAnsi="Calibri"/>
                <w:color w:val="000000"/>
                <w:sz w:val="21"/>
                <w:szCs w:val="22"/>
              </w:rPr>
            </w:pPr>
          </w:p>
        </w:tc>
        <w:tc>
          <w:tcPr>
            <w:tcW w:w="563" w:type="dxa"/>
            <w:gridSpan w:val="3"/>
          </w:tcPr>
          <w:p w:rsidR="00C622A0" w:rsidRDefault="00983486">
            <w:pPr>
              <w:spacing w:line="210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SimSun" w:hAnsi="SimSun" w:cs="SimSun"/>
                <w:color w:val="000000"/>
                <w:sz w:val="21"/>
                <w:szCs w:val="22"/>
              </w:rPr>
              <w:t>点</w:t>
            </w:r>
          </w:p>
          <w:p w:rsidR="00C622A0" w:rsidRDefault="00983486">
            <w:pPr>
              <w:spacing w:before="102" w:line="210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SimSun" w:hAnsi="SimSun" w:cs="SimSun"/>
                <w:color w:val="000000"/>
                <w:sz w:val="21"/>
                <w:szCs w:val="22"/>
              </w:rPr>
              <w:t>难</w:t>
            </w:r>
          </w:p>
          <w:p w:rsidR="00C622A0" w:rsidRDefault="00983486">
            <w:pPr>
              <w:spacing w:before="102" w:line="210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SimSun" w:hAnsi="SimSun" w:cs="SimSun"/>
                <w:color w:val="000000"/>
                <w:sz w:val="21"/>
                <w:szCs w:val="22"/>
              </w:rPr>
              <w:t>点</w:t>
            </w:r>
          </w:p>
        </w:tc>
        <w:tc>
          <w:tcPr>
            <w:tcW w:w="20" w:type="dxa"/>
          </w:tcPr>
          <w:p w:rsidR="00C622A0" w:rsidRDefault="00C622A0">
            <w:pPr>
              <w:spacing w:line="0" w:lineRule="atLeast"/>
              <w:rPr>
                <w:rFonts w:hAnsi="Calibri"/>
                <w:color w:val="000000"/>
                <w:sz w:val="21"/>
                <w:szCs w:val="22"/>
              </w:rPr>
            </w:pPr>
          </w:p>
        </w:tc>
        <w:tc>
          <w:tcPr>
            <w:tcW w:w="3168" w:type="dxa"/>
          </w:tcPr>
          <w:p w:rsidR="00C622A0" w:rsidRDefault="00983486">
            <w:pPr>
              <w:spacing w:before="30" w:line="233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Wingdings" w:hAnsi="Wingdings" w:cs="Wingdings"/>
                <w:color w:val="FF6600"/>
                <w:sz w:val="21"/>
                <w:szCs w:val="22"/>
              </w:rPr>
              <w:sym w:font="Wingdings" w:char="F0D8"/>
            </w:r>
            <w:r>
              <w:rPr>
                <w:rFonts w:hAnsi="Calibri" w:cstheme="minorBidi"/>
                <w:color w:val="FF6600"/>
                <w:spacing w:val="139"/>
                <w:sz w:val="21"/>
                <w:szCs w:val="22"/>
              </w:rPr>
              <w:t xml:space="preserve"> 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难点：新媒体营销思维、策略</w:t>
            </w:r>
          </w:p>
        </w:tc>
      </w:tr>
      <w:tr w:rsidR="00C622A0">
        <w:trPr>
          <w:trHeight w:val="1146"/>
        </w:trPr>
        <w:tc>
          <w:tcPr>
            <w:tcW w:w="105" w:type="dxa"/>
          </w:tcPr>
          <w:p w:rsidR="00C622A0" w:rsidRDefault="00C622A0">
            <w:pPr>
              <w:spacing w:line="0" w:lineRule="atLeast"/>
              <w:rPr>
                <w:rFonts w:hAnsi="Calibri"/>
                <w:color w:val="000000"/>
                <w:sz w:val="21"/>
                <w:szCs w:val="22"/>
              </w:rPr>
            </w:pPr>
          </w:p>
        </w:tc>
        <w:tc>
          <w:tcPr>
            <w:tcW w:w="1156" w:type="dxa"/>
          </w:tcPr>
          <w:p w:rsidR="00C622A0" w:rsidRDefault="00983486">
            <w:pPr>
              <w:spacing w:before="468" w:line="210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SimSun" w:hAnsi="SimSun" w:cs="SimSun"/>
                <w:color w:val="000000"/>
                <w:sz w:val="21"/>
                <w:szCs w:val="22"/>
              </w:rPr>
              <w:t>教学方法</w:t>
            </w:r>
          </w:p>
        </w:tc>
        <w:tc>
          <w:tcPr>
            <w:tcW w:w="20" w:type="dxa"/>
          </w:tcPr>
          <w:p w:rsidR="00C622A0" w:rsidRDefault="00C622A0">
            <w:pPr>
              <w:spacing w:line="0" w:lineRule="atLeast"/>
              <w:rPr>
                <w:rFonts w:hAnsi="Calibri"/>
                <w:color w:val="000000"/>
                <w:sz w:val="21"/>
                <w:szCs w:val="22"/>
              </w:rPr>
            </w:pPr>
          </w:p>
        </w:tc>
        <w:tc>
          <w:tcPr>
            <w:tcW w:w="4079" w:type="dxa"/>
            <w:gridSpan w:val="3"/>
          </w:tcPr>
          <w:p w:rsidR="00C622A0" w:rsidRDefault="00983486">
            <w:pPr>
              <w:spacing w:before="156" w:line="210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SimSun" w:hAnsi="SimSun" w:cs="SimSun"/>
                <w:color w:val="000000"/>
                <w:sz w:val="21"/>
                <w:szCs w:val="22"/>
              </w:rPr>
              <w:t>●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理论讲授</w:t>
            </w:r>
            <w:r>
              <w:rPr>
                <w:rFonts w:hAnsi="Calibri" w:cstheme="minorBidi"/>
                <w:color w:val="000000"/>
                <w:spacing w:val="53"/>
                <w:sz w:val="21"/>
                <w:szCs w:val="22"/>
              </w:rPr>
              <w:t xml:space="preserve"> 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●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小组讨论</w:t>
            </w:r>
            <w:r>
              <w:rPr>
                <w:rFonts w:hAnsi="Calibri" w:cstheme="minorBidi"/>
                <w:color w:val="000000"/>
                <w:spacing w:val="52"/>
                <w:sz w:val="21"/>
                <w:szCs w:val="22"/>
              </w:rPr>
              <w:t xml:space="preserve"> 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●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项目教学</w:t>
            </w:r>
          </w:p>
          <w:p w:rsidR="00C622A0" w:rsidRDefault="00983486">
            <w:pPr>
              <w:spacing w:before="102" w:line="210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SimSun" w:hAnsi="SimSun" w:cs="SimSun"/>
                <w:color w:val="000000"/>
                <w:sz w:val="21"/>
                <w:szCs w:val="22"/>
              </w:rPr>
              <w:t>●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任务驱动</w:t>
            </w:r>
            <w:r>
              <w:rPr>
                <w:rFonts w:hAnsi="Calibri" w:cstheme="minorBidi"/>
                <w:color w:val="000000"/>
                <w:spacing w:val="53"/>
                <w:sz w:val="21"/>
                <w:szCs w:val="22"/>
              </w:rPr>
              <w:t xml:space="preserve"> 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○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参观教学</w:t>
            </w:r>
            <w:r>
              <w:rPr>
                <w:rFonts w:hAnsi="Calibri" w:cstheme="minorBidi"/>
                <w:color w:val="000000"/>
                <w:spacing w:val="52"/>
                <w:sz w:val="21"/>
                <w:szCs w:val="22"/>
              </w:rPr>
              <w:t xml:space="preserve"> 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○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模拟教学</w:t>
            </w:r>
          </w:p>
          <w:p w:rsidR="00C622A0" w:rsidRDefault="00983486">
            <w:pPr>
              <w:spacing w:before="102" w:line="210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SimSun" w:hAnsi="SimSun" w:cs="SimSun"/>
                <w:color w:val="000000"/>
                <w:sz w:val="21"/>
                <w:szCs w:val="22"/>
              </w:rPr>
              <w:t>○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实验实训</w:t>
            </w:r>
            <w:r>
              <w:rPr>
                <w:rFonts w:hAnsi="Calibri" w:cstheme="minorBidi"/>
                <w:color w:val="000000"/>
                <w:spacing w:val="53"/>
                <w:sz w:val="21"/>
                <w:szCs w:val="22"/>
              </w:rPr>
              <w:t xml:space="preserve"> 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○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演示教学</w:t>
            </w:r>
            <w:r>
              <w:rPr>
                <w:rFonts w:hAnsi="Calibri" w:cstheme="minorBidi"/>
                <w:color w:val="000000"/>
                <w:spacing w:val="52"/>
                <w:sz w:val="21"/>
                <w:szCs w:val="22"/>
              </w:rPr>
              <w:t xml:space="preserve"> 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○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其他</w:t>
            </w:r>
          </w:p>
        </w:tc>
        <w:tc>
          <w:tcPr>
            <w:tcW w:w="20" w:type="dxa"/>
          </w:tcPr>
          <w:p w:rsidR="00C622A0" w:rsidRDefault="00C622A0">
            <w:pPr>
              <w:spacing w:line="0" w:lineRule="atLeast"/>
              <w:rPr>
                <w:rFonts w:hAnsi="Calibri"/>
                <w:color w:val="000000"/>
                <w:sz w:val="21"/>
                <w:szCs w:val="22"/>
              </w:rPr>
            </w:pPr>
          </w:p>
        </w:tc>
        <w:tc>
          <w:tcPr>
            <w:tcW w:w="417" w:type="dxa"/>
          </w:tcPr>
          <w:p w:rsidR="00C622A0" w:rsidRDefault="00983486">
            <w:pPr>
              <w:spacing w:line="210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SimSun" w:hAnsi="SimSun" w:cs="SimSun"/>
                <w:color w:val="000000"/>
                <w:sz w:val="21"/>
                <w:szCs w:val="22"/>
              </w:rPr>
              <w:t>素</w:t>
            </w:r>
          </w:p>
          <w:p w:rsidR="00C622A0" w:rsidRDefault="00983486">
            <w:pPr>
              <w:spacing w:before="102" w:line="210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SimSun" w:hAnsi="SimSun" w:cs="SimSun"/>
                <w:color w:val="000000"/>
                <w:sz w:val="21"/>
                <w:szCs w:val="22"/>
              </w:rPr>
              <w:t>材</w:t>
            </w:r>
          </w:p>
          <w:p w:rsidR="00C622A0" w:rsidRDefault="00983486">
            <w:pPr>
              <w:spacing w:before="102" w:line="210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SimSun" w:hAnsi="SimSun" w:cs="SimSun"/>
                <w:color w:val="000000"/>
                <w:sz w:val="21"/>
                <w:szCs w:val="22"/>
              </w:rPr>
              <w:t>资</w:t>
            </w:r>
          </w:p>
          <w:p w:rsidR="00C622A0" w:rsidRDefault="00983486">
            <w:pPr>
              <w:spacing w:before="102" w:line="210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SimSun" w:hAnsi="SimSun" w:cs="SimSun"/>
                <w:color w:val="000000"/>
                <w:sz w:val="21"/>
                <w:szCs w:val="22"/>
              </w:rPr>
              <w:t>源</w:t>
            </w:r>
          </w:p>
        </w:tc>
        <w:tc>
          <w:tcPr>
            <w:tcW w:w="20" w:type="dxa"/>
          </w:tcPr>
          <w:p w:rsidR="00C622A0" w:rsidRDefault="00C622A0">
            <w:pPr>
              <w:spacing w:line="0" w:lineRule="atLeast"/>
              <w:rPr>
                <w:rFonts w:hAnsi="Calibri"/>
                <w:color w:val="000000"/>
                <w:sz w:val="21"/>
                <w:szCs w:val="22"/>
              </w:rPr>
            </w:pPr>
          </w:p>
        </w:tc>
        <w:tc>
          <w:tcPr>
            <w:tcW w:w="3434" w:type="dxa"/>
            <w:gridSpan w:val="4"/>
          </w:tcPr>
          <w:p w:rsidR="00C622A0" w:rsidRDefault="00983486">
            <w:pPr>
              <w:spacing w:before="149" w:line="233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SimSun" w:hAnsi="SimSun" w:cs="SimSun"/>
                <w:color w:val="000000"/>
                <w:sz w:val="21"/>
                <w:szCs w:val="22"/>
              </w:rPr>
              <w:t>○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文本素材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○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实物展示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●</w:t>
            </w:r>
            <w:r>
              <w:rPr>
                <w:rFonts w:hAnsi="Calibri" w:cstheme="minorBidi"/>
                <w:color w:val="000000"/>
                <w:sz w:val="21"/>
                <w:szCs w:val="22"/>
              </w:rPr>
              <w:t xml:space="preserve">PPT 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幻灯片</w:t>
            </w:r>
          </w:p>
          <w:p w:rsidR="00C622A0" w:rsidRDefault="00983486">
            <w:pPr>
              <w:spacing w:before="86" w:line="210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SimSun" w:hAnsi="SimSun" w:cs="SimSun"/>
                <w:color w:val="000000"/>
                <w:sz w:val="21"/>
                <w:szCs w:val="22"/>
              </w:rPr>
              <w:t>○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音频素材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●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视频素材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○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动画素材</w:t>
            </w:r>
          </w:p>
          <w:p w:rsidR="00C622A0" w:rsidRDefault="00983486">
            <w:pPr>
              <w:spacing w:before="95" w:line="233" w:lineRule="exact"/>
              <w:rPr>
                <w:rFonts w:hAnsi="Calibri"/>
                <w:color w:val="000000"/>
                <w:sz w:val="21"/>
                <w:szCs w:val="22"/>
              </w:rPr>
            </w:pPr>
            <w:r>
              <w:rPr>
                <w:rFonts w:ascii="SimSun" w:hAnsi="SimSun" w:cs="SimSun"/>
                <w:color w:val="000000"/>
                <w:sz w:val="21"/>
                <w:szCs w:val="22"/>
              </w:rPr>
              <w:t>●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图形</w:t>
            </w:r>
            <w:r>
              <w:rPr>
                <w:rFonts w:hAnsi="Calibri" w:cstheme="minorBidi"/>
                <w:color w:val="000000"/>
                <w:sz w:val="21"/>
                <w:szCs w:val="22"/>
              </w:rPr>
              <w:t>/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图像素材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●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网络资源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○</w:t>
            </w:r>
            <w:r>
              <w:rPr>
                <w:rFonts w:ascii="SimSun" w:hAnsi="SimSun" w:cs="SimSun"/>
                <w:color w:val="000000"/>
                <w:sz w:val="21"/>
                <w:szCs w:val="22"/>
              </w:rPr>
              <w:t>其他</w:t>
            </w:r>
          </w:p>
        </w:tc>
      </w:tr>
    </w:tbl>
    <w:p w:rsidR="00C622A0" w:rsidRDefault="00983486">
      <w:pPr>
        <w:spacing w:before="169" w:line="220" w:lineRule="exact"/>
        <w:ind w:left="1281"/>
        <w:rPr>
          <w:rFonts w:ascii="SimSun"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本章分</w:t>
      </w:r>
      <w:r>
        <w:rPr>
          <w:rFonts w:hAnsi="Calibri" w:cstheme="minorBidi"/>
          <w:color w:val="000000"/>
          <w:sz w:val="21"/>
          <w:szCs w:val="22"/>
        </w:rPr>
        <w:t xml:space="preserve"> </w:t>
      </w:r>
      <w:r>
        <w:rPr>
          <w:rFonts w:ascii="SimSun" w:hAnsi="Calibri" w:cstheme="minorBidi"/>
          <w:color w:val="000000"/>
          <w:spacing w:val="52"/>
          <w:sz w:val="21"/>
          <w:szCs w:val="22"/>
        </w:rPr>
        <w:t>2</w:t>
      </w:r>
      <w:r>
        <w:rPr>
          <w:rFonts w:ascii="SimSun" w:hAnsi="SimSun" w:cs="SimSun"/>
          <w:color w:val="000000"/>
          <w:sz w:val="21"/>
          <w:szCs w:val="22"/>
        </w:rPr>
        <w:t>次进行授课，每次</w:t>
      </w:r>
      <w:r>
        <w:rPr>
          <w:rFonts w:hAnsi="Calibri" w:cstheme="minorBidi"/>
          <w:color w:val="000000"/>
          <w:sz w:val="21"/>
          <w:szCs w:val="22"/>
        </w:rPr>
        <w:t xml:space="preserve"> </w:t>
      </w:r>
      <w:r>
        <w:rPr>
          <w:rFonts w:ascii="SimSun" w:hAnsi="Calibri" w:cstheme="minorBidi"/>
          <w:color w:val="000000"/>
          <w:sz w:val="21"/>
          <w:szCs w:val="22"/>
        </w:rPr>
        <w:t>90</w:t>
      </w:r>
      <w:r>
        <w:rPr>
          <w:rFonts w:ascii="SimSun" w:hAnsi="SimSun" w:cs="SimSun"/>
          <w:color w:val="000000"/>
          <w:sz w:val="21"/>
          <w:szCs w:val="22"/>
        </w:rPr>
        <w:t>分钟，具体</w:t>
      </w:r>
      <w:r>
        <w:rPr>
          <w:rFonts w:ascii="SimSun" w:hAnsi="Calibri" w:cstheme="minorBidi"/>
          <w:color w:val="000000"/>
          <w:sz w:val="21"/>
          <w:szCs w:val="22"/>
        </w:rPr>
        <w:t>:</w:t>
      </w:r>
    </w:p>
    <w:p w:rsidR="00C622A0" w:rsidRDefault="00983486">
      <w:pPr>
        <w:spacing w:before="179" w:line="220" w:lineRule="exact"/>
        <w:ind w:left="1281"/>
        <w:rPr>
          <w:rFonts w:hAnsi="Calibri"/>
          <w:color w:val="000000"/>
          <w:sz w:val="21"/>
          <w:szCs w:val="22"/>
        </w:rPr>
      </w:pPr>
      <w:r>
        <w:rPr>
          <w:rFonts w:ascii="SimSun" w:hAnsi="Calibri" w:cstheme="minorBidi"/>
          <w:color w:val="000000"/>
          <w:sz w:val="21"/>
          <w:szCs w:val="22"/>
        </w:rPr>
        <w:t>1</w:t>
      </w:r>
      <w:r>
        <w:rPr>
          <w:rFonts w:ascii="SimSun" w:hAnsi="SimSun" w:cs="SimSun"/>
          <w:color w:val="000000"/>
          <w:sz w:val="21"/>
          <w:szCs w:val="22"/>
        </w:rPr>
        <w:t>、课程导入</w:t>
      </w:r>
    </w:p>
    <w:p w:rsidR="00C622A0" w:rsidRDefault="00983486">
      <w:pPr>
        <w:spacing w:before="180" w:line="220" w:lineRule="exact"/>
        <w:ind w:left="1491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B050"/>
          <w:sz w:val="21"/>
          <w:szCs w:val="22"/>
        </w:rPr>
        <w:t>（</w:t>
      </w:r>
      <w:r>
        <w:rPr>
          <w:rFonts w:ascii="SimSun" w:hAnsi="Calibri" w:cstheme="minorBidi"/>
          <w:color w:val="00B050"/>
          <w:sz w:val="21"/>
          <w:szCs w:val="22"/>
        </w:rPr>
        <w:t>1</w:t>
      </w:r>
      <w:r>
        <w:rPr>
          <w:rFonts w:ascii="SimSun" w:hAnsi="SimSun" w:cs="SimSun"/>
          <w:color w:val="00B050"/>
          <w:sz w:val="21"/>
          <w:szCs w:val="22"/>
        </w:rPr>
        <w:t>）课程内容回顾</w:t>
      </w:r>
    </w:p>
    <w:p w:rsidR="00C622A0" w:rsidRDefault="00983486">
      <w:pPr>
        <w:spacing w:before="180" w:line="220" w:lineRule="exact"/>
        <w:ind w:left="1491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B050"/>
          <w:sz w:val="21"/>
          <w:szCs w:val="22"/>
        </w:rPr>
        <w:t>（</w:t>
      </w:r>
      <w:r>
        <w:rPr>
          <w:rFonts w:ascii="SimSun" w:hAnsi="Calibri" w:cstheme="minorBidi"/>
          <w:color w:val="00B050"/>
          <w:sz w:val="21"/>
          <w:szCs w:val="22"/>
        </w:rPr>
        <w:t>2</w:t>
      </w:r>
      <w:r>
        <w:rPr>
          <w:rFonts w:ascii="SimSun" w:hAnsi="SimSun" w:cs="SimSun"/>
          <w:color w:val="00B050"/>
          <w:sz w:val="21"/>
          <w:szCs w:val="22"/>
        </w:rPr>
        <w:t>）宣布教学内容、目的</w:t>
      </w:r>
    </w:p>
    <w:p w:rsidR="00C622A0" w:rsidRDefault="00983486">
      <w:pPr>
        <w:spacing w:before="156" w:line="250" w:lineRule="exact"/>
        <w:ind w:left="1491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00B050"/>
          <w:sz w:val="21"/>
          <w:szCs w:val="22"/>
        </w:rPr>
        <w:t>（</w:t>
      </w:r>
      <w:r>
        <w:rPr>
          <w:rFonts w:ascii="SimSun" w:hAnsi="Calibri" w:cstheme="minorBidi"/>
          <w:color w:val="00B050"/>
          <w:sz w:val="21"/>
          <w:szCs w:val="22"/>
        </w:rPr>
        <w:t>3</w:t>
      </w:r>
      <w:r>
        <w:rPr>
          <w:rFonts w:ascii="SimSun" w:hAnsi="SimSun" w:cs="SimSun"/>
          <w:color w:val="00B050"/>
          <w:sz w:val="21"/>
          <w:szCs w:val="22"/>
        </w:rPr>
        <w:t>）新知导入</w:t>
      </w:r>
      <w:r>
        <w:rPr>
          <w:rFonts w:ascii="SimSun" w:hAnsi="SimSun" w:cs="SimSun"/>
          <w:color w:val="FF0000"/>
          <w:szCs w:val="22"/>
        </w:rPr>
        <w:t>（</w:t>
      </w:r>
      <w:r>
        <w:rPr>
          <w:rFonts w:ascii="SimSun" w:hAnsi="Calibri" w:cstheme="minorBidi"/>
          <w:color w:val="FF0000"/>
          <w:szCs w:val="22"/>
        </w:rPr>
        <w:t>10</w:t>
      </w:r>
      <w:r>
        <w:rPr>
          <w:rFonts w:ascii="SimSun" w:hAnsi="SimSun" w:cs="SimSun"/>
          <w:color w:val="FF0000"/>
          <w:szCs w:val="22"/>
        </w:rPr>
        <w:t>分钟）</w:t>
      </w:r>
    </w:p>
    <w:p w:rsidR="00C622A0" w:rsidRDefault="00983486">
      <w:pPr>
        <w:spacing w:before="218" w:line="250" w:lineRule="exact"/>
        <w:ind w:left="1761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FF0000"/>
          <w:szCs w:val="22"/>
        </w:rPr>
        <w:t>参考说辞：</w:t>
      </w:r>
      <w:r>
        <w:rPr>
          <w:rFonts w:ascii="SimSun" w:hAnsi="SimSun" w:cs="SimSun"/>
          <w:color w:val="000000"/>
          <w:sz w:val="21"/>
          <w:szCs w:val="22"/>
        </w:rPr>
        <w:t>你是否每天都习惯性的打开微信查看你关注的公众号更新信息呢？你的</w:t>
      </w:r>
    </w:p>
    <w:p w:rsidR="00C622A0" w:rsidRDefault="00983486">
      <w:pPr>
        <w:spacing w:before="233" w:line="220" w:lineRule="exact"/>
        <w:ind w:left="1281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朋友圈里是否充斥着各类广告信息？你的微博首页是否被各大营销号霸屏？你是否经常习</w:t>
      </w:r>
    </w:p>
    <w:p w:rsidR="00C622A0" w:rsidRDefault="00983486">
      <w:pPr>
        <w:spacing w:before="248" w:line="220" w:lineRule="exact"/>
        <w:ind w:left="1281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惯性地打开各种手机</w:t>
      </w:r>
      <w:r>
        <w:rPr>
          <w:rFonts w:hAnsi="Calibri" w:cstheme="minorBidi"/>
          <w:color w:val="000000"/>
          <w:sz w:val="21"/>
          <w:szCs w:val="22"/>
        </w:rPr>
        <w:t xml:space="preserve"> </w:t>
      </w:r>
      <w:r>
        <w:rPr>
          <w:rFonts w:ascii="SimSun" w:hAnsi="Calibri" w:cstheme="minorBidi"/>
          <w:color w:val="000000"/>
          <w:sz w:val="21"/>
          <w:szCs w:val="22"/>
        </w:rPr>
        <w:t>APP</w:t>
      </w:r>
      <w:r>
        <w:rPr>
          <w:rFonts w:ascii="SimSun" w:hAnsi="SimSun" w:cs="SimSun"/>
          <w:color w:val="000000"/>
          <w:sz w:val="21"/>
          <w:szCs w:val="22"/>
        </w:rPr>
        <w:t>进行查询和消费？这些现象，都意味着你被新媒体的各种途径</w:t>
      </w:r>
    </w:p>
    <w:p w:rsidR="00C622A0" w:rsidRDefault="00983486">
      <w:pPr>
        <w:spacing w:before="272" w:line="220" w:lineRule="exact"/>
        <w:ind w:left="105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教学设计</w:t>
      </w:r>
    </w:p>
    <w:p w:rsidR="00C622A0" w:rsidRDefault="00983486">
      <w:pPr>
        <w:spacing w:line="220" w:lineRule="exact"/>
        <w:ind w:left="1281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“</w:t>
      </w:r>
      <w:r>
        <w:rPr>
          <w:rFonts w:ascii="SimSun" w:hAnsi="SimSun" w:cs="SimSun"/>
          <w:color w:val="000000"/>
          <w:sz w:val="21"/>
          <w:szCs w:val="22"/>
        </w:rPr>
        <w:t>营销</w:t>
      </w:r>
      <w:r>
        <w:rPr>
          <w:rFonts w:ascii="SimSun" w:hAnsi="SimSun" w:cs="SimSun"/>
          <w:color w:val="000000"/>
          <w:sz w:val="21"/>
          <w:szCs w:val="22"/>
        </w:rPr>
        <w:t>”</w:t>
      </w:r>
      <w:r>
        <w:rPr>
          <w:rFonts w:ascii="SimSun" w:hAnsi="SimSun" w:cs="SimSun"/>
          <w:color w:val="000000"/>
          <w:sz w:val="21"/>
          <w:szCs w:val="22"/>
        </w:rPr>
        <w:t>了。那么新媒体究竟指的是什么呢？它与传统媒体的区别又在哪里？</w:t>
      </w:r>
    </w:p>
    <w:p w:rsidR="00C622A0" w:rsidRDefault="00983486">
      <w:pPr>
        <w:spacing w:before="233" w:line="250" w:lineRule="exact"/>
        <w:ind w:left="1761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FF0000"/>
          <w:spacing w:val="6"/>
          <w:szCs w:val="22"/>
        </w:rPr>
        <w:t>互动举例：</w:t>
      </w:r>
    </w:p>
    <w:p w:rsidR="00C622A0" w:rsidRDefault="00983486">
      <w:pPr>
        <w:spacing w:before="218" w:line="250" w:lineRule="exact"/>
        <w:ind w:left="1761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000000"/>
          <w:spacing w:val="4"/>
          <w:szCs w:val="22"/>
        </w:rPr>
        <w:t>我们常用常见的一些新媒体</w:t>
      </w:r>
    </w:p>
    <w:p w:rsidR="00C622A0" w:rsidRDefault="00983486">
      <w:pPr>
        <w:spacing w:before="233" w:line="220" w:lineRule="exact"/>
        <w:ind w:left="1701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社交类手机应用：</w:t>
      </w:r>
      <w:r>
        <w:rPr>
          <w:rFonts w:ascii="SimSun" w:hAnsi="Calibri" w:cstheme="minorBidi"/>
          <w:color w:val="000000"/>
          <w:sz w:val="21"/>
          <w:szCs w:val="22"/>
        </w:rPr>
        <w:t>QQ</w:t>
      </w:r>
      <w:r>
        <w:rPr>
          <w:rFonts w:ascii="SimSun" w:hAnsi="SimSun" w:cs="SimSun"/>
          <w:color w:val="000000"/>
          <w:sz w:val="21"/>
          <w:szCs w:val="22"/>
        </w:rPr>
        <w:t>、微信、微博等。</w:t>
      </w:r>
    </w:p>
    <w:p w:rsidR="00C622A0" w:rsidRDefault="00983486">
      <w:pPr>
        <w:spacing w:before="248" w:line="220" w:lineRule="exact"/>
        <w:ind w:left="1701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新闻资讯类应用：今日头条、网易新闻、腾讯新闻等。</w:t>
      </w:r>
    </w:p>
    <w:p w:rsidR="00C622A0" w:rsidRDefault="00983486">
      <w:pPr>
        <w:spacing w:before="248" w:line="220" w:lineRule="exact"/>
        <w:ind w:left="1701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视频娱乐类应用：优酷等。</w:t>
      </w:r>
    </w:p>
    <w:p w:rsidR="00C622A0" w:rsidRDefault="00983486">
      <w:pPr>
        <w:spacing w:before="248" w:line="220" w:lineRule="exact"/>
        <w:ind w:left="1701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围绕着</w:t>
      </w:r>
      <w:r>
        <w:rPr>
          <w:rFonts w:ascii="SimSun" w:hAnsi="SimSun" w:cs="SimSun"/>
          <w:color w:val="000000"/>
          <w:sz w:val="21"/>
          <w:szCs w:val="22"/>
        </w:rPr>
        <w:t>“</w:t>
      </w:r>
      <w:r>
        <w:rPr>
          <w:rFonts w:ascii="SimSun" w:hAnsi="SimSun" w:cs="SimSun"/>
          <w:color w:val="000000"/>
          <w:sz w:val="21"/>
          <w:szCs w:val="22"/>
        </w:rPr>
        <w:t>吃、喝、住、行、玩</w:t>
      </w:r>
      <w:r>
        <w:rPr>
          <w:rFonts w:ascii="SimSun" w:hAnsi="SimSun" w:cs="SimSun"/>
          <w:color w:val="000000"/>
          <w:sz w:val="21"/>
          <w:szCs w:val="22"/>
        </w:rPr>
        <w:t>”</w:t>
      </w:r>
      <w:r>
        <w:rPr>
          <w:rFonts w:ascii="SimSun" w:hAnsi="SimSun" w:cs="SimSun"/>
          <w:color w:val="000000"/>
          <w:sz w:val="21"/>
          <w:szCs w:val="22"/>
        </w:rPr>
        <w:t>等垂直类</w:t>
      </w:r>
      <w:r>
        <w:rPr>
          <w:rFonts w:hAnsi="Calibri" w:cstheme="minorBidi"/>
          <w:color w:val="000000"/>
          <w:sz w:val="21"/>
          <w:szCs w:val="22"/>
        </w:rPr>
        <w:t xml:space="preserve"> </w:t>
      </w:r>
      <w:r>
        <w:rPr>
          <w:rFonts w:ascii="SimSun" w:hAnsi="Calibri" w:cstheme="minorBidi"/>
          <w:color w:val="000000"/>
          <w:sz w:val="21"/>
          <w:szCs w:val="22"/>
        </w:rPr>
        <w:t>App</w:t>
      </w:r>
      <w:r>
        <w:rPr>
          <w:rFonts w:ascii="SimSun" w:hAnsi="SimSun" w:cs="SimSun"/>
          <w:color w:val="000000"/>
          <w:sz w:val="21"/>
          <w:szCs w:val="22"/>
        </w:rPr>
        <w:t>，如团购、美食、旅行、天气、导航、</w:t>
      </w:r>
    </w:p>
    <w:p w:rsidR="00C622A0" w:rsidRDefault="00983486">
      <w:pPr>
        <w:spacing w:before="248" w:line="220" w:lineRule="exact"/>
        <w:ind w:left="1281"/>
        <w:rPr>
          <w:rFonts w:hAnsi="Calibri"/>
          <w:color w:val="000000"/>
          <w:sz w:val="21"/>
          <w:szCs w:val="22"/>
        </w:rPr>
        <w:sectPr w:rsidR="00C622A0">
          <w:pgSz w:w="11900" w:h="16820"/>
          <w:pgMar w:top="1271" w:right="100" w:bottom="0" w:left="1210" w:header="720" w:footer="720" w:gutter="0"/>
          <w:pgNumType w:start="1"/>
          <w:cols w:space="720"/>
          <w:docGrid w:linePitch="1"/>
        </w:sectPr>
      </w:pPr>
      <w:r>
        <w:rPr>
          <w:rFonts w:ascii="SimSun" w:hAnsi="SimSun" w:cs="SimSun"/>
          <w:color w:val="000000"/>
          <w:sz w:val="21"/>
          <w:szCs w:val="22"/>
        </w:rPr>
        <w:t>电影娱乐等。</w:t>
      </w:r>
    </w:p>
    <w:p w:rsidR="00C622A0" w:rsidRDefault="006C5E3F">
      <w:pPr>
        <w:spacing w:line="250" w:lineRule="exact"/>
        <w:ind w:left="480"/>
        <w:rPr>
          <w:rFonts w:hAnsi="Calibri"/>
          <w:color w:val="000000"/>
          <w:sz w:val="21"/>
          <w:szCs w:val="22"/>
        </w:rPr>
      </w:pPr>
      <w:bookmarkStart w:id="2" w:name="br1_1"/>
      <w:bookmarkEnd w:id="2"/>
      <w:r w:rsidRPr="006C5E3F">
        <w:rPr>
          <w:noProof/>
        </w:rPr>
        <w:lastRenderedPageBreak/>
        <w:pict>
          <v:shape id="_x0000_s1026" type="#_x0000_t75" style="position:absolute;left:0;text-align:left;margin-left:-1pt;margin-top:-1pt;width:597pt;height:843pt;z-index:-251657216;mso-position-horizontal-relative:page;mso-position-vertical-relative:page">
            <v:imagedata r:id="rId7" o:title=""/>
            <w10:wrap anchorx="page" anchory="page"/>
          </v:shape>
        </w:pict>
      </w:r>
      <w:bookmarkStart w:id="3" w:name="br1_2"/>
      <w:bookmarkEnd w:id="3"/>
      <w:r w:rsidR="00983486">
        <w:rPr>
          <w:rFonts w:ascii="SimSun" w:hAnsi="SimSun" w:cs="SimSun"/>
          <w:color w:val="FF0000"/>
          <w:spacing w:val="8"/>
          <w:szCs w:val="22"/>
        </w:rPr>
        <w:t>观察环节</w:t>
      </w:r>
      <w:r w:rsidR="00983486">
        <w:rPr>
          <w:rFonts w:ascii="SimSun" w:hAnsi="Calibri" w:cstheme="minorBidi"/>
          <w:color w:val="FF0000"/>
          <w:spacing w:val="4"/>
          <w:szCs w:val="22"/>
        </w:rPr>
        <w:t>(5</w:t>
      </w:r>
      <w:r w:rsidR="00983486">
        <w:rPr>
          <w:rFonts w:ascii="SimSun" w:hAnsi="SimSun" w:cs="SimSun"/>
          <w:color w:val="FF0000"/>
          <w:spacing w:val="8"/>
          <w:szCs w:val="22"/>
        </w:rPr>
        <w:t>分钟</w:t>
      </w:r>
      <w:r w:rsidR="00983486">
        <w:rPr>
          <w:rFonts w:ascii="SimSun" w:hAnsi="Calibri" w:cstheme="minorBidi"/>
          <w:color w:val="FF0000"/>
          <w:spacing w:val="4"/>
          <w:szCs w:val="22"/>
        </w:rPr>
        <w:t>)</w:t>
      </w:r>
      <w:r w:rsidR="00983486">
        <w:rPr>
          <w:rFonts w:ascii="SimSun" w:hAnsi="SimSun" w:cs="SimSun"/>
          <w:color w:val="FF0000"/>
          <w:spacing w:val="8"/>
          <w:szCs w:val="22"/>
        </w:rPr>
        <w:t>：</w:t>
      </w:r>
      <w:r w:rsidR="00983486">
        <w:rPr>
          <w:rFonts w:ascii="SimSun" w:hAnsi="SimSun" w:cs="SimSun"/>
          <w:color w:val="000000"/>
          <w:sz w:val="21"/>
          <w:szCs w:val="22"/>
        </w:rPr>
        <w:t>你觉得以下媒体哪些属于新媒体？请在表</w:t>
      </w:r>
      <w:r w:rsidR="00983486">
        <w:rPr>
          <w:rFonts w:ascii="SimSun" w:hAnsi="Calibri" w:cstheme="minorBidi"/>
          <w:color w:val="000000"/>
          <w:sz w:val="21"/>
          <w:szCs w:val="22"/>
        </w:rPr>
        <w:t>1-1</w:t>
      </w:r>
      <w:r w:rsidR="00983486">
        <w:rPr>
          <w:rFonts w:ascii="SimSun" w:hAnsi="SimSun" w:cs="SimSun"/>
          <w:color w:val="000000"/>
          <w:sz w:val="21"/>
          <w:szCs w:val="22"/>
        </w:rPr>
        <w:t>中相应的选项后</w:t>
      </w:r>
    </w:p>
    <w:p w:rsidR="00C622A0" w:rsidRDefault="00983486">
      <w:pPr>
        <w:spacing w:before="233" w:line="220" w:lineRule="exact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打钩。</w:t>
      </w:r>
    </w:p>
    <w:p w:rsidR="00C622A0" w:rsidRDefault="00983486">
      <w:pPr>
        <w:spacing w:before="233" w:line="250" w:lineRule="exact"/>
        <w:ind w:left="3053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000000"/>
          <w:spacing w:val="8"/>
          <w:szCs w:val="22"/>
        </w:rPr>
        <w:t>表</w:t>
      </w:r>
      <w:r>
        <w:rPr>
          <w:rFonts w:ascii="SimSun" w:hAnsi="Calibri" w:cstheme="minorBidi"/>
          <w:color w:val="000000"/>
          <w:spacing w:val="4"/>
          <w:szCs w:val="22"/>
        </w:rPr>
        <w:t>1-1</w:t>
      </w:r>
      <w:r>
        <w:rPr>
          <w:rFonts w:ascii="SimSun" w:hAnsi="Calibri" w:cstheme="minorBidi"/>
          <w:color w:val="000000"/>
          <w:spacing w:val="136"/>
          <w:szCs w:val="22"/>
        </w:rPr>
        <w:t xml:space="preserve"> </w:t>
      </w:r>
      <w:r>
        <w:rPr>
          <w:rFonts w:ascii="SimSun" w:hAnsi="SimSun" w:cs="SimSun"/>
          <w:color w:val="000000"/>
          <w:spacing w:val="4"/>
          <w:szCs w:val="22"/>
        </w:rPr>
        <w:t>新媒体类型辨析</w:t>
      </w:r>
    </w:p>
    <w:p w:rsidR="00C622A0" w:rsidRDefault="00983486">
      <w:pPr>
        <w:spacing w:before="228" w:line="250" w:lineRule="exact"/>
        <w:ind w:left="655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000000"/>
          <w:spacing w:val="4"/>
          <w:szCs w:val="22"/>
        </w:rPr>
        <w:t>类型</w:t>
      </w:r>
      <w:r>
        <w:rPr>
          <w:rFonts w:hAnsi="Calibri" w:cstheme="minorBidi"/>
          <w:color w:val="000000"/>
          <w:spacing w:val="1468"/>
          <w:szCs w:val="22"/>
        </w:rPr>
        <w:t xml:space="preserve"> </w:t>
      </w:r>
      <w:r>
        <w:rPr>
          <w:rFonts w:ascii="SimSun" w:hAnsi="SimSun" w:cs="SimSun"/>
          <w:color w:val="000000"/>
          <w:spacing w:val="8"/>
          <w:szCs w:val="22"/>
        </w:rPr>
        <w:t>是否</w:t>
      </w:r>
      <w:r>
        <w:rPr>
          <w:rFonts w:hAnsi="Calibri" w:cstheme="minorBidi"/>
          <w:color w:val="000000"/>
          <w:spacing w:val="1619"/>
          <w:szCs w:val="22"/>
        </w:rPr>
        <w:t xml:space="preserve"> </w:t>
      </w:r>
      <w:r>
        <w:rPr>
          <w:rFonts w:ascii="SimSun" w:hAnsi="SimSun" w:cs="SimSun"/>
          <w:color w:val="000000"/>
          <w:spacing w:val="4"/>
          <w:szCs w:val="22"/>
        </w:rPr>
        <w:t>类型</w:t>
      </w:r>
      <w:r>
        <w:rPr>
          <w:rFonts w:hAnsi="Calibri" w:cstheme="minorBidi"/>
          <w:color w:val="000000"/>
          <w:spacing w:val="1469"/>
          <w:szCs w:val="22"/>
        </w:rPr>
        <w:t xml:space="preserve"> </w:t>
      </w:r>
      <w:r>
        <w:rPr>
          <w:rFonts w:ascii="SimSun" w:hAnsi="SimSun" w:cs="SimSun"/>
          <w:color w:val="000000"/>
          <w:spacing w:val="4"/>
          <w:szCs w:val="22"/>
        </w:rPr>
        <w:t>是否</w:t>
      </w:r>
    </w:p>
    <w:p w:rsidR="00C622A0" w:rsidRDefault="00983486">
      <w:pPr>
        <w:spacing w:before="228" w:line="250" w:lineRule="exact"/>
        <w:ind w:left="407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000000"/>
          <w:spacing w:val="4"/>
          <w:szCs w:val="22"/>
        </w:rPr>
        <w:t>门户网站</w:t>
      </w:r>
      <w:r>
        <w:rPr>
          <w:rFonts w:hAnsi="Calibri" w:cstheme="minorBidi"/>
          <w:color w:val="000000"/>
          <w:spacing w:val="3155"/>
          <w:szCs w:val="22"/>
        </w:rPr>
        <w:t xml:space="preserve"> </w:t>
      </w:r>
      <w:r>
        <w:rPr>
          <w:rFonts w:ascii="SimSun" w:hAnsi="SimSun" w:cs="SimSun"/>
          <w:color w:val="000000"/>
          <w:spacing w:val="4"/>
          <w:szCs w:val="22"/>
        </w:rPr>
        <w:t>手机短信</w:t>
      </w:r>
    </w:p>
    <w:p w:rsidR="00C622A0" w:rsidRDefault="00983486">
      <w:pPr>
        <w:spacing w:before="228" w:line="250" w:lineRule="exact"/>
        <w:ind w:left="407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000000"/>
          <w:spacing w:val="4"/>
          <w:szCs w:val="22"/>
        </w:rPr>
        <w:t>电子邮件</w:t>
      </w:r>
      <w:r>
        <w:rPr>
          <w:rFonts w:hAnsi="Calibri" w:cstheme="minorBidi"/>
          <w:color w:val="000000"/>
          <w:spacing w:val="3155"/>
          <w:szCs w:val="22"/>
        </w:rPr>
        <w:t xml:space="preserve"> </w:t>
      </w:r>
      <w:r>
        <w:rPr>
          <w:rFonts w:ascii="SimSun" w:hAnsi="SimSun" w:cs="SimSun"/>
          <w:color w:val="000000"/>
          <w:spacing w:val="4"/>
          <w:szCs w:val="22"/>
        </w:rPr>
        <w:t>专业论坛</w:t>
      </w:r>
    </w:p>
    <w:p w:rsidR="00C622A0" w:rsidRDefault="00983486">
      <w:pPr>
        <w:spacing w:before="228" w:line="250" w:lineRule="exact"/>
        <w:ind w:left="407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000000"/>
          <w:spacing w:val="4"/>
          <w:szCs w:val="22"/>
        </w:rPr>
        <w:t>个人博客</w:t>
      </w:r>
      <w:r>
        <w:rPr>
          <w:rFonts w:hAnsi="Calibri" w:cstheme="minorBidi"/>
          <w:color w:val="000000"/>
          <w:spacing w:val="2908"/>
          <w:szCs w:val="22"/>
        </w:rPr>
        <w:t xml:space="preserve"> </w:t>
      </w:r>
      <w:r>
        <w:rPr>
          <w:rFonts w:ascii="SimSun" w:hAnsi="SimSun" w:cs="SimSun"/>
          <w:color w:val="000000"/>
          <w:spacing w:val="4"/>
          <w:szCs w:val="22"/>
        </w:rPr>
        <w:t>手机杀毒软件</w:t>
      </w:r>
    </w:p>
    <w:p w:rsidR="00C622A0" w:rsidRDefault="00983486">
      <w:pPr>
        <w:spacing w:before="228" w:line="250" w:lineRule="exact"/>
        <w:ind w:left="655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000000"/>
          <w:spacing w:val="4"/>
          <w:szCs w:val="22"/>
        </w:rPr>
        <w:t>微博</w:t>
      </w:r>
      <w:r>
        <w:rPr>
          <w:rFonts w:hAnsi="Calibri" w:cstheme="minorBidi"/>
          <w:color w:val="000000"/>
          <w:spacing w:val="3024"/>
          <w:szCs w:val="22"/>
        </w:rPr>
        <w:t xml:space="preserve"> </w:t>
      </w:r>
      <w:r>
        <w:rPr>
          <w:rFonts w:ascii="SimSun" w:hAnsi="SimSun" w:cs="SimSun"/>
          <w:color w:val="000000"/>
          <w:spacing w:val="4"/>
          <w:szCs w:val="22"/>
        </w:rPr>
        <w:t>个人微信朋友圈</w:t>
      </w:r>
    </w:p>
    <w:p w:rsidR="00C622A0" w:rsidRDefault="00983486">
      <w:pPr>
        <w:spacing w:before="228" w:line="250" w:lineRule="exact"/>
        <w:ind w:left="283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000000"/>
          <w:spacing w:val="4"/>
          <w:szCs w:val="22"/>
        </w:rPr>
        <w:t>微信公众号</w:t>
      </w:r>
      <w:r>
        <w:rPr>
          <w:rFonts w:hAnsi="Calibri" w:cstheme="minorBidi"/>
          <w:color w:val="000000"/>
          <w:spacing w:val="2664"/>
          <w:szCs w:val="22"/>
        </w:rPr>
        <w:t xml:space="preserve"> </w:t>
      </w:r>
      <w:r>
        <w:rPr>
          <w:rFonts w:ascii="SimSun" w:hAnsi="SimSun" w:cs="SimSun"/>
          <w:color w:val="000000"/>
          <w:spacing w:val="4"/>
          <w:szCs w:val="22"/>
        </w:rPr>
        <w:t>手机新闻客户端</w:t>
      </w:r>
    </w:p>
    <w:p w:rsidR="00C622A0" w:rsidRDefault="00983486">
      <w:pPr>
        <w:spacing w:before="228" w:line="250" w:lineRule="exact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000000"/>
          <w:szCs w:val="22"/>
        </w:rPr>
        <w:t>通过观察，让学生从直观上区分出新媒体有哪些。</w:t>
      </w:r>
    </w:p>
    <w:p w:rsidR="00C622A0" w:rsidRDefault="00983486">
      <w:pPr>
        <w:spacing w:before="218" w:line="250" w:lineRule="exact"/>
        <w:ind w:left="480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FF0000"/>
          <w:szCs w:val="22"/>
        </w:rPr>
        <w:t>体验环节（</w:t>
      </w:r>
      <w:r>
        <w:rPr>
          <w:rFonts w:ascii="SimSun" w:hAnsi="Calibri" w:cstheme="minorBidi"/>
          <w:color w:val="FF0000"/>
          <w:szCs w:val="22"/>
        </w:rPr>
        <w:t>5</w:t>
      </w:r>
      <w:r>
        <w:rPr>
          <w:rFonts w:ascii="SimSun" w:hAnsi="SimSun" w:cs="SimSun"/>
          <w:color w:val="FF0000"/>
          <w:szCs w:val="22"/>
        </w:rPr>
        <w:t>分钟）</w:t>
      </w:r>
      <w:r>
        <w:rPr>
          <w:rFonts w:ascii="SimSun" w:hAnsi="SimSun" w:cs="SimSun"/>
          <w:color w:val="000000"/>
          <w:sz w:val="21"/>
          <w:szCs w:val="22"/>
        </w:rPr>
        <w:t>请判断如下传统媒体是否有借助数字信息技术转变成新媒体的</w:t>
      </w:r>
    </w:p>
    <w:p w:rsidR="00C622A0" w:rsidRDefault="00983486">
      <w:pPr>
        <w:spacing w:before="233" w:line="220" w:lineRule="exact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对应形态；如有，可以列举具体的项目或产品，如表</w:t>
      </w:r>
      <w:r>
        <w:rPr>
          <w:rFonts w:ascii="SimSun" w:hAnsi="Calibri" w:cstheme="minorBidi"/>
          <w:color w:val="000000"/>
          <w:sz w:val="21"/>
          <w:szCs w:val="22"/>
        </w:rPr>
        <w:t>1-2</w:t>
      </w:r>
      <w:r>
        <w:rPr>
          <w:rFonts w:ascii="SimSun" w:hAnsi="SimSun" w:cs="SimSun"/>
          <w:color w:val="000000"/>
          <w:sz w:val="21"/>
          <w:szCs w:val="22"/>
        </w:rPr>
        <w:t>所示。</w:t>
      </w:r>
    </w:p>
    <w:p w:rsidR="00C622A0" w:rsidRDefault="00983486">
      <w:pPr>
        <w:spacing w:before="233" w:line="250" w:lineRule="exact"/>
        <w:ind w:left="2745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000000"/>
          <w:spacing w:val="8"/>
          <w:szCs w:val="22"/>
        </w:rPr>
        <w:t>表</w:t>
      </w:r>
      <w:r>
        <w:rPr>
          <w:rFonts w:ascii="SimSun" w:hAnsi="Calibri" w:cstheme="minorBidi"/>
          <w:color w:val="000000"/>
          <w:spacing w:val="4"/>
          <w:szCs w:val="22"/>
        </w:rPr>
        <w:t>1-2</w:t>
      </w:r>
      <w:r>
        <w:rPr>
          <w:rFonts w:ascii="SimSun" w:hAnsi="Calibri" w:cstheme="minorBidi"/>
          <w:color w:val="000000"/>
          <w:spacing w:val="8"/>
          <w:szCs w:val="22"/>
        </w:rPr>
        <w:t xml:space="preserve"> </w:t>
      </w:r>
      <w:r>
        <w:rPr>
          <w:rFonts w:ascii="SimSun" w:hAnsi="SimSun" w:cs="SimSun"/>
          <w:color w:val="000000"/>
          <w:spacing w:val="4"/>
          <w:szCs w:val="22"/>
        </w:rPr>
        <w:t>传统媒体对应的新媒体</w:t>
      </w:r>
    </w:p>
    <w:p w:rsidR="00C622A0" w:rsidRDefault="00983486">
      <w:pPr>
        <w:spacing w:before="264" w:line="250" w:lineRule="exact"/>
        <w:ind w:left="1330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F2F2F2"/>
          <w:szCs w:val="22"/>
        </w:rPr>
        <w:t>传统媒体</w:t>
      </w:r>
      <w:r>
        <w:rPr>
          <w:rFonts w:hAnsi="Calibri" w:cstheme="minorBidi"/>
          <w:color w:val="F2F2F2"/>
          <w:spacing w:val="2590"/>
          <w:szCs w:val="22"/>
        </w:rPr>
        <w:t xml:space="preserve"> </w:t>
      </w:r>
      <w:r>
        <w:rPr>
          <w:rFonts w:ascii="SimSun" w:hAnsi="SimSun" w:cs="SimSun"/>
          <w:color w:val="F2F2F2"/>
          <w:szCs w:val="22"/>
        </w:rPr>
        <w:t>新媒体</w:t>
      </w:r>
    </w:p>
    <w:p w:rsidR="00C622A0" w:rsidRDefault="00983486">
      <w:pPr>
        <w:spacing w:before="348" w:line="250" w:lineRule="exact"/>
        <w:ind w:left="1570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404040"/>
          <w:szCs w:val="22"/>
        </w:rPr>
        <w:t>报纸</w:t>
      </w:r>
    </w:p>
    <w:p w:rsidR="00C622A0" w:rsidRDefault="00983486">
      <w:pPr>
        <w:spacing w:before="348" w:line="250" w:lineRule="exact"/>
        <w:ind w:left="1330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404040"/>
          <w:szCs w:val="22"/>
        </w:rPr>
        <w:t>车载电视</w:t>
      </w:r>
    </w:p>
    <w:p w:rsidR="00C622A0" w:rsidRDefault="00983486">
      <w:pPr>
        <w:spacing w:before="348" w:line="250" w:lineRule="exact"/>
        <w:ind w:left="1330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404040"/>
          <w:szCs w:val="22"/>
        </w:rPr>
        <w:t>楼宇广告</w:t>
      </w:r>
    </w:p>
    <w:p w:rsidR="00C622A0" w:rsidRDefault="00983486">
      <w:pPr>
        <w:spacing w:before="348" w:line="250" w:lineRule="exact"/>
        <w:ind w:left="1210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404040"/>
          <w:szCs w:val="22"/>
        </w:rPr>
        <w:t>地铁广告屏</w:t>
      </w:r>
    </w:p>
    <w:p w:rsidR="00C622A0" w:rsidRDefault="00983486">
      <w:pPr>
        <w:spacing w:before="348" w:line="250" w:lineRule="exact"/>
        <w:ind w:left="1330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404040"/>
          <w:szCs w:val="22"/>
        </w:rPr>
        <w:t>广播电台</w:t>
      </w:r>
    </w:p>
    <w:p w:rsidR="00C622A0" w:rsidRDefault="00983486">
      <w:pPr>
        <w:spacing w:before="327" w:line="220" w:lineRule="exact"/>
        <w:ind w:left="420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通过讨论，让学生进一步明确新媒体与传统媒体的联系与区别。</w:t>
      </w:r>
    </w:p>
    <w:p w:rsidR="00C622A0" w:rsidRDefault="00983486">
      <w:pPr>
        <w:spacing w:before="257" w:line="220" w:lineRule="exact"/>
        <w:rPr>
          <w:rFonts w:hAnsi="Calibri"/>
          <w:color w:val="000000"/>
          <w:sz w:val="21"/>
          <w:szCs w:val="22"/>
        </w:rPr>
      </w:pPr>
      <w:r>
        <w:rPr>
          <w:rFonts w:ascii="SimSun" w:hAnsi="Calibri" w:cstheme="minorBidi"/>
          <w:color w:val="000000"/>
          <w:sz w:val="21"/>
          <w:szCs w:val="22"/>
        </w:rPr>
        <w:t>2</w:t>
      </w:r>
      <w:r>
        <w:rPr>
          <w:rFonts w:ascii="SimSun" w:hAnsi="SimSun" w:cs="SimSun"/>
          <w:color w:val="000000"/>
          <w:sz w:val="21"/>
          <w:szCs w:val="22"/>
        </w:rPr>
        <w:t>、教学内容</w:t>
      </w:r>
    </w:p>
    <w:p w:rsidR="00C622A0" w:rsidRDefault="00983486">
      <w:pPr>
        <w:spacing w:before="171" w:line="220" w:lineRule="exact"/>
        <w:ind w:left="420"/>
        <w:rPr>
          <w:rFonts w:hAnsi="Calibri"/>
          <w:color w:val="000000"/>
          <w:sz w:val="21"/>
          <w:szCs w:val="22"/>
        </w:rPr>
      </w:pPr>
      <w:r>
        <w:rPr>
          <w:rFonts w:ascii="SimSun" w:hAnsi="Calibri" w:cstheme="minorBidi"/>
          <w:color w:val="00B050"/>
          <w:sz w:val="21"/>
          <w:szCs w:val="22"/>
        </w:rPr>
        <w:t>1.1</w:t>
      </w:r>
      <w:r>
        <w:rPr>
          <w:rFonts w:ascii="SimSun" w:hAnsi="SimSun" w:cs="SimSun"/>
          <w:color w:val="00B050"/>
          <w:sz w:val="21"/>
          <w:szCs w:val="22"/>
        </w:rPr>
        <w:t>新媒概述</w:t>
      </w:r>
    </w:p>
    <w:p w:rsidR="00C622A0" w:rsidRDefault="00983486">
      <w:pPr>
        <w:spacing w:before="248" w:line="220" w:lineRule="exact"/>
        <w:ind w:left="420"/>
        <w:rPr>
          <w:rFonts w:hAnsi="Calibri"/>
          <w:color w:val="000000"/>
          <w:sz w:val="21"/>
          <w:szCs w:val="22"/>
        </w:rPr>
      </w:pPr>
      <w:r>
        <w:rPr>
          <w:rFonts w:ascii="SimSun" w:hAnsi="Calibri" w:cstheme="minorBidi"/>
          <w:color w:val="00B050"/>
          <w:sz w:val="21"/>
          <w:szCs w:val="22"/>
        </w:rPr>
        <w:t>1.1.1</w:t>
      </w:r>
      <w:r>
        <w:rPr>
          <w:rFonts w:ascii="SimSun" w:hAnsi="SimSun" w:cs="SimSun"/>
          <w:color w:val="00B050"/>
          <w:sz w:val="21"/>
          <w:szCs w:val="22"/>
        </w:rPr>
        <w:t>什么是新媒体</w:t>
      </w:r>
    </w:p>
    <w:p w:rsidR="00C622A0" w:rsidRDefault="00983486">
      <w:pPr>
        <w:spacing w:before="248" w:line="220" w:lineRule="exact"/>
        <w:ind w:left="420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B050"/>
          <w:sz w:val="21"/>
          <w:szCs w:val="22"/>
        </w:rPr>
        <w:t>新媒体的内涵</w:t>
      </w:r>
    </w:p>
    <w:p w:rsidR="00C622A0" w:rsidRDefault="00983486">
      <w:pPr>
        <w:spacing w:before="248" w:line="220" w:lineRule="exact"/>
        <w:ind w:left="420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B050"/>
          <w:sz w:val="21"/>
          <w:szCs w:val="22"/>
        </w:rPr>
        <w:t>新媒体的特征</w:t>
      </w:r>
    </w:p>
    <w:p w:rsidR="00C622A0" w:rsidRDefault="00983486">
      <w:pPr>
        <w:spacing w:before="233" w:line="250" w:lineRule="exact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FF0000"/>
          <w:szCs w:val="22"/>
        </w:rPr>
        <w:t>课堂讨论（</w:t>
      </w:r>
      <w:r>
        <w:rPr>
          <w:rFonts w:ascii="SimSun" w:hAnsi="Calibri" w:cstheme="minorBidi"/>
          <w:color w:val="FF0000"/>
          <w:szCs w:val="22"/>
        </w:rPr>
        <w:t>5</w:t>
      </w:r>
      <w:r>
        <w:rPr>
          <w:rFonts w:ascii="SimSun" w:hAnsi="SimSun" w:cs="SimSun"/>
          <w:color w:val="FF0000"/>
          <w:szCs w:val="22"/>
        </w:rPr>
        <w:t>分钟）：</w:t>
      </w:r>
      <w:r>
        <w:rPr>
          <w:rFonts w:ascii="SimSun" w:hAnsi="SimSun" w:cs="SimSun"/>
          <w:color w:val="000000"/>
          <w:sz w:val="21"/>
          <w:szCs w:val="22"/>
        </w:rPr>
        <w:t>如果要给大学生投放考研广告，你们认为下面哪一个平台效果更</w:t>
      </w:r>
    </w:p>
    <w:p w:rsidR="00C622A0" w:rsidRDefault="00983486">
      <w:pPr>
        <w:spacing w:before="233" w:line="220" w:lineRule="exact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好？如表</w:t>
      </w:r>
      <w:r>
        <w:rPr>
          <w:rFonts w:ascii="SimSun" w:hAnsi="Calibri" w:cstheme="minorBidi"/>
          <w:color w:val="000000"/>
          <w:sz w:val="21"/>
          <w:szCs w:val="22"/>
        </w:rPr>
        <w:t>1-5</w:t>
      </w:r>
      <w:r>
        <w:rPr>
          <w:rFonts w:ascii="SimSun" w:hAnsi="SimSun" w:cs="SimSun"/>
          <w:color w:val="000000"/>
          <w:sz w:val="21"/>
          <w:szCs w:val="22"/>
        </w:rPr>
        <w:t>所示。</w:t>
      </w:r>
    </w:p>
    <w:p w:rsidR="00C622A0" w:rsidRDefault="00983486">
      <w:pPr>
        <w:spacing w:before="233" w:line="250" w:lineRule="exact"/>
        <w:ind w:left="2681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000000"/>
          <w:spacing w:val="8"/>
          <w:szCs w:val="22"/>
        </w:rPr>
        <w:t>表</w:t>
      </w:r>
      <w:r>
        <w:rPr>
          <w:rFonts w:ascii="SimSun" w:hAnsi="Calibri" w:cstheme="minorBidi"/>
          <w:color w:val="000000"/>
          <w:spacing w:val="4"/>
          <w:szCs w:val="22"/>
        </w:rPr>
        <w:t>1-3</w:t>
      </w:r>
      <w:r>
        <w:rPr>
          <w:rFonts w:ascii="SimSun" w:hAnsi="Calibri" w:cstheme="minorBidi"/>
          <w:color w:val="000000"/>
          <w:spacing w:val="136"/>
          <w:szCs w:val="22"/>
        </w:rPr>
        <w:t xml:space="preserve"> </w:t>
      </w:r>
      <w:r>
        <w:rPr>
          <w:rFonts w:ascii="SimSun" w:hAnsi="SimSun" w:cs="SimSun"/>
          <w:color w:val="000000"/>
          <w:spacing w:val="4"/>
          <w:szCs w:val="22"/>
        </w:rPr>
        <w:t>考研广告可投放的渠道</w:t>
      </w:r>
    </w:p>
    <w:p w:rsidR="00C622A0" w:rsidRDefault="00983486">
      <w:pPr>
        <w:spacing w:before="322" w:line="250" w:lineRule="exact"/>
        <w:ind w:left="707"/>
        <w:rPr>
          <w:rFonts w:hAnsi="Calibri"/>
          <w:color w:val="000000"/>
          <w:szCs w:val="22"/>
        </w:rPr>
        <w:sectPr w:rsidR="00C622A0">
          <w:pgSz w:w="11900" w:h="16820"/>
          <w:pgMar w:top="1242" w:right="100" w:bottom="0" w:left="2491" w:header="720" w:footer="720" w:gutter="0"/>
          <w:pgNumType w:start="1"/>
          <w:cols w:space="720"/>
          <w:docGrid w:linePitch="1"/>
        </w:sectPr>
      </w:pPr>
      <w:r>
        <w:rPr>
          <w:rFonts w:ascii="SimSun" w:hAnsi="SimSun" w:cs="SimSun"/>
          <w:color w:val="F2F2F2"/>
          <w:szCs w:val="22"/>
        </w:rPr>
        <w:t>媒体</w:t>
      </w:r>
      <w:r>
        <w:rPr>
          <w:rFonts w:hAnsi="Calibri" w:cstheme="minorBidi"/>
          <w:color w:val="F2F2F2"/>
          <w:spacing w:val="1209"/>
          <w:szCs w:val="22"/>
        </w:rPr>
        <w:t xml:space="preserve"> </w:t>
      </w:r>
      <w:r>
        <w:rPr>
          <w:rFonts w:ascii="SimSun" w:hAnsi="SimSun" w:cs="SimSun"/>
          <w:color w:val="F2F2F2"/>
          <w:szCs w:val="22"/>
        </w:rPr>
        <w:t>投放优先级</w:t>
      </w:r>
      <w:r>
        <w:rPr>
          <w:rFonts w:hAnsi="Calibri" w:cstheme="minorBidi"/>
          <w:color w:val="F2F2F2"/>
          <w:spacing w:val="1209"/>
          <w:szCs w:val="22"/>
        </w:rPr>
        <w:t xml:space="preserve"> </w:t>
      </w:r>
      <w:r>
        <w:rPr>
          <w:rFonts w:ascii="SimSun" w:hAnsi="SimSun" w:cs="SimSun"/>
          <w:color w:val="F2F2F2"/>
          <w:szCs w:val="22"/>
        </w:rPr>
        <w:t>媒体</w:t>
      </w:r>
      <w:r>
        <w:rPr>
          <w:rFonts w:hAnsi="Calibri" w:cstheme="minorBidi"/>
          <w:color w:val="F2F2F2"/>
          <w:spacing w:val="1209"/>
          <w:szCs w:val="22"/>
        </w:rPr>
        <w:t xml:space="preserve"> </w:t>
      </w:r>
      <w:r>
        <w:rPr>
          <w:rFonts w:ascii="SimSun" w:hAnsi="SimSun" w:cs="SimSun"/>
          <w:color w:val="F2F2F2"/>
          <w:szCs w:val="22"/>
        </w:rPr>
        <w:t>投放优先级</w:t>
      </w:r>
    </w:p>
    <w:p w:rsidR="00C622A0" w:rsidRDefault="006C5E3F">
      <w:pPr>
        <w:spacing w:line="250" w:lineRule="exact"/>
        <w:ind w:left="347"/>
        <w:rPr>
          <w:rFonts w:hAnsi="Calibri"/>
          <w:color w:val="000000"/>
          <w:szCs w:val="22"/>
        </w:rPr>
      </w:pPr>
      <w:bookmarkStart w:id="4" w:name="br1_3"/>
      <w:bookmarkEnd w:id="4"/>
      <w:r w:rsidRPr="006C5E3F">
        <w:rPr>
          <w:noProof/>
        </w:rPr>
        <w:lastRenderedPageBreak/>
        <w:pict>
          <v:shape id="_x0000_s1027" type="#_x0000_t75" style="position:absolute;left:0;text-align:left;margin-left:-1pt;margin-top:774.2pt;width:66.3pt;height:70.9pt;z-index:-251606016;mso-position-horizontal-relative:page;mso-position-vertical-relative:page">
            <v:imagedata r:id="rId8" o:title=""/>
            <w10:wrap anchorx="page" anchory="page"/>
          </v:shape>
        </w:pict>
      </w:r>
      <w:bookmarkStart w:id="5" w:name="br1_4"/>
      <w:bookmarkEnd w:id="5"/>
      <w:r w:rsidRPr="006C5E3F">
        <w:rPr>
          <w:noProof/>
        </w:rPr>
        <w:pict>
          <v:shape id="_x0000_s1028" type="#_x0000_t75" style="position:absolute;left:0;text-align:left;margin-left:-1pt;margin-top:719pt;width:103.85pt;height:126.15pt;z-index:-251627520;mso-position-horizontal-relative:page;mso-position-vertical-relative:page">
            <v:imagedata r:id="rId9" o:title=""/>
            <w10:wrap anchorx="page" anchory="page"/>
          </v:shape>
        </w:pict>
      </w:r>
      <w:r w:rsidRPr="006C5E3F">
        <w:rPr>
          <w:noProof/>
        </w:rPr>
        <w:pict>
          <v:shape id="_x0000_s1029" type="#_x0000_t75" style="position:absolute;left:0;text-align:left;margin-left:52.6pt;margin-top:-1pt;width:565.85pt;height:733.8pt;z-index:-251656192;mso-position-horizontal-relative:page;mso-position-vertical-relative:page">
            <v:imagedata r:id="rId10" o:title=""/>
            <w10:wrap anchorx="page" anchory="page"/>
          </v:shape>
        </w:pict>
      </w:r>
      <w:r w:rsidR="00983486">
        <w:rPr>
          <w:rFonts w:ascii="SimSun" w:hAnsi="SimSun" w:cs="SimSun"/>
          <w:color w:val="404040"/>
          <w:szCs w:val="22"/>
        </w:rPr>
        <w:t>百度考研吧</w:t>
      </w:r>
      <w:r w:rsidR="00983486">
        <w:rPr>
          <w:rFonts w:hAnsi="Calibri" w:cstheme="minorBidi"/>
          <w:color w:val="404040"/>
          <w:spacing w:val="2958"/>
          <w:szCs w:val="22"/>
        </w:rPr>
        <w:t xml:space="preserve"> </w:t>
      </w:r>
      <w:r w:rsidR="00983486">
        <w:rPr>
          <w:rFonts w:ascii="SimSun" w:hAnsi="SimSun" w:cs="SimSun"/>
          <w:color w:val="404040"/>
          <w:szCs w:val="22"/>
        </w:rPr>
        <w:t>微信考研号</w:t>
      </w:r>
    </w:p>
    <w:p w:rsidR="00C622A0" w:rsidRDefault="00983486">
      <w:pPr>
        <w:spacing w:before="346" w:line="250" w:lineRule="exact"/>
        <w:ind w:left="467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404040"/>
          <w:szCs w:val="22"/>
        </w:rPr>
        <w:t>百度搜索</w:t>
      </w:r>
      <w:r>
        <w:rPr>
          <w:rFonts w:hAnsi="Calibri" w:cstheme="minorBidi"/>
          <w:color w:val="404040"/>
          <w:spacing w:val="3078"/>
          <w:szCs w:val="22"/>
        </w:rPr>
        <w:t xml:space="preserve"> </w:t>
      </w:r>
      <w:r>
        <w:rPr>
          <w:rFonts w:ascii="SimSun" w:hAnsi="SimSun" w:cs="SimSun"/>
          <w:color w:val="404040"/>
          <w:szCs w:val="22"/>
        </w:rPr>
        <w:t>微博名师号</w:t>
      </w:r>
    </w:p>
    <w:p w:rsidR="00C622A0" w:rsidRDefault="00983486">
      <w:pPr>
        <w:spacing w:before="346" w:line="250" w:lineRule="exact"/>
        <w:ind w:left="467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404040"/>
          <w:szCs w:val="22"/>
        </w:rPr>
        <w:t>考研论坛</w:t>
      </w:r>
      <w:r>
        <w:rPr>
          <w:rFonts w:hAnsi="Calibri" w:cstheme="minorBidi"/>
          <w:color w:val="404040"/>
          <w:spacing w:val="3078"/>
          <w:szCs w:val="22"/>
        </w:rPr>
        <w:t xml:space="preserve"> </w:t>
      </w:r>
      <w:r>
        <w:rPr>
          <w:rFonts w:ascii="SimSun" w:hAnsi="SimSun" w:cs="SimSun"/>
          <w:color w:val="404040"/>
          <w:szCs w:val="22"/>
        </w:rPr>
        <w:t>大学生杂志</w:t>
      </w:r>
    </w:p>
    <w:p w:rsidR="00C622A0" w:rsidRDefault="00983486">
      <w:pPr>
        <w:spacing w:before="404" w:line="250" w:lineRule="exact"/>
        <w:ind w:left="227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404040"/>
          <w:szCs w:val="22"/>
        </w:rPr>
        <w:t>门户教育频道</w:t>
      </w:r>
      <w:r>
        <w:rPr>
          <w:rFonts w:hAnsi="Calibri" w:cstheme="minorBidi"/>
          <w:color w:val="404040"/>
          <w:spacing w:val="2718"/>
          <w:szCs w:val="22"/>
        </w:rPr>
        <w:t xml:space="preserve"> </w:t>
      </w:r>
      <w:r>
        <w:rPr>
          <w:rFonts w:ascii="SimSun" w:hAnsi="SimSun" w:cs="SimSun"/>
          <w:color w:val="404040"/>
          <w:szCs w:val="22"/>
        </w:rPr>
        <w:t>优酷教育频道</w:t>
      </w:r>
    </w:p>
    <w:p w:rsidR="00C622A0" w:rsidRDefault="00983486">
      <w:pPr>
        <w:spacing w:before="404" w:line="250" w:lineRule="exact"/>
        <w:ind w:left="197"/>
        <w:rPr>
          <w:rFonts w:hAnsi="Calibri"/>
          <w:color w:val="000000"/>
          <w:szCs w:val="22"/>
        </w:rPr>
      </w:pPr>
      <w:r>
        <w:rPr>
          <w:rFonts w:ascii="SimSun" w:hAnsi="Calibri" w:cstheme="minorBidi"/>
          <w:color w:val="404040"/>
          <w:szCs w:val="22"/>
        </w:rPr>
        <w:t>QQ</w:t>
      </w:r>
      <w:r>
        <w:rPr>
          <w:rFonts w:ascii="SimSun" w:hAnsi="SimSun" w:cs="SimSun"/>
          <w:color w:val="404040"/>
          <w:szCs w:val="22"/>
        </w:rPr>
        <w:t>聊天窗广告</w:t>
      </w:r>
      <w:r>
        <w:rPr>
          <w:rFonts w:hAnsi="Calibri" w:cstheme="minorBidi"/>
          <w:color w:val="404040"/>
          <w:spacing w:val="2688"/>
          <w:szCs w:val="22"/>
        </w:rPr>
        <w:t xml:space="preserve"> </w:t>
      </w:r>
      <w:r>
        <w:rPr>
          <w:rFonts w:ascii="SimSun" w:hAnsi="SimSun" w:cs="SimSun"/>
          <w:color w:val="404040"/>
          <w:szCs w:val="22"/>
        </w:rPr>
        <w:t>户外大幅广告</w:t>
      </w:r>
    </w:p>
    <w:p w:rsidR="00C622A0" w:rsidRDefault="00983486">
      <w:pPr>
        <w:spacing w:before="310" w:line="250" w:lineRule="exact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FF0000"/>
          <w:szCs w:val="22"/>
        </w:rPr>
        <w:t>教师总结（</w:t>
      </w:r>
      <w:r>
        <w:rPr>
          <w:rFonts w:ascii="SimSun" w:hAnsi="Calibri" w:cstheme="minorBidi"/>
          <w:color w:val="FF0000"/>
          <w:szCs w:val="22"/>
        </w:rPr>
        <w:t>5</w:t>
      </w:r>
      <w:r>
        <w:rPr>
          <w:rFonts w:ascii="SimSun" w:hAnsi="SimSun" w:cs="SimSun"/>
          <w:color w:val="FF0000"/>
          <w:szCs w:val="22"/>
        </w:rPr>
        <w:t>分钟）</w:t>
      </w:r>
    </w:p>
    <w:p w:rsidR="00C622A0" w:rsidRDefault="00983486">
      <w:pPr>
        <w:spacing w:before="218" w:line="250" w:lineRule="exact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000000"/>
          <w:szCs w:val="22"/>
        </w:rPr>
        <w:t>媒体传播的有效到达率</w:t>
      </w:r>
    </w:p>
    <w:p w:rsidR="00C622A0" w:rsidRDefault="00983486">
      <w:pPr>
        <w:spacing w:before="209" w:line="276" w:lineRule="exact"/>
        <w:rPr>
          <w:rFonts w:hAnsi="Calibri"/>
          <w:color w:val="000000"/>
          <w:szCs w:val="22"/>
        </w:rPr>
      </w:pPr>
      <w:r>
        <w:rPr>
          <w:rFonts w:ascii="Wingdings" w:hAnsi="Wingdings" w:cs="Wingdings"/>
          <w:color w:val="000000"/>
          <w:szCs w:val="22"/>
        </w:rPr>
        <w:sym w:font="Wingdings" w:char="F06C"/>
      </w:r>
      <w:r>
        <w:rPr>
          <w:rFonts w:hAnsi="Calibri" w:cstheme="minorBidi"/>
          <w:color w:val="000000"/>
          <w:spacing w:val="181"/>
          <w:szCs w:val="22"/>
        </w:rPr>
        <w:t xml:space="preserve"> </w:t>
      </w:r>
      <w:r>
        <w:rPr>
          <w:rFonts w:ascii="SimSun" w:hAnsi="SimSun" w:cs="SimSun"/>
          <w:color w:val="000000"/>
          <w:szCs w:val="22"/>
        </w:rPr>
        <w:t>新媒体一般都能实现跨时空的互动信息传播。</w:t>
      </w:r>
    </w:p>
    <w:p w:rsidR="00C622A0" w:rsidRDefault="00983486">
      <w:pPr>
        <w:spacing w:before="191" w:line="261" w:lineRule="exact"/>
        <w:rPr>
          <w:rFonts w:hAnsi="Calibri"/>
          <w:color w:val="000000"/>
          <w:szCs w:val="22"/>
        </w:rPr>
      </w:pPr>
      <w:r>
        <w:rPr>
          <w:rFonts w:ascii="Wingdings" w:hAnsi="Wingdings" w:cs="Wingdings"/>
          <w:color w:val="000000"/>
          <w:sz w:val="21"/>
          <w:szCs w:val="22"/>
        </w:rPr>
        <w:sym w:font="Wingdings" w:char="F06C"/>
      </w:r>
      <w:r>
        <w:rPr>
          <w:rFonts w:hAnsi="Calibri" w:cstheme="minorBidi"/>
          <w:color w:val="000000"/>
          <w:spacing w:val="211"/>
          <w:sz w:val="21"/>
          <w:szCs w:val="22"/>
        </w:rPr>
        <w:t xml:space="preserve"> </w:t>
      </w:r>
      <w:r>
        <w:rPr>
          <w:rFonts w:ascii="SimSun" w:hAnsi="SimSun" w:cs="SimSun"/>
          <w:color w:val="000000"/>
          <w:szCs w:val="22"/>
        </w:rPr>
        <w:t>通过计算机系统捕捉每个人使用新媒体的后续动作，实现个性化精准推送，</w:t>
      </w:r>
    </w:p>
    <w:p w:rsidR="00C622A0" w:rsidRDefault="00983486">
      <w:pPr>
        <w:spacing w:before="207" w:line="250" w:lineRule="exact"/>
        <w:ind w:left="420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000000"/>
          <w:szCs w:val="22"/>
        </w:rPr>
        <w:t>和用户行为实现实时交互互动。</w:t>
      </w:r>
    </w:p>
    <w:p w:rsidR="00C622A0" w:rsidRDefault="00983486">
      <w:pPr>
        <w:spacing w:before="233" w:line="220" w:lineRule="exact"/>
        <w:ind w:left="420"/>
        <w:rPr>
          <w:rFonts w:hAnsi="Calibri"/>
          <w:color w:val="000000"/>
          <w:sz w:val="21"/>
          <w:szCs w:val="22"/>
        </w:rPr>
      </w:pPr>
      <w:r>
        <w:rPr>
          <w:rFonts w:ascii="SimSun" w:hAnsi="Calibri" w:cstheme="minorBidi"/>
          <w:color w:val="00B050"/>
          <w:sz w:val="21"/>
          <w:szCs w:val="22"/>
        </w:rPr>
        <w:t>1.1.2</w:t>
      </w:r>
      <w:r>
        <w:rPr>
          <w:rFonts w:ascii="SimSun" w:hAnsi="SimSun" w:cs="SimSun"/>
          <w:color w:val="00B050"/>
          <w:sz w:val="21"/>
          <w:szCs w:val="22"/>
        </w:rPr>
        <w:t>新媒体的发展</w:t>
      </w:r>
    </w:p>
    <w:p w:rsidR="00C622A0" w:rsidRDefault="00983486">
      <w:pPr>
        <w:spacing w:before="248" w:line="220" w:lineRule="exact"/>
        <w:ind w:left="420"/>
        <w:rPr>
          <w:rFonts w:hAnsi="Calibri"/>
          <w:color w:val="000000"/>
          <w:sz w:val="21"/>
          <w:szCs w:val="22"/>
        </w:rPr>
      </w:pPr>
      <w:r>
        <w:rPr>
          <w:rFonts w:ascii="SimSun" w:hAnsi="Calibri" w:cstheme="minorBidi"/>
          <w:color w:val="00B050"/>
          <w:sz w:val="21"/>
          <w:szCs w:val="22"/>
        </w:rPr>
        <w:t>1.1.3</w:t>
      </w:r>
      <w:r>
        <w:rPr>
          <w:rFonts w:ascii="SimSun" w:hAnsi="SimSun" w:cs="SimSun"/>
          <w:color w:val="00B050"/>
          <w:sz w:val="21"/>
          <w:szCs w:val="22"/>
        </w:rPr>
        <w:t>新媒体的应用</w:t>
      </w:r>
    </w:p>
    <w:p w:rsidR="00C622A0" w:rsidRDefault="00983486">
      <w:pPr>
        <w:spacing w:before="233" w:line="250" w:lineRule="exact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FF0000"/>
          <w:szCs w:val="22"/>
        </w:rPr>
        <w:t>思考并讨论：（</w:t>
      </w:r>
      <w:r>
        <w:rPr>
          <w:rFonts w:ascii="SimSun" w:hAnsi="Calibri" w:cstheme="minorBidi"/>
          <w:color w:val="FF0000"/>
          <w:szCs w:val="22"/>
        </w:rPr>
        <w:t>5</w:t>
      </w:r>
      <w:r>
        <w:rPr>
          <w:rFonts w:ascii="SimSun" w:hAnsi="SimSun" w:cs="SimSun"/>
          <w:color w:val="FF0000"/>
          <w:szCs w:val="22"/>
        </w:rPr>
        <w:t>分钟）</w:t>
      </w:r>
    </w:p>
    <w:p w:rsidR="00C622A0" w:rsidRDefault="00983486">
      <w:pPr>
        <w:spacing w:before="233" w:line="220" w:lineRule="exact"/>
        <w:ind w:left="420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你关注了多少个微信公众号？你经常打开的微信公众号有多少个？微信推出置顶微信</w:t>
      </w:r>
    </w:p>
    <w:p w:rsidR="00C622A0" w:rsidRDefault="00983486">
      <w:pPr>
        <w:spacing w:before="248" w:line="220" w:lineRule="exact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公众号后对微信公众号运营会产生怎样的影响？</w:t>
      </w:r>
    </w:p>
    <w:p w:rsidR="00C622A0" w:rsidRDefault="00983486">
      <w:pPr>
        <w:spacing w:before="248" w:line="220" w:lineRule="exact"/>
        <w:ind w:left="420"/>
        <w:rPr>
          <w:rFonts w:hAnsi="Calibri"/>
          <w:color w:val="000000"/>
          <w:sz w:val="21"/>
          <w:szCs w:val="22"/>
        </w:rPr>
      </w:pPr>
      <w:r>
        <w:rPr>
          <w:rFonts w:ascii="SimSun" w:hAnsi="Calibri" w:cstheme="minorBidi"/>
          <w:color w:val="00B050"/>
          <w:sz w:val="21"/>
          <w:szCs w:val="22"/>
        </w:rPr>
        <w:t>1.2</w:t>
      </w:r>
      <w:r>
        <w:rPr>
          <w:rFonts w:ascii="SimSun" w:hAnsi="SimSun" w:cs="SimSun"/>
          <w:color w:val="00B050"/>
          <w:sz w:val="21"/>
          <w:szCs w:val="22"/>
        </w:rPr>
        <w:t>新媒体营销概述</w:t>
      </w:r>
    </w:p>
    <w:p w:rsidR="00C622A0" w:rsidRDefault="00983486">
      <w:pPr>
        <w:spacing w:before="248" w:line="220" w:lineRule="exact"/>
        <w:ind w:left="420"/>
        <w:rPr>
          <w:rFonts w:hAnsi="Calibri"/>
          <w:color w:val="000000"/>
          <w:sz w:val="21"/>
          <w:szCs w:val="22"/>
        </w:rPr>
      </w:pPr>
      <w:r>
        <w:rPr>
          <w:rFonts w:ascii="SimSun" w:hAnsi="Calibri" w:cstheme="minorBidi"/>
          <w:color w:val="00B050"/>
          <w:sz w:val="21"/>
          <w:szCs w:val="22"/>
        </w:rPr>
        <w:t xml:space="preserve">1.2.1 </w:t>
      </w:r>
      <w:r>
        <w:rPr>
          <w:rFonts w:ascii="SimSun" w:hAnsi="SimSun" w:cs="SimSun"/>
          <w:color w:val="00B050"/>
          <w:sz w:val="21"/>
          <w:szCs w:val="22"/>
        </w:rPr>
        <w:t>什么是新媒体营销</w:t>
      </w:r>
    </w:p>
    <w:p w:rsidR="00C622A0" w:rsidRDefault="00983486">
      <w:pPr>
        <w:spacing w:before="257" w:line="220" w:lineRule="exact"/>
        <w:ind w:left="1050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FF0000"/>
          <w:sz w:val="21"/>
          <w:szCs w:val="22"/>
        </w:rPr>
        <w:t>学生自主学习及互动讲解</w:t>
      </w:r>
    </w:p>
    <w:p w:rsidR="00C622A0" w:rsidRDefault="00983486">
      <w:pPr>
        <w:spacing w:before="171" w:line="220" w:lineRule="exact"/>
        <w:ind w:left="420"/>
        <w:rPr>
          <w:rFonts w:hAnsi="Calibri"/>
          <w:color w:val="000000"/>
          <w:sz w:val="21"/>
          <w:szCs w:val="22"/>
        </w:rPr>
      </w:pPr>
      <w:r>
        <w:rPr>
          <w:rFonts w:ascii="SimSun" w:hAnsi="Calibri" w:cstheme="minorBidi"/>
          <w:color w:val="00B050"/>
          <w:sz w:val="21"/>
          <w:szCs w:val="22"/>
        </w:rPr>
        <w:t xml:space="preserve">1.2.2 </w:t>
      </w:r>
      <w:r>
        <w:rPr>
          <w:rFonts w:ascii="SimSun" w:hAnsi="SimSun" w:cs="SimSun"/>
          <w:color w:val="00B050"/>
          <w:sz w:val="21"/>
          <w:szCs w:val="22"/>
        </w:rPr>
        <w:t>新媒体营销思维</w:t>
      </w:r>
    </w:p>
    <w:p w:rsidR="00C622A0" w:rsidRDefault="00983486">
      <w:pPr>
        <w:spacing w:before="233" w:line="250" w:lineRule="exact"/>
        <w:ind w:left="480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FF0000"/>
          <w:szCs w:val="22"/>
        </w:rPr>
        <w:t>互动（</w:t>
      </w:r>
      <w:r>
        <w:rPr>
          <w:rFonts w:ascii="SimSun" w:hAnsi="Calibri" w:cstheme="minorBidi"/>
          <w:color w:val="FF0000"/>
          <w:szCs w:val="22"/>
        </w:rPr>
        <w:t>20</w:t>
      </w:r>
      <w:r>
        <w:rPr>
          <w:rFonts w:ascii="SimSun" w:hAnsi="SimSun" w:cs="SimSun"/>
          <w:color w:val="FF0000"/>
          <w:szCs w:val="22"/>
        </w:rPr>
        <w:t>分钟）：</w:t>
      </w:r>
      <w:r>
        <w:rPr>
          <w:rFonts w:hAnsi="Calibri" w:cstheme="minorBidi"/>
          <w:color w:val="FF0000"/>
          <w:spacing w:val="60"/>
          <w:szCs w:val="22"/>
        </w:rPr>
        <w:t xml:space="preserve"> </w:t>
      </w:r>
      <w:r>
        <w:rPr>
          <w:rFonts w:ascii="SimSun" w:hAnsi="SimSun" w:cs="SimSun"/>
          <w:color w:val="000000"/>
          <w:sz w:val="21"/>
          <w:szCs w:val="22"/>
        </w:rPr>
        <w:t>分小组讨论，秋夜青语志愿队为何能实现信息高转发？</w:t>
      </w:r>
    </w:p>
    <w:p w:rsidR="00C622A0" w:rsidRDefault="00983486">
      <w:pPr>
        <w:spacing w:before="296" w:line="250" w:lineRule="exact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FF0000"/>
          <w:szCs w:val="22"/>
        </w:rPr>
        <w:t>（师生互动，视课堂情况进行</w:t>
      </w:r>
      <w:r>
        <w:rPr>
          <w:rFonts w:ascii="SimSun" w:hAnsi="Calibri" w:cstheme="minorBidi"/>
          <w:color w:val="FF0000"/>
          <w:szCs w:val="22"/>
        </w:rPr>
        <w:t>3-5</w:t>
      </w:r>
      <w:r>
        <w:rPr>
          <w:rFonts w:ascii="SimSun" w:hAnsi="SimSun" w:cs="SimSun"/>
          <w:color w:val="FF0000"/>
          <w:szCs w:val="22"/>
        </w:rPr>
        <w:t>个数量不等的分享）</w:t>
      </w:r>
    </w:p>
    <w:p w:rsidR="00C622A0" w:rsidRDefault="00983486">
      <w:pPr>
        <w:spacing w:before="311" w:line="220" w:lineRule="exact"/>
        <w:ind w:left="420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微博秋夜青语志愿队只有</w:t>
      </w:r>
      <w:r>
        <w:rPr>
          <w:rFonts w:ascii="SimSun" w:hAnsi="Calibri" w:cstheme="minorBidi"/>
          <w:color w:val="000000"/>
          <w:sz w:val="21"/>
          <w:szCs w:val="22"/>
        </w:rPr>
        <w:t>1000</w:t>
      </w:r>
      <w:r>
        <w:rPr>
          <w:rFonts w:ascii="SimSun" w:hAnsi="SimSun" w:cs="SimSun"/>
          <w:color w:val="000000"/>
          <w:sz w:val="21"/>
          <w:szCs w:val="22"/>
        </w:rPr>
        <w:t>多粉丝，但是他们发起的微博活动可以做到</w:t>
      </w:r>
      <w:r>
        <w:rPr>
          <w:rFonts w:ascii="SimSun" w:hAnsi="SimSun" w:cs="SimSun"/>
          <w:color w:val="000000"/>
          <w:sz w:val="21"/>
          <w:szCs w:val="22"/>
        </w:rPr>
        <w:t>“</w:t>
      </w:r>
      <w:r>
        <w:rPr>
          <w:rFonts w:ascii="SimSun" w:hAnsi="SimSun" w:cs="SimSun"/>
          <w:color w:val="000000"/>
          <w:sz w:val="21"/>
          <w:szCs w:val="22"/>
        </w:rPr>
        <w:t>破</w:t>
      </w:r>
      <w:r>
        <w:rPr>
          <w:rFonts w:ascii="SimSun" w:hAnsi="Calibri" w:cstheme="minorBidi"/>
          <w:color w:val="000000"/>
          <w:sz w:val="21"/>
          <w:szCs w:val="22"/>
        </w:rPr>
        <w:t>300</w:t>
      </w:r>
      <w:r>
        <w:rPr>
          <w:rFonts w:ascii="SimSun" w:hAnsi="SimSun" w:cs="SimSun"/>
          <w:color w:val="000000"/>
          <w:sz w:val="21"/>
          <w:szCs w:val="22"/>
        </w:rPr>
        <w:t>转</w:t>
      </w:r>
      <w:r>
        <w:rPr>
          <w:rFonts w:ascii="SimSun" w:hAnsi="SimSun" w:cs="SimSun"/>
          <w:color w:val="000000"/>
          <w:spacing w:val="-105"/>
          <w:sz w:val="21"/>
          <w:szCs w:val="22"/>
        </w:rPr>
        <w:t>”</w:t>
      </w:r>
      <w:r>
        <w:rPr>
          <w:rFonts w:ascii="SimSun" w:hAnsi="SimSun" w:cs="SimSun"/>
          <w:color w:val="000000"/>
          <w:sz w:val="21"/>
          <w:szCs w:val="22"/>
        </w:rPr>
        <w:t>，</w:t>
      </w:r>
    </w:p>
    <w:p w:rsidR="00C622A0" w:rsidRDefault="00983486">
      <w:pPr>
        <w:spacing w:before="248" w:line="220" w:lineRule="exact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如图</w:t>
      </w:r>
      <w:r>
        <w:rPr>
          <w:rFonts w:ascii="SimSun" w:hAnsi="Calibri" w:cstheme="minorBidi"/>
          <w:color w:val="000000"/>
          <w:sz w:val="21"/>
          <w:szCs w:val="22"/>
        </w:rPr>
        <w:t>4-3</w:t>
      </w:r>
      <w:r>
        <w:rPr>
          <w:rFonts w:ascii="SimSun" w:hAnsi="SimSun" w:cs="SimSun"/>
          <w:color w:val="000000"/>
          <w:sz w:val="21"/>
          <w:szCs w:val="22"/>
        </w:rPr>
        <w:t>所示。大家可以去微博搜索</w:t>
      </w:r>
      <w:r>
        <w:rPr>
          <w:rFonts w:ascii="SimSun" w:hAnsi="Calibri" w:cstheme="minorBidi"/>
          <w:color w:val="000000"/>
          <w:sz w:val="21"/>
          <w:szCs w:val="22"/>
        </w:rPr>
        <w:t>@</w:t>
      </w:r>
      <w:r>
        <w:rPr>
          <w:rFonts w:ascii="SimSun" w:hAnsi="SimSun" w:cs="SimSun"/>
          <w:color w:val="000000"/>
          <w:sz w:val="21"/>
          <w:szCs w:val="22"/>
        </w:rPr>
        <w:t>秋夜青语志愿队，然后在其主页上尝试用微博里面的</w:t>
      </w:r>
    </w:p>
    <w:p w:rsidR="00C622A0" w:rsidRDefault="00983486">
      <w:pPr>
        <w:spacing w:before="248" w:line="220" w:lineRule="exact"/>
        <w:rPr>
          <w:rFonts w:hAnsi="Calibri"/>
          <w:color w:val="000000"/>
          <w:sz w:val="21"/>
          <w:szCs w:val="22"/>
        </w:rPr>
        <w:sectPr w:rsidR="00C622A0">
          <w:pgSz w:w="11900" w:h="16820"/>
          <w:pgMar w:top="1346" w:right="100" w:bottom="0" w:left="2491" w:header="720" w:footer="720" w:gutter="0"/>
          <w:pgNumType w:start="1"/>
          <w:cols w:space="720"/>
          <w:docGrid w:linePitch="1"/>
        </w:sectPr>
      </w:pPr>
      <w:r>
        <w:rPr>
          <w:rFonts w:ascii="SimSun" w:hAnsi="SimSun" w:cs="SimSun"/>
          <w:color w:val="000000"/>
          <w:sz w:val="21"/>
          <w:szCs w:val="22"/>
        </w:rPr>
        <w:t>内容关键词</w:t>
      </w:r>
      <w:r>
        <w:rPr>
          <w:rFonts w:ascii="SimSun" w:hAnsi="SimSun" w:cs="SimSun"/>
          <w:color w:val="000000"/>
          <w:sz w:val="21"/>
          <w:szCs w:val="22"/>
        </w:rPr>
        <w:t>“</w:t>
      </w:r>
      <w:r>
        <w:rPr>
          <w:rFonts w:ascii="SimSun" w:hAnsi="SimSun" w:cs="SimSun"/>
          <w:color w:val="000000"/>
          <w:sz w:val="21"/>
          <w:szCs w:val="22"/>
        </w:rPr>
        <w:t>免费送书</w:t>
      </w:r>
      <w:r>
        <w:rPr>
          <w:rFonts w:ascii="SimSun" w:hAnsi="SimSun" w:cs="SimSun"/>
          <w:color w:val="000000"/>
          <w:sz w:val="21"/>
          <w:szCs w:val="22"/>
        </w:rPr>
        <w:t>”</w:t>
      </w:r>
      <w:r>
        <w:rPr>
          <w:rFonts w:ascii="SimSun" w:hAnsi="SimSun" w:cs="SimSun"/>
          <w:color w:val="000000"/>
          <w:sz w:val="21"/>
          <w:szCs w:val="22"/>
        </w:rPr>
        <w:t>找到这条微博，分析一下这条微博被高转发的几个原因。</w:t>
      </w:r>
    </w:p>
    <w:p w:rsidR="00C622A0" w:rsidRDefault="006C5E3F">
      <w:pPr>
        <w:spacing w:line="220" w:lineRule="exact"/>
        <w:ind w:left="1806"/>
        <w:rPr>
          <w:rFonts w:hAnsi="Calibri"/>
          <w:color w:val="000000"/>
          <w:sz w:val="21"/>
          <w:szCs w:val="22"/>
        </w:rPr>
      </w:pPr>
      <w:bookmarkStart w:id="6" w:name="br1_5"/>
      <w:bookmarkEnd w:id="6"/>
      <w:r w:rsidRPr="006C5E3F">
        <w:rPr>
          <w:noProof/>
        </w:rPr>
        <w:lastRenderedPageBreak/>
        <w:pict>
          <v:shape id="_x0000_s1030" type="#_x0000_t75" style="position:absolute;left:0;text-align:left;margin-left:-1pt;margin-top:774.2pt;width:66.3pt;height:70.9pt;z-index:-251580416;mso-position-horizontal-relative:page;mso-position-vertical-relative:page">
            <v:imagedata r:id="rId8" o:title=""/>
            <w10:wrap anchorx="page" anchory="page"/>
          </v:shape>
        </w:pict>
      </w:r>
      <w:bookmarkStart w:id="7" w:name="br1_6"/>
      <w:bookmarkEnd w:id="7"/>
      <w:r w:rsidRPr="006C5E3F">
        <w:rPr>
          <w:noProof/>
        </w:rPr>
        <w:pict>
          <v:shape id="_x0000_s1031" type="#_x0000_t75" style="position:absolute;left:0;text-align:left;margin-left:-1pt;margin-top:719pt;width:103.85pt;height:126.15pt;z-index:-251587584;mso-position-horizontal-relative:page;mso-position-vertical-relative:page">
            <v:imagedata r:id="rId11" o:title=""/>
            <w10:wrap anchorx="page" anchory="page"/>
          </v:shape>
        </w:pict>
      </w:r>
      <w:r w:rsidRPr="006C5E3F">
        <w:rPr>
          <w:noProof/>
        </w:rPr>
        <w:pict>
          <v:shape id="_x0000_s1032" type="#_x0000_t75" style="position:absolute;left:0;text-align:left;margin-left:52.6pt;margin-top:-1pt;width:565.85pt;height:733.8pt;z-index:-251595776;mso-position-horizontal-relative:page;mso-position-vertical-relative:page">
            <v:imagedata r:id="rId12" o:title=""/>
            <w10:wrap anchorx="page" anchory="page"/>
          </v:shape>
        </w:pict>
      </w:r>
      <w:r w:rsidRPr="006C5E3F">
        <w:rPr>
          <w:noProof/>
        </w:rPr>
        <w:pict>
          <v:shape id="_x0000_s1033" type="#_x0000_t75" style="position:absolute;left:0;text-align:left;margin-left:417.55pt;margin-top:737.6pt;width:33.5pt;height:3pt;z-index:-251604992;mso-position-horizontal-relative:page;mso-position-vertical-relative:page">
            <v:imagedata r:id="rId13" o:title=""/>
            <w10:wrap anchorx="page" anchory="page"/>
          </v:shape>
        </w:pict>
      </w:r>
      <w:r w:rsidRPr="006C5E3F">
        <w:rPr>
          <w:noProof/>
        </w:rPr>
        <w:pict>
          <v:shape id="_x0000_s1034" type="#_x0000_t75" style="position:absolute;left:0;text-align:left;margin-left:459.55pt;margin-top:737.6pt;width:23pt;height:3pt;z-index:-251626496;mso-position-horizontal-relative:page;mso-position-vertical-relative:page">
            <v:imagedata r:id="rId14" o:title=""/>
            <w10:wrap anchorx="page" anchory="page"/>
          </v:shape>
        </w:pict>
      </w:r>
      <w:r w:rsidRPr="006C5E3F">
        <w:rPr>
          <w:noProof/>
        </w:rPr>
        <w:pict>
          <v:shape id="_x0000_s1035" type="#_x0000_t75" style="position:absolute;left:0;text-align:left;margin-left:491.05pt;margin-top:737.6pt;width:33.5pt;height:3pt;z-index:-251655168;mso-position-horizontal-relative:page;mso-position-vertical-relative:page">
            <v:imagedata r:id="rId15" o:title=""/>
            <w10:wrap anchorx="page" anchory="page"/>
          </v:shape>
        </w:pict>
      </w:r>
      <w:r w:rsidR="00983486">
        <w:rPr>
          <w:rFonts w:ascii="SimSun" w:hAnsi="Calibri" w:cstheme="minorBidi"/>
          <w:color w:val="00B050"/>
          <w:sz w:val="21"/>
          <w:szCs w:val="22"/>
        </w:rPr>
        <w:t xml:space="preserve">1.2.3 </w:t>
      </w:r>
      <w:r w:rsidR="00983486">
        <w:rPr>
          <w:rFonts w:ascii="SimSun" w:hAnsi="SimSun" w:cs="SimSun"/>
          <w:color w:val="00B050"/>
          <w:sz w:val="21"/>
          <w:szCs w:val="22"/>
        </w:rPr>
        <w:t>新媒体营销策略</w:t>
      </w:r>
    </w:p>
    <w:p w:rsidR="00C622A0" w:rsidRDefault="00983486">
      <w:pPr>
        <w:spacing w:before="311" w:line="250" w:lineRule="exact"/>
        <w:ind w:left="1386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FF0000"/>
          <w:szCs w:val="22"/>
        </w:rPr>
        <w:t>互动（</w:t>
      </w:r>
      <w:r>
        <w:rPr>
          <w:rFonts w:ascii="SimSun" w:hAnsi="Calibri" w:cstheme="minorBidi"/>
          <w:color w:val="FF0000"/>
          <w:szCs w:val="22"/>
        </w:rPr>
        <w:t>15</w:t>
      </w:r>
      <w:r>
        <w:rPr>
          <w:rFonts w:ascii="SimSun" w:hAnsi="SimSun" w:cs="SimSun"/>
          <w:color w:val="FF0000"/>
          <w:szCs w:val="22"/>
        </w:rPr>
        <w:t>分钟）</w:t>
      </w:r>
    </w:p>
    <w:p w:rsidR="00C622A0" w:rsidRDefault="00983486">
      <w:pPr>
        <w:spacing w:before="374" w:line="250" w:lineRule="exact"/>
        <w:ind w:left="1386"/>
        <w:rPr>
          <w:rFonts w:hAnsi="Calibri"/>
          <w:color w:val="000000"/>
          <w:szCs w:val="22"/>
        </w:rPr>
      </w:pPr>
      <w:r>
        <w:rPr>
          <w:rFonts w:ascii="SimSun" w:hAnsi="SimSun" w:cs="SimSun"/>
          <w:color w:val="FF0000"/>
          <w:szCs w:val="22"/>
        </w:rPr>
        <w:t>（师生互动，视课堂情况进行</w:t>
      </w:r>
      <w:r>
        <w:rPr>
          <w:rFonts w:ascii="SimSun" w:hAnsi="Calibri" w:cstheme="minorBidi"/>
          <w:color w:val="FF0000"/>
          <w:szCs w:val="22"/>
        </w:rPr>
        <w:t>1-3</w:t>
      </w:r>
      <w:r>
        <w:rPr>
          <w:rFonts w:ascii="SimSun" w:hAnsi="SimSun" w:cs="SimSun"/>
          <w:color w:val="FF0000"/>
          <w:szCs w:val="22"/>
        </w:rPr>
        <w:t>个数量不等的提问）</w:t>
      </w:r>
    </w:p>
    <w:p w:rsidR="00C622A0" w:rsidRDefault="00983486">
      <w:pPr>
        <w:spacing w:before="311" w:line="220" w:lineRule="exact"/>
        <w:ind w:left="1806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海底捞是如何完成口碑传播的？</w:t>
      </w:r>
    </w:p>
    <w:p w:rsidR="00C622A0" w:rsidRDefault="00983486">
      <w:pPr>
        <w:spacing w:before="248" w:line="220" w:lineRule="exact"/>
        <w:ind w:left="1806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（</w:t>
      </w:r>
      <w:r>
        <w:rPr>
          <w:rFonts w:ascii="SimSun" w:hAnsi="Calibri" w:cstheme="minorBidi"/>
          <w:color w:val="000000"/>
          <w:sz w:val="21"/>
          <w:szCs w:val="22"/>
        </w:rPr>
        <w:t>1</w:t>
      </w:r>
      <w:r>
        <w:rPr>
          <w:rFonts w:ascii="SimSun" w:hAnsi="SimSun" w:cs="SimSun"/>
          <w:color w:val="000000"/>
          <w:sz w:val="21"/>
          <w:szCs w:val="22"/>
        </w:rPr>
        <w:t>）海底捞利用社会化媒体完成典型口碑营销</w:t>
      </w:r>
    </w:p>
    <w:p w:rsidR="00C622A0" w:rsidRDefault="00983486">
      <w:pPr>
        <w:spacing w:before="248" w:line="220" w:lineRule="exact"/>
        <w:ind w:left="1806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（</w:t>
      </w:r>
      <w:r>
        <w:rPr>
          <w:rFonts w:ascii="SimSun" w:hAnsi="Calibri" w:cstheme="minorBidi"/>
          <w:color w:val="000000"/>
          <w:sz w:val="21"/>
          <w:szCs w:val="22"/>
        </w:rPr>
        <w:t>2</w:t>
      </w:r>
      <w:r>
        <w:rPr>
          <w:rFonts w:ascii="SimSun" w:hAnsi="SimSun" w:cs="SimSun"/>
          <w:color w:val="000000"/>
          <w:sz w:val="21"/>
          <w:szCs w:val="22"/>
        </w:rPr>
        <w:t>）口碑营销</w:t>
      </w:r>
      <w:r>
        <w:rPr>
          <w:rFonts w:ascii="SimSun" w:hAnsi="Calibri" w:cstheme="minorBidi"/>
          <w:color w:val="000000"/>
          <w:sz w:val="21"/>
          <w:szCs w:val="22"/>
        </w:rPr>
        <w:t>+</w:t>
      </w:r>
      <w:r>
        <w:rPr>
          <w:rFonts w:ascii="SimSun" w:hAnsi="SimSun" w:cs="SimSun"/>
          <w:color w:val="000000"/>
          <w:sz w:val="21"/>
          <w:szCs w:val="22"/>
        </w:rPr>
        <w:t>社会化媒体</w:t>
      </w:r>
      <w:r>
        <w:rPr>
          <w:rFonts w:ascii="SimSun" w:hAnsi="Calibri" w:cstheme="minorBidi"/>
          <w:color w:val="000000"/>
          <w:sz w:val="21"/>
          <w:szCs w:val="22"/>
        </w:rPr>
        <w:t>=</w:t>
      </w:r>
      <w:r>
        <w:rPr>
          <w:rFonts w:ascii="SimSun" w:hAnsi="SimSun" w:cs="SimSun"/>
          <w:color w:val="000000"/>
          <w:sz w:val="21"/>
          <w:szCs w:val="22"/>
        </w:rPr>
        <w:t>信息传播如虎添翼</w:t>
      </w:r>
    </w:p>
    <w:p w:rsidR="00C622A0" w:rsidRDefault="00983486">
      <w:pPr>
        <w:spacing w:before="248" w:line="220" w:lineRule="exact"/>
        <w:ind w:left="1806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（</w:t>
      </w:r>
      <w:r>
        <w:rPr>
          <w:rFonts w:ascii="SimSun" w:hAnsi="Calibri" w:cstheme="minorBidi"/>
          <w:color w:val="000000"/>
          <w:sz w:val="21"/>
          <w:szCs w:val="22"/>
        </w:rPr>
        <w:t>3</w:t>
      </w:r>
      <w:r>
        <w:rPr>
          <w:rFonts w:ascii="SimSun" w:hAnsi="SimSun" w:cs="SimSun"/>
          <w:color w:val="000000"/>
          <w:sz w:val="21"/>
          <w:szCs w:val="22"/>
        </w:rPr>
        <w:t>）新媒体辅助收集用户反馈</w:t>
      </w:r>
    </w:p>
    <w:p w:rsidR="00C622A0" w:rsidRDefault="00983486">
      <w:pPr>
        <w:spacing w:before="257" w:line="220" w:lineRule="exact"/>
        <w:ind w:left="1386"/>
        <w:rPr>
          <w:rFonts w:hAnsi="Calibri"/>
          <w:color w:val="000000"/>
          <w:sz w:val="21"/>
          <w:szCs w:val="22"/>
        </w:rPr>
      </w:pPr>
      <w:r>
        <w:rPr>
          <w:rFonts w:ascii="SimSun" w:hAnsi="Calibri" w:cstheme="minorBidi"/>
          <w:color w:val="000000"/>
          <w:sz w:val="21"/>
          <w:szCs w:val="22"/>
        </w:rPr>
        <w:t>3</w:t>
      </w:r>
      <w:r>
        <w:rPr>
          <w:rFonts w:ascii="SimSun" w:hAnsi="SimSun" w:cs="SimSun"/>
          <w:color w:val="000000"/>
          <w:sz w:val="21"/>
          <w:szCs w:val="22"/>
        </w:rPr>
        <w:t>、团队作业</w:t>
      </w:r>
    </w:p>
    <w:p w:rsidR="00C622A0" w:rsidRDefault="00983486">
      <w:pPr>
        <w:spacing w:before="180" w:line="220" w:lineRule="exact"/>
        <w:ind w:left="2014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组建团队，在网络上搜索知名的新媒体营销案例</w:t>
      </w:r>
    </w:p>
    <w:p w:rsidR="00C622A0" w:rsidRDefault="00983486">
      <w:pPr>
        <w:spacing w:before="180" w:line="220" w:lineRule="exact"/>
        <w:ind w:left="1386"/>
        <w:rPr>
          <w:rFonts w:hAnsi="Calibri"/>
          <w:color w:val="000000"/>
          <w:sz w:val="21"/>
          <w:szCs w:val="22"/>
        </w:rPr>
      </w:pPr>
      <w:r>
        <w:rPr>
          <w:rFonts w:ascii="SimSun" w:hAnsi="Calibri" w:cstheme="minorBidi"/>
          <w:color w:val="000000"/>
          <w:sz w:val="21"/>
          <w:szCs w:val="22"/>
        </w:rPr>
        <w:t>4</w:t>
      </w:r>
      <w:r>
        <w:rPr>
          <w:rFonts w:ascii="SimSun" w:hAnsi="SimSun" w:cs="SimSun"/>
          <w:color w:val="000000"/>
          <w:sz w:val="21"/>
          <w:szCs w:val="22"/>
        </w:rPr>
        <w:t>、课后总结与思考</w:t>
      </w:r>
    </w:p>
    <w:p w:rsidR="00C622A0" w:rsidRDefault="00983486">
      <w:pPr>
        <w:spacing w:before="180" w:line="220" w:lineRule="exact"/>
        <w:ind w:left="2014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带领学生总结本节课程的重点和难点，请各组总结本章知识的思维导图</w:t>
      </w:r>
    </w:p>
    <w:p w:rsidR="00C622A0" w:rsidRDefault="00983486">
      <w:pPr>
        <w:spacing w:before="235" w:line="220" w:lineRule="exact"/>
        <w:ind w:left="210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学习评价</w:t>
      </w:r>
      <w:r>
        <w:rPr>
          <w:rFonts w:hAnsi="Calibri" w:cstheme="minorBidi"/>
          <w:color w:val="000000"/>
          <w:spacing w:val="283"/>
          <w:sz w:val="21"/>
          <w:szCs w:val="22"/>
        </w:rPr>
        <w:t xml:space="preserve"> </w:t>
      </w:r>
      <w:r>
        <w:rPr>
          <w:rFonts w:ascii="SimSun" w:hAnsi="SimSun" w:cs="SimSun"/>
          <w:color w:val="000000"/>
          <w:sz w:val="21"/>
          <w:szCs w:val="22"/>
        </w:rPr>
        <w:t>○</w:t>
      </w:r>
      <w:r>
        <w:rPr>
          <w:rFonts w:ascii="SimSun" w:hAnsi="SimSun" w:cs="SimSun"/>
          <w:color w:val="000000"/>
          <w:sz w:val="21"/>
          <w:szCs w:val="22"/>
        </w:rPr>
        <w:t>行为表现</w:t>
      </w:r>
      <w:r>
        <w:rPr>
          <w:rFonts w:hAnsi="Calibri" w:cstheme="minorBidi"/>
          <w:color w:val="000000"/>
          <w:spacing w:val="158"/>
          <w:sz w:val="21"/>
          <w:szCs w:val="22"/>
        </w:rPr>
        <w:t xml:space="preserve"> </w:t>
      </w:r>
      <w:r>
        <w:rPr>
          <w:rFonts w:ascii="SimSun" w:hAnsi="SimSun" w:cs="SimSun"/>
          <w:color w:val="000000"/>
          <w:sz w:val="21"/>
          <w:szCs w:val="22"/>
        </w:rPr>
        <w:t>●</w:t>
      </w:r>
      <w:r>
        <w:rPr>
          <w:rFonts w:ascii="SimSun" w:hAnsi="SimSun" w:cs="SimSun"/>
          <w:color w:val="000000"/>
          <w:sz w:val="21"/>
          <w:szCs w:val="22"/>
        </w:rPr>
        <w:t>课堂作业</w:t>
      </w:r>
      <w:r>
        <w:rPr>
          <w:rFonts w:hAnsi="Calibri" w:cstheme="minorBidi"/>
          <w:color w:val="000000"/>
          <w:spacing w:val="158"/>
          <w:sz w:val="21"/>
          <w:szCs w:val="22"/>
        </w:rPr>
        <w:t xml:space="preserve"> </w:t>
      </w:r>
      <w:r>
        <w:rPr>
          <w:rFonts w:ascii="SimSun" w:hAnsi="SimSun" w:cs="SimSun"/>
          <w:color w:val="000000"/>
          <w:sz w:val="21"/>
          <w:szCs w:val="22"/>
        </w:rPr>
        <w:t>○</w:t>
      </w:r>
      <w:r>
        <w:rPr>
          <w:rFonts w:ascii="SimSun" w:hAnsi="SimSun" w:cs="SimSun"/>
          <w:color w:val="000000"/>
          <w:sz w:val="21"/>
          <w:szCs w:val="22"/>
        </w:rPr>
        <w:t>测验测试</w:t>
      </w:r>
      <w:r>
        <w:rPr>
          <w:rFonts w:hAnsi="Calibri" w:cstheme="minorBidi"/>
          <w:color w:val="000000"/>
          <w:spacing w:val="158"/>
          <w:sz w:val="21"/>
          <w:szCs w:val="22"/>
        </w:rPr>
        <w:t xml:space="preserve"> </w:t>
      </w:r>
      <w:r>
        <w:rPr>
          <w:rFonts w:ascii="SimSun" w:hAnsi="SimSun" w:cs="SimSun"/>
          <w:color w:val="000000"/>
          <w:sz w:val="21"/>
          <w:szCs w:val="22"/>
        </w:rPr>
        <w:t>○</w:t>
      </w:r>
      <w:r>
        <w:rPr>
          <w:rFonts w:ascii="SimSun" w:hAnsi="SimSun" w:cs="SimSun"/>
          <w:color w:val="000000"/>
          <w:sz w:val="21"/>
          <w:szCs w:val="22"/>
        </w:rPr>
        <w:t>制作作品</w:t>
      </w:r>
      <w:r>
        <w:rPr>
          <w:rFonts w:hAnsi="Calibri" w:cstheme="minorBidi"/>
          <w:color w:val="000000"/>
          <w:spacing w:val="158"/>
          <w:sz w:val="21"/>
          <w:szCs w:val="22"/>
        </w:rPr>
        <w:t xml:space="preserve"> </w:t>
      </w:r>
      <w:r>
        <w:rPr>
          <w:rFonts w:ascii="SimSun" w:hAnsi="SimSun" w:cs="SimSun"/>
          <w:color w:val="000000"/>
          <w:sz w:val="21"/>
          <w:szCs w:val="22"/>
        </w:rPr>
        <w:t>●</w:t>
      </w:r>
      <w:r>
        <w:rPr>
          <w:rFonts w:ascii="SimSun" w:hAnsi="SimSun" w:cs="SimSun"/>
          <w:color w:val="000000"/>
          <w:sz w:val="21"/>
          <w:szCs w:val="22"/>
        </w:rPr>
        <w:t>其他</w:t>
      </w:r>
      <w:r>
        <w:rPr>
          <w:rFonts w:hAnsi="Calibri" w:cstheme="minorBidi"/>
          <w:color w:val="000000"/>
          <w:spacing w:val="472"/>
          <w:sz w:val="21"/>
          <w:szCs w:val="22"/>
        </w:rPr>
        <w:t xml:space="preserve"> </w:t>
      </w:r>
      <w:r>
        <w:rPr>
          <w:rFonts w:ascii="SimSun" w:hAnsi="SimSun" w:cs="SimSun"/>
          <w:color w:val="000000"/>
          <w:sz w:val="21"/>
          <w:szCs w:val="22"/>
        </w:rPr>
        <w:t>案例展示</w:t>
      </w:r>
    </w:p>
    <w:p w:rsidR="00C622A0" w:rsidRDefault="00983486">
      <w:pPr>
        <w:spacing w:before="320" w:line="220" w:lineRule="exact"/>
        <w:ind w:left="1386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理解新媒体概念</w:t>
      </w:r>
    </w:p>
    <w:p w:rsidR="00C622A0" w:rsidRDefault="00983486">
      <w:pPr>
        <w:spacing w:before="190" w:line="210" w:lineRule="exact"/>
        <w:ind w:left="210" w:right="6327" w:firstLine="1176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组建团队并查找新媒体营销案例</w:t>
      </w:r>
      <w:r>
        <w:rPr>
          <w:rFonts w:ascii="SimSun" w:hAnsi="SimSun" w:cs="SimSun"/>
          <w:color w:val="000000"/>
          <w:sz w:val="21"/>
          <w:szCs w:val="22"/>
        </w:rPr>
        <w:t xml:space="preserve"> </w:t>
      </w:r>
      <w:r>
        <w:rPr>
          <w:rFonts w:ascii="SimSun" w:hAnsi="SimSun" w:cs="SimSun"/>
          <w:color w:val="000000"/>
          <w:sz w:val="21"/>
          <w:szCs w:val="22"/>
        </w:rPr>
        <w:t>作业题目</w:t>
      </w:r>
    </w:p>
    <w:p w:rsidR="00C622A0" w:rsidRDefault="00983486">
      <w:pPr>
        <w:spacing w:before="145" w:line="220" w:lineRule="exact"/>
        <w:ind w:left="1386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本章知识的思维导图</w:t>
      </w:r>
    </w:p>
    <w:p w:rsidR="00C622A0" w:rsidRDefault="00983486">
      <w:pPr>
        <w:spacing w:before="432" w:line="220" w:lineRule="exact"/>
        <w:ind w:left="210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双语教学</w:t>
      </w:r>
    </w:p>
    <w:p w:rsidR="00C622A0" w:rsidRDefault="00983486">
      <w:pPr>
        <w:spacing w:before="451" w:line="220" w:lineRule="exact"/>
        <w:rPr>
          <w:rFonts w:hAnsi="Calibri"/>
          <w:color w:val="000000"/>
          <w:sz w:val="21"/>
          <w:szCs w:val="22"/>
        </w:rPr>
      </w:pPr>
      <w:r>
        <w:rPr>
          <w:rFonts w:ascii="SimSun" w:hAnsi="SimSun" w:cs="SimSun"/>
          <w:color w:val="000000"/>
          <w:sz w:val="21"/>
          <w:szCs w:val="22"/>
        </w:rPr>
        <w:t>系（部）：</w:t>
      </w:r>
      <w:r>
        <w:rPr>
          <w:rFonts w:hAnsi="Calibri" w:cstheme="minorBidi"/>
          <w:color w:val="000000"/>
          <w:spacing w:val="2152"/>
          <w:sz w:val="21"/>
          <w:szCs w:val="22"/>
        </w:rPr>
        <w:t xml:space="preserve"> </w:t>
      </w:r>
      <w:r>
        <w:rPr>
          <w:rFonts w:ascii="SimSun" w:hAnsi="SimSun" w:cs="SimSun"/>
          <w:color w:val="000000"/>
          <w:sz w:val="21"/>
          <w:szCs w:val="22"/>
        </w:rPr>
        <w:t>教研室：</w:t>
      </w:r>
      <w:r>
        <w:rPr>
          <w:rFonts w:hAnsi="Calibri" w:cstheme="minorBidi"/>
          <w:color w:val="000000"/>
          <w:spacing w:val="2152"/>
          <w:sz w:val="21"/>
          <w:szCs w:val="22"/>
        </w:rPr>
        <w:t xml:space="preserve"> </w:t>
      </w:r>
      <w:r>
        <w:rPr>
          <w:rFonts w:ascii="SimSun" w:hAnsi="SimSun" w:cs="SimSun"/>
          <w:color w:val="000000"/>
          <w:sz w:val="21"/>
          <w:szCs w:val="22"/>
        </w:rPr>
        <w:t>教研室主任签字：</w:t>
      </w:r>
    </w:p>
    <w:p w:rsidR="00C622A0" w:rsidRDefault="00983486">
      <w:pPr>
        <w:spacing w:before="404" w:line="220" w:lineRule="exact"/>
        <w:ind w:left="7896"/>
        <w:rPr>
          <w:rFonts w:hAnsi="Calibri"/>
          <w:color w:val="000000"/>
          <w:sz w:val="21"/>
          <w:szCs w:val="22"/>
        </w:rPr>
        <w:sectPr w:rsidR="00C622A0">
          <w:pgSz w:w="11900" w:h="16820"/>
          <w:pgMar w:top="6025" w:right="100" w:bottom="0" w:left="1105" w:header="720" w:footer="720" w:gutter="0"/>
          <w:pgNumType w:start="1"/>
          <w:cols w:space="720"/>
          <w:docGrid w:linePitch="1"/>
        </w:sectPr>
      </w:pPr>
      <w:r>
        <w:rPr>
          <w:rFonts w:ascii="SimSun" w:hAnsi="SimSun" w:cs="SimSun"/>
          <w:color w:val="000000"/>
          <w:sz w:val="21"/>
          <w:szCs w:val="22"/>
        </w:rPr>
        <w:t>年</w:t>
      </w:r>
      <w:r>
        <w:rPr>
          <w:rFonts w:hAnsi="Calibri" w:cstheme="minorBidi"/>
          <w:color w:val="000000"/>
          <w:spacing w:val="368"/>
          <w:sz w:val="21"/>
          <w:szCs w:val="22"/>
        </w:rPr>
        <w:t xml:space="preserve"> </w:t>
      </w:r>
      <w:r>
        <w:rPr>
          <w:rFonts w:ascii="SimSun" w:hAnsi="SimSun" w:cs="SimSun"/>
          <w:color w:val="000000"/>
          <w:sz w:val="21"/>
          <w:szCs w:val="22"/>
        </w:rPr>
        <w:t>月</w:t>
      </w:r>
    </w:p>
    <w:p w:rsidR="00C622A0" w:rsidRDefault="00C622A0" w:rsidP="008069C5">
      <w:pPr>
        <w:spacing w:line="220" w:lineRule="exact"/>
        <w:ind w:left="210"/>
        <w:rPr>
          <w:rFonts w:hAnsi="Calibri"/>
          <w:color w:val="000000"/>
          <w:sz w:val="21"/>
          <w:szCs w:val="22"/>
        </w:rPr>
      </w:pPr>
      <w:bookmarkStart w:id="8" w:name="br1_7"/>
      <w:bookmarkStart w:id="9" w:name="br1_43"/>
      <w:bookmarkEnd w:id="8"/>
      <w:bookmarkEnd w:id="9"/>
    </w:p>
    <w:sectPr w:rsidR="00C622A0" w:rsidSect="008069C5">
      <w:pgSz w:w="11900" w:h="16820"/>
      <w:pgMar w:top="1266" w:right="100" w:bottom="0" w:left="2491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F09" w:rsidRDefault="00666F09" w:rsidP="008069C5">
      <w:r>
        <w:separator/>
      </w:r>
    </w:p>
  </w:endnote>
  <w:endnote w:type="continuationSeparator" w:id="0">
    <w:p w:rsidR="00666F09" w:rsidRDefault="00666F09" w:rsidP="00806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Microsoft Sans Serif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F09" w:rsidRDefault="00666F09" w:rsidP="008069C5">
      <w:r>
        <w:separator/>
      </w:r>
    </w:p>
  </w:footnote>
  <w:footnote w:type="continuationSeparator" w:id="0">
    <w:p w:rsidR="00666F09" w:rsidRDefault="00666F09" w:rsidP="00806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66F09"/>
    <w:rsid w:val="006C5E3F"/>
    <w:rsid w:val="008069C5"/>
    <w:rsid w:val="00983486"/>
    <w:rsid w:val="00A77B3E"/>
    <w:rsid w:val="00C622A0"/>
    <w:rsid w:val="00CA2A55"/>
    <w:rsid w:val="00CD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2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6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69C5"/>
    <w:rPr>
      <w:sz w:val="18"/>
      <w:szCs w:val="18"/>
    </w:rPr>
  </w:style>
  <w:style w:type="paragraph" w:styleId="a4">
    <w:name w:val="footer"/>
    <w:basedOn w:val="a"/>
    <w:link w:val="Char0"/>
    <w:rsid w:val="008069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69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2021-08-24T18:43:00Z</dcterms:created>
  <dcterms:modified xsi:type="dcterms:W3CDTF">2021-08-24T18:50:00Z</dcterms:modified>
</cp:coreProperties>
</file>