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6366D" w:rsidRDefault="00CA2493">
      <w:pPr>
        <w:pStyle w:val="a3"/>
        <w:spacing w:before="26"/>
        <w:ind w:left="3576" w:right="3793"/>
        <w:jc w:val="center"/>
      </w:pPr>
      <w:r>
        <w:t>教学日志</w:t>
      </w:r>
    </w:p>
    <w:p w:rsidR="0056366D" w:rsidRDefault="0056366D">
      <w:pPr>
        <w:pStyle w:val="a3"/>
        <w:rPr>
          <w:sz w:val="20"/>
        </w:rPr>
      </w:pPr>
    </w:p>
    <w:p w:rsidR="0056366D" w:rsidRDefault="0056366D">
      <w:pPr>
        <w:pStyle w:val="a3"/>
        <w:rPr>
          <w:sz w:val="20"/>
        </w:rPr>
      </w:pPr>
    </w:p>
    <w:p w:rsidR="0056366D" w:rsidRDefault="0056366D">
      <w:pPr>
        <w:pStyle w:val="a3"/>
        <w:spacing w:after="1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9"/>
        <w:gridCol w:w="330"/>
        <w:gridCol w:w="540"/>
        <w:gridCol w:w="480"/>
        <w:gridCol w:w="540"/>
        <w:gridCol w:w="540"/>
        <w:gridCol w:w="1040"/>
        <w:gridCol w:w="406"/>
        <w:gridCol w:w="719"/>
        <w:gridCol w:w="622"/>
        <w:gridCol w:w="2503"/>
      </w:tblGrid>
      <w:tr w:rsidR="0056366D">
        <w:trPr>
          <w:trHeight w:val="720"/>
        </w:trPr>
        <w:tc>
          <w:tcPr>
            <w:tcW w:w="1549" w:type="dxa"/>
            <w:gridSpan w:val="2"/>
            <w:tcBorders>
              <w:righ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时间：</w:t>
            </w:r>
            <w:r>
              <w:rPr>
                <w:sz w:val="24"/>
              </w:rPr>
              <w:t xml:space="preserve"> 202</w:t>
            </w:r>
            <w:r>
              <w:rPr>
                <w:rFonts w:hint="eastAsia"/>
                <w:sz w:val="24"/>
                <w:lang w:val="en-US"/>
              </w:rPr>
              <w:t>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8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124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21</w:t>
            </w:r>
          </w:p>
        </w:tc>
        <w:tc>
          <w:tcPr>
            <w:tcW w:w="1040" w:type="dxa"/>
            <w:tcBorders>
              <w:lef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06" w:type="dxa"/>
            <w:tcBorders>
              <w:righ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65"/>
              <w:rPr>
                <w:sz w:val="24"/>
              </w:rPr>
            </w:pPr>
            <w:r>
              <w:rPr>
                <w:sz w:val="24"/>
              </w:rPr>
              <w:t>12,56</w:t>
            </w:r>
          </w:p>
        </w:tc>
        <w:tc>
          <w:tcPr>
            <w:tcW w:w="622" w:type="dxa"/>
            <w:tcBorders>
              <w:lef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92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</w:t>
            </w:r>
            <w:r>
              <w:rPr>
                <w:rFonts w:hint="eastAsia"/>
                <w:spacing w:val="-11"/>
                <w:sz w:val="24"/>
                <w:lang w:val="en-US"/>
              </w:rPr>
              <w:t>0</w:t>
            </w:r>
            <w:bookmarkStart w:id="0" w:name="_GoBack"/>
            <w:bookmarkEnd w:id="0"/>
            <w:r>
              <w:rPr>
                <w:spacing w:val="-30"/>
                <w:sz w:val="24"/>
              </w:rPr>
              <w:t>工企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班</w:t>
            </w:r>
          </w:p>
        </w:tc>
      </w:tr>
      <w:tr w:rsidR="0056366D">
        <w:trPr>
          <w:trHeight w:val="2160"/>
        </w:trPr>
        <w:tc>
          <w:tcPr>
            <w:tcW w:w="1219" w:type="dxa"/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0" w:type="dxa"/>
            <w:gridSpan w:val="10"/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line="561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第一次上网课，同学们稍微有些拘谨，点名非常的及时。本次课主要讲了为什么上网课，让同学们正确对待网课，串讲了本课程知识体系。</w:t>
            </w:r>
          </w:p>
        </w:tc>
      </w:tr>
      <w:tr w:rsidR="0056366D">
        <w:trPr>
          <w:trHeight w:val="720"/>
        </w:trPr>
        <w:tc>
          <w:tcPr>
            <w:tcW w:w="1549" w:type="dxa"/>
            <w:gridSpan w:val="2"/>
            <w:tcBorders>
              <w:righ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时间：</w:t>
            </w:r>
            <w:r>
              <w:rPr>
                <w:sz w:val="24"/>
              </w:rPr>
              <w:t xml:space="preserve"> 202</w:t>
            </w:r>
            <w:r>
              <w:rPr>
                <w:rFonts w:hint="eastAsia"/>
                <w:sz w:val="24"/>
                <w:lang w:val="en-US"/>
              </w:rPr>
              <w:t>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0" w:type="dxa"/>
            <w:tcBorders>
              <w:lef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06" w:type="dxa"/>
            <w:tcBorders>
              <w:righ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12,34</w:t>
            </w:r>
          </w:p>
        </w:tc>
        <w:tc>
          <w:tcPr>
            <w:tcW w:w="622" w:type="dxa"/>
            <w:tcBorders>
              <w:lef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92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</w:t>
            </w:r>
            <w:r>
              <w:rPr>
                <w:rFonts w:hint="eastAsia"/>
                <w:spacing w:val="-11"/>
                <w:sz w:val="24"/>
                <w:lang w:val="en-US"/>
              </w:rPr>
              <w:t>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工企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班</w:t>
            </w:r>
          </w:p>
        </w:tc>
      </w:tr>
      <w:tr w:rsidR="0056366D">
        <w:trPr>
          <w:trHeight w:val="2879"/>
        </w:trPr>
        <w:tc>
          <w:tcPr>
            <w:tcW w:w="1219" w:type="dxa"/>
          </w:tcPr>
          <w:p w:rsidR="0056366D" w:rsidRDefault="0056366D"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0" w:type="dxa"/>
            <w:gridSpan w:val="10"/>
          </w:tcPr>
          <w:p w:rsidR="0056366D" w:rsidRDefault="0056366D"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line="561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本次课的案例讨论环节，同学们在平台上非常积极，完成率很高，这是网络教学的第一次成果，以后会增加讨论关节，让同学们参与到网络课堂中。</w:t>
            </w:r>
          </w:p>
        </w:tc>
      </w:tr>
      <w:tr w:rsidR="0056366D">
        <w:trPr>
          <w:trHeight w:val="720"/>
        </w:trPr>
        <w:tc>
          <w:tcPr>
            <w:tcW w:w="1549" w:type="dxa"/>
            <w:gridSpan w:val="2"/>
            <w:tcBorders>
              <w:right w:val="nil"/>
            </w:tcBorders>
          </w:tcPr>
          <w:p w:rsidR="0056366D" w:rsidRDefault="0056366D"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时间：</w:t>
            </w:r>
            <w:r>
              <w:rPr>
                <w:sz w:val="24"/>
              </w:rPr>
              <w:t xml:space="preserve"> 202</w:t>
            </w:r>
            <w:r>
              <w:rPr>
                <w:rFonts w:hint="eastAsia"/>
                <w:sz w:val="24"/>
                <w:lang w:val="en-US"/>
              </w:rPr>
              <w:t>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40" w:type="dxa"/>
            <w:tcBorders>
              <w:left w:val="nil"/>
            </w:tcBorders>
          </w:tcPr>
          <w:p w:rsidR="0056366D" w:rsidRDefault="0056366D"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06" w:type="dxa"/>
            <w:tcBorders>
              <w:right w:val="nil"/>
            </w:tcBorders>
          </w:tcPr>
          <w:p w:rsidR="0056366D" w:rsidRDefault="0056366D"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12,56</w:t>
            </w:r>
          </w:p>
        </w:tc>
        <w:tc>
          <w:tcPr>
            <w:tcW w:w="622" w:type="dxa"/>
            <w:tcBorders>
              <w:left w:val="nil"/>
            </w:tcBorders>
          </w:tcPr>
          <w:p w:rsidR="0056366D" w:rsidRDefault="0056366D"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56366D" w:rsidRDefault="0056366D"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92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</w:t>
            </w:r>
            <w:r>
              <w:rPr>
                <w:rFonts w:hint="eastAsia"/>
                <w:spacing w:val="-11"/>
                <w:sz w:val="24"/>
                <w:lang w:val="en-US"/>
              </w:rPr>
              <w:t>0</w:t>
            </w:r>
            <w:r>
              <w:rPr>
                <w:spacing w:val="-30"/>
                <w:sz w:val="24"/>
              </w:rPr>
              <w:t>工企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班</w:t>
            </w:r>
          </w:p>
        </w:tc>
      </w:tr>
      <w:tr w:rsidR="0056366D">
        <w:trPr>
          <w:trHeight w:val="2880"/>
        </w:trPr>
        <w:tc>
          <w:tcPr>
            <w:tcW w:w="1219" w:type="dxa"/>
          </w:tcPr>
          <w:p w:rsidR="0056366D" w:rsidRDefault="0056366D">
            <w:pPr>
              <w:pStyle w:val="TableParagraph"/>
              <w:spacing w:before="2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0" w:type="dxa"/>
            <w:gridSpan w:val="10"/>
          </w:tcPr>
          <w:p w:rsidR="0056366D" w:rsidRDefault="0056366D">
            <w:pPr>
              <w:pStyle w:val="TableParagraph"/>
              <w:spacing w:before="2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 w:line="561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团队类型模块，以家族企业：大忠公司面临的团队难题，为案例基础，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讲解了团队的含义，以及团队的三种类型。作业为团队难题如何化解？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完成率在</w:t>
            </w:r>
            <w:r>
              <w:rPr>
                <w:sz w:val="24"/>
              </w:rPr>
              <w:t xml:space="preserve"> 90%</w:t>
            </w:r>
            <w:r>
              <w:rPr>
                <w:sz w:val="24"/>
              </w:rPr>
              <w:t>以上。</w:t>
            </w:r>
          </w:p>
        </w:tc>
      </w:tr>
      <w:tr w:rsidR="0056366D">
        <w:trPr>
          <w:trHeight w:val="720"/>
        </w:trPr>
        <w:tc>
          <w:tcPr>
            <w:tcW w:w="1549" w:type="dxa"/>
            <w:gridSpan w:val="2"/>
            <w:tcBorders>
              <w:righ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时间：</w:t>
            </w:r>
            <w:r>
              <w:rPr>
                <w:sz w:val="24"/>
              </w:rPr>
              <w:t xml:space="preserve"> 202</w:t>
            </w:r>
            <w:r>
              <w:rPr>
                <w:rFonts w:hint="eastAsia"/>
                <w:sz w:val="24"/>
                <w:lang w:val="en-US"/>
              </w:rPr>
              <w:t>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40" w:type="dxa"/>
            <w:tcBorders>
              <w:lef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30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06" w:type="dxa"/>
            <w:tcBorders>
              <w:righ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65"/>
              <w:rPr>
                <w:sz w:val="24"/>
              </w:rPr>
            </w:pPr>
            <w:r>
              <w:rPr>
                <w:sz w:val="24"/>
              </w:rPr>
              <w:t>12,34</w:t>
            </w:r>
          </w:p>
        </w:tc>
        <w:tc>
          <w:tcPr>
            <w:tcW w:w="622" w:type="dxa"/>
            <w:tcBorders>
              <w:left w:val="nil"/>
            </w:tcBorders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92" w:right="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</w:t>
            </w:r>
            <w:r>
              <w:rPr>
                <w:rFonts w:hint="eastAsia"/>
                <w:spacing w:val="-11"/>
                <w:sz w:val="24"/>
                <w:lang w:val="en-US"/>
              </w:rPr>
              <w:t>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工企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班</w:t>
            </w:r>
          </w:p>
        </w:tc>
      </w:tr>
      <w:tr w:rsidR="0056366D">
        <w:trPr>
          <w:trHeight w:val="2157"/>
        </w:trPr>
        <w:tc>
          <w:tcPr>
            <w:tcW w:w="1219" w:type="dxa"/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0" w:type="dxa"/>
            <w:gridSpan w:val="10"/>
          </w:tcPr>
          <w:p w:rsidR="0056366D" w:rsidRDefault="0056366D">
            <w:pPr>
              <w:pStyle w:val="TableParagraph"/>
              <w:spacing w:before="4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line="561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学习型团队，以彼得圣吉的第五项修炼为基础提出，视频的方式呈现了第五项修炼的精髓。做了一个自我测试，同学们非常的开心。</w:t>
            </w:r>
          </w:p>
        </w:tc>
      </w:tr>
    </w:tbl>
    <w:p w:rsidR="0056366D" w:rsidRDefault="0056366D">
      <w:pPr>
        <w:spacing w:line="561" w:lineRule="auto"/>
        <w:rPr>
          <w:sz w:val="24"/>
        </w:rPr>
        <w:sectPr w:rsidR="0056366D">
          <w:footerReference w:type="default" r:id="rId7"/>
          <w:type w:val="continuous"/>
          <w:pgSz w:w="11910" w:h="16840"/>
          <w:pgMar w:top="1120" w:right="1260" w:bottom="1100" w:left="1480" w:header="720" w:footer="913" w:gutter="0"/>
          <w:pgNumType w:start="2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331"/>
        <w:gridCol w:w="330"/>
        <w:gridCol w:w="540"/>
        <w:gridCol w:w="480"/>
        <w:gridCol w:w="540"/>
        <w:gridCol w:w="540"/>
        <w:gridCol w:w="1040"/>
        <w:gridCol w:w="406"/>
        <w:gridCol w:w="719"/>
        <w:gridCol w:w="622"/>
        <w:gridCol w:w="2503"/>
      </w:tblGrid>
      <w:tr w:rsidR="0056366D">
        <w:trPr>
          <w:trHeight w:val="720"/>
        </w:trPr>
        <w:tc>
          <w:tcPr>
            <w:tcW w:w="889" w:type="dxa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88" w:right="36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661" w:type="dxa"/>
            <w:gridSpan w:val="2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64"/>
              <w:rPr>
                <w:sz w:val="24"/>
                <w:lang w:val="en-US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/>
              </w:rPr>
              <w:t>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40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18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06" w:type="dxa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12,56</w:t>
            </w:r>
          </w:p>
        </w:tc>
        <w:tc>
          <w:tcPr>
            <w:tcW w:w="622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65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91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</w:t>
            </w:r>
            <w:r>
              <w:rPr>
                <w:rFonts w:hint="eastAsia"/>
                <w:spacing w:val="-11"/>
                <w:sz w:val="24"/>
                <w:lang w:val="en-US"/>
              </w:rPr>
              <w:t>0</w:t>
            </w:r>
            <w:r>
              <w:rPr>
                <w:spacing w:val="-30"/>
                <w:sz w:val="24"/>
              </w:rPr>
              <w:t>工企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班</w:t>
            </w:r>
          </w:p>
        </w:tc>
      </w:tr>
      <w:tr w:rsidR="0056366D">
        <w:trPr>
          <w:trHeight w:val="2160"/>
        </w:trPr>
        <w:tc>
          <w:tcPr>
            <w:tcW w:w="1220" w:type="dxa"/>
            <w:gridSpan w:val="2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0" w:type="dxa"/>
            <w:gridSpan w:val="10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line="561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本次课以辽宁经济职业学院的慕课《个人与团队》平台为基础，主要借鉴了平台的小视频。同学们也很期待自己能够拍这样的小视频。</w:t>
            </w:r>
          </w:p>
        </w:tc>
      </w:tr>
      <w:tr w:rsidR="0056366D">
        <w:trPr>
          <w:trHeight w:val="720"/>
        </w:trPr>
        <w:tc>
          <w:tcPr>
            <w:tcW w:w="889" w:type="dxa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88" w:right="36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661" w:type="dxa"/>
            <w:gridSpan w:val="2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64"/>
              <w:rPr>
                <w:sz w:val="24"/>
                <w:lang w:val="en-US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/>
              </w:rPr>
              <w:t>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0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06" w:type="dxa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12,34</w:t>
            </w:r>
          </w:p>
        </w:tc>
        <w:tc>
          <w:tcPr>
            <w:tcW w:w="622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91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</w:t>
            </w:r>
            <w:r>
              <w:rPr>
                <w:rFonts w:hint="eastAsia"/>
                <w:spacing w:val="-11"/>
                <w:sz w:val="24"/>
                <w:lang w:val="en-US"/>
              </w:rPr>
              <w:t>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工企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班</w:t>
            </w:r>
          </w:p>
        </w:tc>
      </w:tr>
      <w:tr w:rsidR="0056366D">
        <w:trPr>
          <w:trHeight w:val="2880"/>
        </w:trPr>
        <w:tc>
          <w:tcPr>
            <w:tcW w:w="1220" w:type="dxa"/>
            <w:gridSpan w:val="2"/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0" w:type="dxa"/>
            <w:gridSpan w:val="10"/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spacing w:line="561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本模块讲述团队精神，以新冠疫情为背景进行讲解，讲了钟南山院士团队，李兰娟院士团队，为疫情做出了巨大的科研努力。同学们听得精精有味。</w:t>
            </w:r>
          </w:p>
        </w:tc>
      </w:tr>
      <w:tr w:rsidR="0056366D">
        <w:trPr>
          <w:trHeight w:val="720"/>
        </w:trPr>
        <w:tc>
          <w:tcPr>
            <w:tcW w:w="889" w:type="dxa"/>
            <w:tcBorders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88" w:right="36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661" w:type="dxa"/>
            <w:gridSpan w:val="2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64"/>
              <w:rPr>
                <w:sz w:val="24"/>
                <w:lang w:val="en-US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/>
              </w:rPr>
              <w:t>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40" w:type="dxa"/>
            <w:tcBorders>
              <w:lef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06" w:type="dxa"/>
            <w:tcBorders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12,56</w:t>
            </w:r>
          </w:p>
        </w:tc>
        <w:tc>
          <w:tcPr>
            <w:tcW w:w="622" w:type="dxa"/>
            <w:tcBorders>
              <w:lef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91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</w:t>
            </w:r>
            <w:r>
              <w:rPr>
                <w:rFonts w:hint="eastAsia"/>
                <w:spacing w:val="-11"/>
                <w:sz w:val="24"/>
                <w:lang w:val="en-US"/>
              </w:rPr>
              <w:t>0</w:t>
            </w:r>
            <w:r>
              <w:rPr>
                <w:spacing w:val="-30"/>
                <w:sz w:val="24"/>
              </w:rPr>
              <w:t>工企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班</w:t>
            </w:r>
          </w:p>
        </w:tc>
      </w:tr>
      <w:tr w:rsidR="0056366D">
        <w:trPr>
          <w:trHeight w:val="2880"/>
        </w:trPr>
        <w:tc>
          <w:tcPr>
            <w:tcW w:w="1220" w:type="dxa"/>
            <w:gridSpan w:val="2"/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0" w:type="dxa"/>
            <w:gridSpan w:val="10"/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spacing w:line="561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团队凝聚力环节，老师录制了几个小视频，上课播放后，把课堂交给同学们，让同学们设计一个属于自己的团队，并进行凝聚力管理。同学们设计了自己感兴趣的创业小团队。</w:t>
            </w:r>
          </w:p>
        </w:tc>
      </w:tr>
      <w:tr w:rsidR="0056366D">
        <w:trPr>
          <w:trHeight w:val="720"/>
        </w:trPr>
        <w:tc>
          <w:tcPr>
            <w:tcW w:w="889" w:type="dxa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88" w:right="36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661" w:type="dxa"/>
            <w:gridSpan w:val="2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64"/>
              <w:rPr>
                <w:sz w:val="24"/>
                <w:lang w:val="en-US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/>
              </w:rPr>
              <w:t>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40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30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06" w:type="dxa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12,34</w:t>
            </w:r>
          </w:p>
        </w:tc>
        <w:tc>
          <w:tcPr>
            <w:tcW w:w="622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65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91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</w:t>
            </w:r>
            <w:r>
              <w:rPr>
                <w:rFonts w:hint="eastAsia"/>
                <w:spacing w:val="-11"/>
                <w:sz w:val="24"/>
                <w:lang w:val="en-US"/>
              </w:rPr>
              <w:t>0</w:t>
            </w:r>
            <w:r>
              <w:rPr>
                <w:spacing w:val="-30"/>
                <w:sz w:val="24"/>
              </w:rPr>
              <w:t>工企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班</w:t>
            </w:r>
          </w:p>
        </w:tc>
      </w:tr>
      <w:tr w:rsidR="0056366D">
        <w:trPr>
          <w:trHeight w:val="2880"/>
        </w:trPr>
        <w:tc>
          <w:tcPr>
            <w:tcW w:w="1220" w:type="dxa"/>
            <w:gridSpan w:val="2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0" w:type="dxa"/>
            <w:gridSpan w:val="10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line="561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协同精神是团队精神的精髓，以武汉火神山雷神山医院抗疫为背景，讲了医护工作者，警察以及社会各部分的通力协作以及广大民众的配合，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完成了一个又一个振奋人心的任务！让同学们自己制定团队规则。</w:t>
            </w:r>
          </w:p>
        </w:tc>
      </w:tr>
      <w:tr w:rsidR="0056366D">
        <w:trPr>
          <w:trHeight w:val="717"/>
        </w:trPr>
        <w:tc>
          <w:tcPr>
            <w:tcW w:w="889" w:type="dxa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88" w:right="36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661" w:type="dxa"/>
            <w:gridSpan w:val="2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64"/>
              <w:rPr>
                <w:sz w:val="24"/>
                <w:lang w:val="en-US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/>
              </w:rPr>
              <w:t>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06" w:type="dxa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12,56</w:t>
            </w:r>
          </w:p>
        </w:tc>
        <w:tc>
          <w:tcPr>
            <w:tcW w:w="622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91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</w:t>
            </w:r>
            <w:r>
              <w:rPr>
                <w:rFonts w:hint="eastAsia"/>
                <w:spacing w:val="-11"/>
                <w:sz w:val="24"/>
                <w:lang w:val="en-US"/>
              </w:rPr>
              <w:t>0</w:t>
            </w:r>
            <w:r>
              <w:rPr>
                <w:spacing w:val="-30"/>
                <w:sz w:val="24"/>
              </w:rPr>
              <w:t>工企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班</w:t>
            </w:r>
          </w:p>
        </w:tc>
      </w:tr>
    </w:tbl>
    <w:p w:rsidR="0056366D" w:rsidRDefault="0056366D">
      <w:pPr>
        <w:jc w:val="center"/>
        <w:rPr>
          <w:sz w:val="24"/>
        </w:rPr>
        <w:sectPr w:rsidR="0056366D">
          <w:pgSz w:w="11910" w:h="16840"/>
          <w:pgMar w:top="1120" w:right="1260" w:bottom="1100" w:left="1480" w:header="0" w:footer="913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9"/>
        <w:gridCol w:w="330"/>
        <w:gridCol w:w="540"/>
        <w:gridCol w:w="480"/>
        <w:gridCol w:w="540"/>
        <w:gridCol w:w="540"/>
        <w:gridCol w:w="1040"/>
        <w:gridCol w:w="1750"/>
        <w:gridCol w:w="2504"/>
      </w:tblGrid>
      <w:tr w:rsidR="0056366D">
        <w:trPr>
          <w:trHeight w:val="2880"/>
        </w:trPr>
        <w:tc>
          <w:tcPr>
            <w:tcW w:w="1219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4" w:type="dxa"/>
            <w:gridSpan w:val="8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 w:line="561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团队培育模块，首先从案例：步入公司的团队精神培育讲起，讲了团队发展的五个阶段，本模块的知识点很集中案例也很突出，我共录制了</w:t>
            </w:r>
            <w:r>
              <w:rPr>
                <w:sz w:val="24"/>
              </w:rPr>
              <w:t xml:space="preserve"> 6 </w:t>
            </w:r>
            <w:r>
              <w:rPr>
                <w:sz w:val="24"/>
              </w:rPr>
              <w:t>个小视频。</w:t>
            </w:r>
          </w:p>
        </w:tc>
      </w:tr>
      <w:tr w:rsidR="0056366D">
        <w:trPr>
          <w:trHeight w:val="720"/>
        </w:trPr>
        <w:tc>
          <w:tcPr>
            <w:tcW w:w="1549" w:type="dxa"/>
            <w:gridSpan w:val="2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时间：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0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750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12,34 </w:t>
            </w:r>
            <w:r>
              <w:rPr>
                <w:sz w:val="24"/>
              </w:rPr>
              <w:t>节</w:t>
            </w:r>
          </w:p>
        </w:tc>
        <w:tc>
          <w:tcPr>
            <w:tcW w:w="2504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工企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班</w:t>
            </w:r>
          </w:p>
        </w:tc>
      </w:tr>
      <w:tr w:rsidR="0056366D">
        <w:trPr>
          <w:trHeight w:val="1440"/>
        </w:trPr>
        <w:tc>
          <w:tcPr>
            <w:tcW w:w="1219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4" w:type="dxa"/>
            <w:gridSpan w:val="8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团队培育的方略，进行了两个案例讨论，谈论结束，知识点基本呈现，</w:t>
            </w:r>
          </w:p>
          <w:p w:rsidR="0056366D" w:rsidRDefault="0056366D">
            <w:pPr>
              <w:pStyle w:val="TableParagraph"/>
              <w:spacing w:before="2"/>
              <w:rPr>
                <w:rFonts w:ascii="黑体"/>
                <w:sz w:val="32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我做了基本知识的总结。</w:t>
            </w:r>
          </w:p>
        </w:tc>
      </w:tr>
      <w:tr w:rsidR="0056366D">
        <w:trPr>
          <w:trHeight w:val="720"/>
        </w:trPr>
        <w:tc>
          <w:tcPr>
            <w:tcW w:w="1549" w:type="dxa"/>
            <w:gridSpan w:val="2"/>
            <w:tcBorders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时间：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0" w:type="dxa"/>
            <w:tcBorders>
              <w:lef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750" w:type="dxa"/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12,56 </w:t>
            </w:r>
            <w:r>
              <w:rPr>
                <w:sz w:val="24"/>
              </w:rPr>
              <w:t>节</w:t>
            </w:r>
          </w:p>
        </w:tc>
        <w:tc>
          <w:tcPr>
            <w:tcW w:w="2504" w:type="dxa"/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工企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班</w:t>
            </w:r>
          </w:p>
        </w:tc>
      </w:tr>
      <w:tr w:rsidR="0056366D">
        <w:trPr>
          <w:trHeight w:val="2880"/>
        </w:trPr>
        <w:tc>
          <w:tcPr>
            <w:tcW w:w="1219" w:type="dxa"/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4" w:type="dxa"/>
            <w:gridSpan w:val="8"/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spacing w:line="561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团队拓展，以视频教学为主，播放了几个学校的拓展小视频，也鼓励同学们，积极配合抗击疫情，在家好好学习，等返校我们也会进行课内的小拓展，同学们积极响应。</w:t>
            </w:r>
          </w:p>
        </w:tc>
      </w:tr>
      <w:tr w:rsidR="0056366D">
        <w:trPr>
          <w:trHeight w:val="720"/>
        </w:trPr>
        <w:tc>
          <w:tcPr>
            <w:tcW w:w="1549" w:type="dxa"/>
            <w:gridSpan w:val="2"/>
            <w:tcBorders>
              <w:right w:val="nil"/>
            </w:tcBorders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时间：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tcBorders>
              <w:left w:val="nil"/>
            </w:tcBorders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750" w:type="dxa"/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12,34 </w:t>
            </w:r>
            <w:r>
              <w:rPr>
                <w:sz w:val="24"/>
              </w:rPr>
              <w:t>节</w:t>
            </w:r>
          </w:p>
        </w:tc>
        <w:tc>
          <w:tcPr>
            <w:tcW w:w="2504" w:type="dxa"/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工企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班</w:t>
            </w:r>
          </w:p>
        </w:tc>
      </w:tr>
      <w:tr w:rsidR="0056366D">
        <w:trPr>
          <w:trHeight w:val="2160"/>
        </w:trPr>
        <w:tc>
          <w:tcPr>
            <w:tcW w:w="1219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4" w:type="dxa"/>
            <w:gridSpan w:val="8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 w:line="561" w:lineRule="auto"/>
              <w:ind w:left="108" w:right="96"/>
              <w:rPr>
                <w:sz w:val="24"/>
              </w:rPr>
            </w:pPr>
            <w:r>
              <w:rPr>
                <w:spacing w:val="-11"/>
                <w:sz w:val="24"/>
              </w:rPr>
              <w:t>团队激励模块，借鉴了连宁经济职业学院的慕课《个人与团队》。整个课</w:t>
            </w:r>
            <w:r>
              <w:rPr>
                <w:sz w:val="24"/>
              </w:rPr>
              <w:t>程节奏明快，知识点清晰，可操作性很强。</w:t>
            </w:r>
          </w:p>
        </w:tc>
      </w:tr>
      <w:tr w:rsidR="0056366D">
        <w:trPr>
          <w:trHeight w:val="720"/>
        </w:trPr>
        <w:tc>
          <w:tcPr>
            <w:tcW w:w="1549" w:type="dxa"/>
            <w:gridSpan w:val="2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时间：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0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750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12,56 </w:t>
            </w:r>
            <w:r>
              <w:rPr>
                <w:sz w:val="24"/>
              </w:rPr>
              <w:t>节</w:t>
            </w:r>
          </w:p>
        </w:tc>
        <w:tc>
          <w:tcPr>
            <w:tcW w:w="2504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工企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班</w:t>
            </w:r>
          </w:p>
        </w:tc>
      </w:tr>
      <w:tr w:rsidR="0056366D">
        <w:trPr>
          <w:trHeight w:val="2157"/>
        </w:trPr>
        <w:tc>
          <w:tcPr>
            <w:tcW w:w="1219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4" w:type="dxa"/>
            <w:gridSpan w:val="8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line="561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激励的应用，让同学们看几个疫情现场的激励人心的小故事，鼓励同学们录制小视频。并和同学们一起讨论了奖励或者不奖励的</w:t>
            </w:r>
            <w:r>
              <w:rPr>
                <w:sz w:val="24"/>
              </w:rPr>
              <w:t xml:space="preserve"> 10 </w:t>
            </w:r>
            <w:r>
              <w:rPr>
                <w:sz w:val="24"/>
              </w:rPr>
              <w:t>种行为。</w:t>
            </w:r>
          </w:p>
        </w:tc>
      </w:tr>
    </w:tbl>
    <w:p w:rsidR="0056366D" w:rsidRDefault="0056366D">
      <w:pPr>
        <w:spacing w:line="561" w:lineRule="auto"/>
        <w:rPr>
          <w:sz w:val="24"/>
        </w:rPr>
        <w:sectPr w:rsidR="0056366D">
          <w:pgSz w:w="11910" w:h="16840"/>
          <w:pgMar w:top="1120" w:right="1260" w:bottom="1100" w:left="1480" w:header="0" w:footer="913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331"/>
        <w:gridCol w:w="330"/>
        <w:gridCol w:w="540"/>
        <w:gridCol w:w="360"/>
        <w:gridCol w:w="300"/>
        <w:gridCol w:w="240"/>
        <w:gridCol w:w="180"/>
        <w:gridCol w:w="300"/>
        <w:gridCol w:w="360"/>
        <w:gridCol w:w="860"/>
        <w:gridCol w:w="406"/>
        <w:gridCol w:w="779"/>
        <w:gridCol w:w="562"/>
        <w:gridCol w:w="2503"/>
      </w:tblGrid>
      <w:tr w:rsidR="0056366D">
        <w:trPr>
          <w:trHeight w:val="720"/>
        </w:trPr>
        <w:tc>
          <w:tcPr>
            <w:tcW w:w="889" w:type="dxa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88" w:right="36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661" w:type="dxa"/>
            <w:gridSpan w:val="2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303" w:right="-15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63" w:right="-1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06" w:type="dxa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1341" w:type="dxa"/>
            <w:gridSpan w:val="2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 xml:space="preserve">34 </w:t>
            </w: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91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工企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班</w:t>
            </w:r>
          </w:p>
        </w:tc>
      </w:tr>
      <w:tr w:rsidR="0056366D">
        <w:trPr>
          <w:trHeight w:val="2880"/>
        </w:trPr>
        <w:tc>
          <w:tcPr>
            <w:tcW w:w="1220" w:type="dxa"/>
            <w:gridSpan w:val="2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0" w:type="dxa"/>
            <w:gridSpan w:val="13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line="561" w:lineRule="auto"/>
              <w:ind w:left="107" w:right="-29"/>
              <w:jc w:val="both"/>
              <w:rPr>
                <w:sz w:val="24"/>
              </w:rPr>
            </w:pPr>
            <w:r>
              <w:rPr>
                <w:sz w:val="24"/>
              </w:rPr>
              <w:t>团队沟通模块是本课程的重点内容。采用了知识点录制，课堂讲解以及平台讨论的模式。引导案例：阿维安卡航班的空难</w:t>
            </w:r>
            <w:r>
              <w:rPr>
                <w:sz w:val="24"/>
              </w:rPr>
              <w:t>——</w:t>
            </w:r>
            <w:r>
              <w:rPr>
                <w:sz w:val="24"/>
              </w:rPr>
              <w:t>沟通不良所致的</w:t>
            </w:r>
            <w:r>
              <w:rPr>
                <w:spacing w:val="-8"/>
                <w:sz w:val="24"/>
              </w:rPr>
              <w:t>人为事故。引出了沟通的重要性，一次为切入点讲了沟通的相关知识点。</w:t>
            </w:r>
          </w:p>
        </w:tc>
      </w:tr>
      <w:tr w:rsidR="0056366D">
        <w:trPr>
          <w:trHeight w:val="720"/>
        </w:trPr>
        <w:tc>
          <w:tcPr>
            <w:tcW w:w="889" w:type="dxa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88" w:right="36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661" w:type="dxa"/>
            <w:gridSpan w:val="2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64"/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3" w:right="-15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63" w:right="-1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06" w:type="dxa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79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46" w:right="93"/>
              <w:jc w:val="center"/>
              <w:rPr>
                <w:sz w:val="24"/>
              </w:rPr>
            </w:pPr>
            <w:r>
              <w:rPr>
                <w:sz w:val="24"/>
              </w:rPr>
              <w:t>12,56</w:t>
            </w:r>
          </w:p>
        </w:tc>
        <w:tc>
          <w:tcPr>
            <w:tcW w:w="562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91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工企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班</w:t>
            </w:r>
          </w:p>
        </w:tc>
      </w:tr>
      <w:tr w:rsidR="0056366D">
        <w:trPr>
          <w:trHeight w:val="2160"/>
        </w:trPr>
        <w:tc>
          <w:tcPr>
            <w:tcW w:w="1220" w:type="dxa"/>
            <w:gridSpan w:val="2"/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0" w:type="dxa"/>
            <w:gridSpan w:val="13"/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spacing w:line="561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非语言沟通主要有五种方式，我已表表演的方式，录制给同学们。视频通俗易懂，同时鼓励同学们更多的参与的课程的录制中。</w:t>
            </w:r>
          </w:p>
        </w:tc>
      </w:tr>
      <w:tr w:rsidR="0056366D">
        <w:trPr>
          <w:trHeight w:val="720"/>
        </w:trPr>
        <w:tc>
          <w:tcPr>
            <w:tcW w:w="889" w:type="dxa"/>
            <w:tcBorders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88" w:right="36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661" w:type="dxa"/>
            <w:gridSpan w:val="2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64"/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3" w:right="-15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63" w:right="-1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lef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06" w:type="dxa"/>
            <w:tcBorders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79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64" w:right="-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34</w:t>
            </w:r>
          </w:p>
        </w:tc>
        <w:tc>
          <w:tcPr>
            <w:tcW w:w="562" w:type="dxa"/>
            <w:tcBorders>
              <w:lef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91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工企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班</w:t>
            </w:r>
          </w:p>
        </w:tc>
      </w:tr>
      <w:tr w:rsidR="0056366D">
        <w:trPr>
          <w:trHeight w:val="2160"/>
        </w:trPr>
        <w:tc>
          <w:tcPr>
            <w:tcW w:w="1220" w:type="dxa"/>
            <w:gridSpan w:val="2"/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0" w:type="dxa"/>
            <w:gridSpan w:val="13"/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spacing w:line="561" w:lineRule="auto"/>
              <w:ind w:left="107" w:right="93"/>
              <w:rPr>
                <w:sz w:val="24"/>
              </w:rPr>
            </w:pPr>
            <w:r>
              <w:rPr>
                <w:spacing w:val="-11"/>
                <w:sz w:val="24"/>
              </w:rPr>
              <w:t>沟通的方法，理论教学与案例讨论相结合。参与度在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92%</w:t>
            </w:r>
            <w:r>
              <w:rPr>
                <w:spacing w:val="-10"/>
                <w:sz w:val="24"/>
              </w:rPr>
              <w:t>。同学们对网络</w:t>
            </w:r>
            <w:r>
              <w:rPr>
                <w:sz w:val="24"/>
              </w:rPr>
              <w:t>教学相当的配合。</w:t>
            </w:r>
          </w:p>
        </w:tc>
      </w:tr>
      <w:tr w:rsidR="0056366D">
        <w:trPr>
          <w:trHeight w:val="720"/>
        </w:trPr>
        <w:tc>
          <w:tcPr>
            <w:tcW w:w="889" w:type="dxa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88" w:right="36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661" w:type="dxa"/>
            <w:gridSpan w:val="2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3" w:right="-15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63" w:right="-1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06" w:type="dxa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79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46" w:right="93"/>
              <w:jc w:val="center"/>
              <w:rPr>
                <w:sz w:val="24"/>
              </w:rPr>
            </w:pPr>
            <w:r>
              <w:rPr>
                <w:sz w:val="24"/>
              </w:rPr>
              <w:t>12,56</w:t>
            </w:r>
          </w:p>
        </w:tc>
        <w:tc>
          <w:tcPr>
            <w:tcW w:w="562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91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工企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班</w:t>
            </w:r>
          </w:p>
        </w:tc>
      </w:tr>
      <w:tr w:rsidR="0056366D">
        <w:trPr>
          <w:trHeight w:val="2880"/>
        </w:trPr>
        <w:tc>
          <w:tcPr>
            <w:tcW w:w="1220" w:type="dxa"/>
            <w:gridSpan w:val="2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0" w:type="dxa"/>
            <w:gridSpan w:val="13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line="561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团队冲突模块，以哈克曼的研究为理论基础，首先讲解了哈克曼的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五</w:t>
            </w:r>
            <w:r>
              <w:rPr>
                <w:spacing w:val="-15"/>
                <w:sz w:val="24"/>
              </w:rPr>
              <w:t>种羁绊</w:t>
            </w:r>
            <w:r>
              <w:rPr>
                <w:spacing w:val="-15"/>
                <w:sz w:val="24"/>
              </w:rPr>
              <w:t>”</w:t>
            </w:r>
            <w:r>
              <w:rPr>
                <w:spacing w:val="-15"/>
                <w:sz w:val="24"/>
              </w:rPr>
              <w:t>。如此引出冲突的含义等相关内容。让同学们举例自己在团队活</w:t>
            </w:r>
            <w:r>
              <w:rPr>
                <w:sz w:val="24"/>
              </w:rPr>
              <w:t>动中遇到过哪些冲突，并如何解决。</w:t>
            </w:r>
          </w:p>
        </w:tc>
      </w:tr>
      <w:tr w:rsidR="0056366D">
        <w:trPr>
          <w:trHeight w:val="717"/>
        </w:trPr>
        <w:tc>
          <w:tcPr>
            <w:tcW w:w="889" w:type="dxa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88" w:right="36"/>
              <w:jc w:val="center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661" w:type="dxa"/>
            <w:gridSpan w:val="2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64"/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63" w:right="-15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860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" w:type="dxa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779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64" w:right="-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56</w:t>
            </w:r>
          </w:p>
        </w:tc>
        <w:tc>
          <w:tcPr>
            <w:tcW w:w="562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91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工企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班</w:t>
            </w:r>
          </w:p>
        </w:tc>
      </w:tr>
    </w:tbl>
    <w:p w:rsidR="0056366D" w:rsidRDefault="0056366D">
      <w:pPr>
        <w:jc w:val="center"/>
        <w:rPr>
          <w:sz w:val="24"/>
        </w:rPr>
        <w:sectPr w:rsidR="0056366D">
          <w:pgSz w:w="11910" w:h="16840"/>
          <w:pgMar w:top="1120" w:right="1260" w:bottom="1100" w:left="1480" w:header="0" w:footer="913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9"/>
        <w:gridCol w:w="330"/>
        <w:gridCol w:w="540"/>
        <w:gridCol w:w="480"/>
        <w:gridCol w:w="540"/>
        <w:gridCol w:w="480"/>
        <w:gridCol w:w="60"/>
        <w:gridCol w:w="1040"/>
        <w:gridCol w:w="1750"/>
        <w:gridCol w:w="2504"/>
      </w:tblGrid>
      <w:tr w:rsidR="0056366D">
        <w:trPr>
          <w:trHeight w:val="2160"/>
        </w:trPr>
        <w:tc>
          <w:tcPr>
            <w:tcW w:w="1219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4" w:type="dxa"/>
            <w:gridSpan w:val="9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 w:line="561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冲突的处理方法首选：沟通。冲突分为建设性冲突和破坏性冲突。同学们案例讨论，冲突是不是都是有害的？参与率很高。</w:t>
            </w:r>
          </w:p>
        </w:tc>
      </w:tr>
      <w:tr w:rsidR="0056366D">
        <w:trPr>
          <w:trHeight w:val="720"/>
        </w:trPr>
        <w:tc>
          <w:tcPr>
            <w:tcW w:w="1549" w:type="dxa"/>
            <w:gridSpan w:val="2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时间：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0" w:type="dxa"/>
            <w:gridSpan w:val="2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750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12,34 </w:t>
            </w:r>
            <w:r>
              <w:rPr>
                <w:sz w:val="24"/>
              </w:rPr>
              <w:t>节</w:t>
            </w:r>
          </w:p>
        </w:tc>
        <w:tc>
          <w:tcPr>
            <w:tcW w:w="2504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工企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班</w:t>
            </w:r>
          </w:p>
        </w:tc>
      </w:tr>
      <w:tr w:rsidR="0056366D">
        <w:trPr>
          <w:trHeight w:val="2880"/>
        </w:trPr>
        <w:tc>
          <w:tcPr>
            <w:tcW w:w="1219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4" w:type="dxa"/>
            <w:gridSpan w:val="9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line="561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团队绩效模块，首先从讨论：业绩考试是否正确有用开始，同学们畅所欲言。绩效和绩效管理是各个单位必不可少的环节，同学们呢要理性客观的接受。</w:t>
            </w:r>
          </w:p>
        </w:tc>
      </w:tr>
      <w:tr w:rsidR="0056366D">
        <w:trPr>
          <w:trHeight w:val="720"/>
        </w:trPr>
        <w:tc>
          <w:tcPr>
            <w:tcW w:w="1549" w:type="dxa"/>
            <w:gridSpan w:val="2"/>
            <w:tcBorders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时间：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00" w:type="dxa"/>
            <w:gridSpan w:val="2"/>
            <w:tcBorders>
              <w:lef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750" w:type="dxa"/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12,56 </w:t>
            </w:r>
            <w:r>
              <w:rPr>
                <w:sz w:val="24"/>
              </w:rPr>
              <w:t>节</w:t>
            </w:r>
          </w:p>
        </w:tc>
        <w:tc>
          <w:tcPr>
            <w:tcW w:w="2504" w:type="dxa"/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工企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班</w:t>
            </w:r>
          </w:p>
        </w:tc>
      </w:tr>
      <w:tr w:rsidR="0056366D">
        <w:trPr>
          <w:trHeight w:val="2160"/>
        </w:trPr>
        <w:tc>
          <w:tcPr>
            <w:tcW w:w="1219" w:type="dxa"/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4" w:type="dxa"/>
            <w:gridSpan w:val="9"/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spacing w:line="561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团队绩效的测评，是团队绩效的重要一环。测评不仅有内容，还要有科学的过程，所以制定绩效计划就显得尤为重要。</w:t>
            </w:r>
          </w:p>
        </w:tc>
      </w:tr>
      <w:tr w:rsidR="0056366D">
        <w:trPr>
          <w:trHeight w:val="720"/>
        </w:trPr>
        <w:tc>
          <w:tcPr>
            <w:tcW w:w="1549" w:type="dxa"/>
            <w:gridSpan w:val="2"/>
            <w:tcBorders>
              <w:right w:val="nil"/>
            </w:tcBorders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时间：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00" w:type="dxa"/>
            <w:gridSpan w:val="2"/>
            <w:tcBorders>
              <w:left w:val="nil"/>
            </w:tcBorders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750" w:type="dxa"/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12,34 </w:t>
            </w:r>
            <w:r>
              <w:rPr>
                <w:sz w:val="24"/>
              </w:rPr>
              <w:t>节</w:t>
            </w:r>
          </w:p>
        </w:tc>
        <w:tc>
          <w:tcPr>
            <w:tcW w:w="2504" w:type="dxa"/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工企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班</w:t>
            </w:r>
          </w:p>
        </w:tc>
      </w:tr>
      <w:tr w:rsidR="0056366D">
        <w:trPr>
          <w:trHeight w:val="2880"/>
        </w:trPr>
        <w:tc>
          <w:tcPr>
            <w:tcW w:w="1219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4" w:type="dxa"/>
            <w:gridSpan w:val="9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 w:line="561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院队领导模块，主要两个知识点，领导与领导者以及领导的艺术。借鉴</w:t>
            </w:r>
            <w:r>
              <w:rPr>
                <w:spacing w:val="-12"/>
                <w:sz w:val="24"/>
              </w:rPr>
              <w:t>了连宁经济职业学院的慕课《个人与团队》。他们录制的小视频还是相当</w:t>
            </w:r>
            <w:r>
              <w:rPr>
                <w:sz w:val="24"/>
              </w:rPr>
              <w:t>的精彩，将内容讲的恨透。</w:t>
            </w:r>
          </w:p>
        </w:tc>
      </w:tr>
      <w:tr w:rsidR="0056366D">
        <w:trPr>
          <w:trHeight w:val="720"/>
        </w:trPr>
        <w:tc>
          <w:tcPr>
            <w:tcW w:w="1549" w:type="dxa"/>
            <w:gridSpan w:val="2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时间：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40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750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12,34 </w:t>
            </w:r>
            <w:r>
              <w:rPr>
                <w:sz w:val="24"/>
              </w:rPr>
              <w:t>节</w:t>
            </w:r>
          </w:p>
        </w:tc>
        <w:tc>
          <w:tcPr>
            <w:tcW w:w="2504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工企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班</w:t>
            </w:r>
          </w:p>
        </w:tc>
      </w:tr>
      <w:tr w:rsidR="0056366D">
        <w:trPr>
          <w:trHeight w:val="2160"/>
        </w:trPr>
        <w:tc>
          <w:tcPr>
            <w:tcW w:w="1219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4" w:type="dxa"/>
            <w:gridSpan w:val="9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56366D">
            <w:pPr>
              <w:pStyle w:val="TableParagraph"/>
              <w:spacing w:line="561" w:lineRule="auto"/>
              <w:ind w:left="108" w:right="96"/>
              <w:rPr>
                <w:sz w:val="24"/>
              </w:rPr>
            </w:pPr>
          </w:p>
        </w:tc>
      </w:tr>
      <w:tr w:rsidR="0056366D">
        <w:trPr>
          <w:trHeight w:val="720"/>
        </w:trPr>
        <w:tc>
          <w:tcPr>
            <w:tcW w:w="1549" w:type="dxa"/>
            <w:gridSpan w:val="2"/>
            <w:tcBorders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时间：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40" w:type="dxa"/>
            <w:tcBorders>
              <w:lef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750" w:type="dxa"/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12,56 </w:t>
            </w:r>
            <w:r>
              <w:rPr>
                <w:sz w:val="24"/>
              </w:rPr>
              <w:t>节</w:t>
            </w:r>
          </w:p>
        </w:tc>
        <w:tc>
          <w:tcPr>
            <w:tcW w:w="2504" w:type="dxa"/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工企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班</w:t>
            </w:r>
          </w:p>
        </w:tc>
      </w:tr>
      <w:tr w:rsidR="0056366D">
        <w:trPr>
          <w:trHeight w:val="2880"/>
        </w:trPr>
        <w:tc>
          <w:tcPr>
            <w:tcW w:w="1219" w:type="dxa"/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4" w:type="dxa"/>
            <w:gridSpan w:val="9"/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56366D">
            <w:pPr>
              <w:pStyle w:val="TableParagraph"/>
              <w:spacing w:line="561" w:lineRule="auto"/>
              <w:ind w:left="108" w:right="96"/>
              <w:jc w:val="both"/>
              <w:rPr>
                <w:sz w:val="24"/>
              </w:rPr>
            </w:pPr>
          </w:p>
        </w:tc>
      </w:tr>
      <w:tr w:rsidR="0056366D">
        <w:trPr>
          <w:trHeight w:val="720"/>
        </w:trPr>
        <w:tc>
          <w:tcPr>
            <w:tcW w:w="1549" w:type="dxa"/>
            <w:gridSpan w:val="2"/>
            <w:tcBorders>
              <w:right w:val="nil"/>
            </w:tcBorders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时间：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40" w:type="dxa"/>
            <w:tcBorders>
              <w:left w:val="nil"/>
            </w:tcBorders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750" w:type="dxa"/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12,34 </w:t>
            </w:r>
            <w:r>
              <w:rPr>
                <w:sz w:val="24"/>
              </w:rPr>
              <w:t>节</w:t>
            </w:r>
          </w:p>
        </w:tc>
        <w:tc>
          <w:tcPr>
            <w:tcW w:w="2504" w:type="dxa"/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工企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班</w:t>
            </w:r>
          </w:p>
        </w:tc>
      </w:tr>
      <w:tr w:rsidR="0056366D">
        <w:trPr>
          <w:trHeight w:val="2160"/>
        </w:trPr>
        <w:tc>
          <w:tcPr>
            <w:tcW w:w="1219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4" w:type="dxa"/>
            <w:gridSpan w:val="9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56366D">
            <w:pPr>
              <w:pStyle w:val="TableParagraph"/>
              <w:spacing w:before="1" w:line="561" w:lineRule="auto"/>
              <w:ind w:left="108" w:right="96"/>
              <w:rPr>
                <w:sz w:val="24"/>
              </w:rPr>
            </w:pPr>
          </w:p>
        </w:tc>
      </w:tr>
      <w:tr w:rsidR="0056366D">
        <w:trPr>
          <w:trHeight w:val="720"/>
        </w:trPr>
        <w:tc>
          <w:tcPr>
            <w:tcW w:w="1549" w:type="dxa"/>
            <w:gridSpan w:val="2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时间：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750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12,56 </w:t>
            </w:r>
            <w:r>
              <w:rPr>
                <w:sz w:val="24"/>
              </w:rPr>
              <w:t>节</w:t>
            </w:r>
          </w:p>
        </w:tc>
        <w:tc>
          <w:tcPr>
            <w:tcW w:w="2504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工企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班</w:t>
            </w:r>
          </w:p>
        </w:tc>
      </w:tr>
      <w:tr w:rsidR="0056366D">
        <w:trPr>
          <w:trHeight w:val="2877"/>
        </w:trPr>
        <w:tc>
          <w:tcPr>
            <w:tcW w:w="1219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4" w:type="dxa"/>
            <w:gridSpan w:val="9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56366D">
            <w:pPr>
              <w:pStyle w:val="TableParagraph"/>
              <w:spacing w:line="561" w:lineRule="auto"/>
              <w:ind w:left="108" w:right="-29"/>
              <w:jc w:val="both"/>
              <w:rPr>
                <w:sz w:val="24"/>
              </w:rPr>
            </w:pPr>
          </w:p>
        </w:tc>
      </w:tr>
    </w:tbl>
    <w:p w:rsidR="0056366D" w:rsidRDefault="0056366D">
      <w:pPr>
        <w:spacing w:line="561" w:lineRule="auto"/>
        <w:jc w:val="both"/>
        <w:rPr>
          <w:sz w:val="24"/>
        </w:rPr>
        <w:sectPr w:rsidR="0056366D">
          <w:pgSz w:w="11910" w:h="16840"/>
          <w:pgMar w:top="1120" w:right="1260" w:bottom="1100" w:left="1480" w:header="0" w:footer="913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9"/>
        <w:gridCol w:w="210"/>
        <w:gridCol w:w="240"/>
        <w:gridCol w:w="420"/>
        <w:gridCol w:w="300"/>
        <w:gridCol w:w="300"/>
        <w:gridCol w:w="420"/>
        <w:gridCol w:w="600"/>
        <w:gridCol w:w="980"/>
        <w:gridCol w:w="646"/>
        <w:gridCol w:w="1102"/>
        <w:gridCol w:w="2503"/>
      </w:tblGrid>
      <w:tr w:rsidR="0056366D">
        <w:trPr>
          <w:trHeight w:val="720"/>
        </w:trPr>
        <w:tc>
          <w:tcPr>
            <w:tcW w:w="1429" w:type="dxa"/>
            <w:gridSpan w:val="2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108" w:right="-15"/>
              <w:rPr>
                <w:sz w:val="24"/>
              </w:rPr>
            </w:pPr>
            <w:r>
              <w:rPr>
                <w:sz w:val="24"/>
              </w:rPr>
              <w:t>时间：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184" w:right="-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0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748" w:type="dxa"/>
            <w:gridSpan w:val="2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12,34 </w:t>
            </w: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班级：</w:t>
            </w:r>
            <w:r>
              <w:rPr>
                <w:rFonts w:hint="eastAsia"/>
                <w:spacing w:val="-11"/>
                <w:sz w:val="24"/>
              </w:rPr>
              <w:t>2020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工企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班</w:t>
            </w:r>
          </w:p>
        </w:tc>
      </w:tr>
      <w:tr w:rsidR="0056366D">
        <w:trPr>
          <w:trHeight w:val="2160"/>
        </w:trPr>
        <w:tc>
          <w:tcPr>
            <w:tcW w:w="1219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1" w:type="dxa"/>
            <w:gridSpan w:val="11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56366D">
            <w:pPr>
              <w:pStyle w:val="TableParagraph"/>
              <w:spacing w:line="561" w:lineRule="auto"/>
              <w:ind w:left="108" w:right="93"/>
              <w:rPr>
                <w:sz w:val="24"/>
              </w:rPr>
            </w:pPr>
          </w:p>
        </w:tc>
      </w:tr>
      <w:tr w:rsidR="0056366D">
        <w:trPr>
          <w:trHeight w:val="720"/>
        </w:trPr>
        <w:tc>
          <w:tcPr>
            <w:tcW w:w="1429" w:type="dxa"/>
            <w:gridSpan w:val="2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980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1102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班级：</w:t>
            </w:r>
          </w:p>
        </w:tc>
      </w:tr>
      <w:tr w:rsidR="0056366D">
        <w:trPr>
          <w:trHeight w:val="1440"/>
        </w:trPr>
        <w:tc>
          <w:tcPr>
            <w:tcW w:w="1219" w:type="dxa"/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1" w:type="dxa"/>
            <w:gridSpan w:val="11"/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</w:tr>
      <w:tr w:rsidR="0056366D">
        <w:trPr>
          <w:trHeight w:val="720"/>
        </w:trPr>
        <w:tc>
          <w:tcPr>
            <w:tcW w:w="1429" w:type="dxa"/>
            <w:gridSpan w:val="2"/>
            <w:tcBorders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980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1102" w:type="dxa"/>
            <w:tcBorders>
              <w:left w:val="nil"/>
            </w:tcBorders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班级：</w:t>
            </w:r>
          </w:p>
        </w:tc>
      </w:tr>
      <w:tr w:rsidR="0056366D">
        <w:trPr>
          <w:trHeight w:val="1440"/>
        </w:trPr>
        <w:tc>
          <w:tcPr>
            <w:tcW w:w="1219" w:type="dxa"/>
          </w:tcPr>
          <w:p w:rsidR="0056366D" w:rsidRDefault="0056366D"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1" w:type="dxa"/>
            <w:gridSpan w:val="11"/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</w:tr>
      <w:tr w:rsidR="0056366D">
        <w:trPr>
          <w:trHeight w:val="720"/>
        </w:trPr>
        <w:tc>
          <w:tcPr>
            <w:tcW w:w="1429" w:type="dxa"/>
            <w:gridSpan w:val="2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980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1102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305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班级：</w:t>
            </w:r>
          </w:p>
        </w:tc>
      </w:tr>
      <w:tr w:rsidR="0056366D">
        <w:trPr>
          <w:trHeight w:val="1440"/>
        </w:trPr>
        <w:tc>
          <w:tcPr>
            <w:tcW w:w="1219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1" w:type="dxa"/>
            <w:gridSpan w:val="11"/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</w:tr>
      <w:tr w:rsidR="0056366D">
        <w:trPr>
          <w:trHeight w:val="720"/>
        </w:trPr>
        <w:tc>
          <w:tcPr>
            <w:tcW w:w="1429" w:type="dxa"/>
            <w:gridSpan w:val="2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时间：</w:t>
            </w: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980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6" w:type="dxa"/>
            <w:tcBorders>
              <w:righ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第</w:t>
            </w:r>
          </w:p>
        </w:tc>
        <w:tc>
          <w:tcPr>
            <w:tcW w:w="1102" w:type="dxa"/>
            <w:tcBorders>
              <w:left w:val="nil"/>
            </w:tcBorders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节</w:t>
            </w:r>
          </w:p>
        </w:tc>
        <w:tc>
          <w:tcPr>
            <w:tcW w:w="2503" w:type="dxa"/>
          </w:tcPr>
          <w:p w:rsidR="0056366D" w:rsidRDefault="0056366D">
            <w:pPr>
              <w:pStyle w:val="TableParagraph"/>
              <w:rPr>
                <w:rFonts w:ascii="黑体"/>
                <w:sz w:val="26"/>
              </w:rPr>
            </w:pPr>
          </w:p>
          <w:p w:rsidR="0056366D" w:rsidRDefault="00CA24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班级：</w:t>
            </w:r>
          </w:p>
        </w:tc>
      </w:tr>
      <w:tr w:rsidR="0056366D">
        <w:trPr>
          <w:trHeight w:val="1440"/>
        </w:trPr>
        <w:tc>
          <w:tcPr>
            <w:tcW w:w="1219" w:type="dxa"/>
          </w:tcPr>
          <w:p w:rsidR="0056366D" w:rsidRDefault="0056366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56366D" w:rsidRDefault="00CA2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课堂总结</w:t>
            </w:r>
          </w:p>
        </w:tc>
        <w:tc>
          <w:tcPr>
            <w:tcW w:w="7721" w:type="dxa"/>
            <w:gridSpan w:val="11"/>
          </w:tcPr>
          <w:p w:rsidR="0056366D" w:rsidRDefault="0056366D">
            <w:pPr>
              <w:pStyle w:val="TableParagraph"/>
              <w:rPr>
                <w:rFonts w:ascii="Times New Roman"/>
              </w:rPr>
            </w:pPr>
          </w:p>
        </w:tc>
      </w:tr>
    </w:tbl>
    <w:p w:rsidR="0056366D" w:rsidRDefault="0056366D"/>
    <w:sectPr w:rsidR="0056366D" w:rsidSect="0056366D">
      <w:pgSz w:w="11910" w:h="16840"/>
      <w:pgMar w:top="1120" w:right="1260" w:bottom="1100" w:left="1480" w:header="0" w:footer="9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493" w:rsidRDefault="00CA2493">
      <w:r>
        <w:separator/>
      </w:r>
    </w:p>
  </w:endnote>
  <w:endnote w:type="continuationSeparator" w:id="0">
    <w:p w:rsidR="00CA2493" w:rsidRDefault="00CA2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66D" w:rsidRDefault="0056366D">
    <w:pPr>
      <w:pStyle w:val="a3"/>
      <w:spacing w:line="14" w:lineRule="auto"/>
      <w:rPr>
        <w:sz w:val="20"/>
      </w:rPr>
    </w:pPr>
    <w:r w:rsidRPr="005636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95pt;margin-top:781.3pt;width:7pt;height:13.65pt;z-index:-251657216;mso-position-horizontal-relative:page;mso-position-vertical-relative:page" filled="f" stroked="f">
          <v:textbox inset="0,0,0,0">
            <w:txbxContent>
              <w:p w:rsidR="0056366D" w:rsidRDefault="00CA2493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pacing w:val="-95"/>
                    <w:w w:val="99"/>
                    <w:position w:val="-2"/>
                    <w:sz w:val="21"/>
                  </w:rPr>
                  <w:t>2</w:t>
                </w:r>
                <w:r>
                  <w:rPr>
                    <w:rFonts w:ascii="Times New Roman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  <w:r w:rsidRPr="0056366D">
      <w:pict>
        <v:shape id="_x0000_s2050" type="#_x0000_t202" style="position:absolute;margin-left:499.2pt;margin-top:781.2pt;width:13.1pt;height:12pt;z-index:-251656192;mso-position-horizontal-relative:page;mso-position-vertical-relative:page" filled="f" stroked="f">
          <v:textbox inset="0,0,0,0">
            <w:txbxContent>
              <w:p w:rsidR="0056366D" w:rsidRDefault="0056366D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 w:rsidR="00CA2493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81A7F">
                  <w:rPr>
                    <w:rFonts w:ascii="Times New Roman"/>
                    <w:noProof/>
                    <w:sz w:val="18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493" w:rsidRDefault="00CA2493">
      <w:r>
        <w:separator/>
      </w:r>
    </w:p>
  </w:footnote>
  <w:footnote w:type="continuationSeparator" w:id="0">
    <w:p w:rsidR="00CA2493" w:rsidRDefault="00CA2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6366D"/>
    <w:rsid w:val="0056366D"/>
    <w:rsid w:val="00C81A7F"/>
    <w:rsid w:val="00CA2493"/>
    <w:rsid w:val="0149037B"/>
    <w:rsid w:val="19FE07AD"/>
    <w:rsid w:val="3024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6366D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6366D"/>
    <w:rPr>
      <w:rFonts w:ascii="黑体" w:eastAsia="黑体" w:hAnsi="黑体" w:cs="黑体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5636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6366D"/>
  </w:style>
  <w:style w:type="paragraph" w:customStyle="1" w:styleId="TableParagraph">
    <w:name w:val="Table Paragraph"/>
    <w:basedOn w:val="a"/>
    <w:uiPriority w:val="1"/>
    <w:qFormat/>
    <w:rsid w:val="005636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教学日志</dc:title>
  <dc:creator>MACOSX</dc:creator>
  <cp:lastModifiedBy>Administrator</cp:lastModifiedBy>
  <cp:revision>2</cp:revision>
  <dcterms:created xsi:type="dcterms:W3CDTF">2022-02-16T15:29:00Z</dcterms:created>
  <dcterms:modified xsi:type="dcterms:W3CDTF">2022-05-17T17:04:00Z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2022-02-16T00:00:00Z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30B9456C56434B9B9659EDCDDD548E7E</vt:lpwstr>
  </property>
</Properties>
</file>