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3851AC" w:rsidRPr="00616021">
              <w:rPr>
                <w:rFonts w:ascii="楷体_GB2312" w:eastAsia="楷体_GB2312" w:hAnsi="宋体" w:hint="eastAsia"/>
                <w:szCs w:val="21"/>
              </w:rPr>
              <w:t>任务7.2 制作焦点图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B91343">
              <w:rPr>
                <w:rFonts w:ascii="楷体_GB2312" w:eastAsia="楷体_GB2312" w:hAnsi="宋体" w:hint="eastAsia"/>
                <w:szCs w:val="21"/>
              </w:rPr>
              <w:t>2</w:t>
            </w:r>
            <w:r w:rsidR="00B13FA1">
              <w:rPr>
                <w:rFonts w:ascii="楷体_GB2312" w:eastAsia="楷体_GB2312" w:hAnsi="宋体" w:hint="eastAsia"/>
                <w:szCs w:val="21"/>
              </w:rPr>
              <w:t>7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66147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1.能</w:t>
            </w:r>
            <w:r w:rsidR="00A6727C" w:rsidRPr="00C02693">
              <w:rPr>
                <w:rFonts w:ascii="楷体_GB2312" w:eastAsia="楷体_GB2312" w:hAnsi="宋体" w:hint="eastAsia"/>
              </w:rPr>
              <w:t>够</w:t>
            </w:r>
            <w:r w:rsidR="00DD673B" w:rsidRPr="00DD673B">
              <w:rPr>
                <w:rFonts w:ascii="楷体_GB2312" w:eastAsia="楷体_GB2312" w:hAnsi="宋体" w:hint="eastAsia"/>
              </w:rPr>
              <w:t>根据</w:t>
            </w:r>
            <w:r w:rsidR="00067644">
              <w:rPr>
                <w:rFonts w:ascii="楷体_GB2312" w:eastAsia="楷体_GB2312" w:hAnsi="宋体" w:hint="eastAsia"/>
              </w:rPr>
              <w:t>所学知识</w:t>
            </w:r>
            <w:r w:rsidR="00067644" w:rsidRPr="005F6194">
              <w:rPr>
                <w:rFonts w:ascii="楷体_GB2312" w:eastAsia="楷体_GB2312" w:hAnsi="宋体" w:hint="eastAsia"/>
              </w:rPr>
              <w:t>制作</w:t>
            </w:r>
            <w:r w:rsidR="00661474">
              <w:rPr>
                <w:rFonts w:ascii="楷体_GB2312" w:eastAsia="楷体_GB2312" w:hAnsi="宋体" w:hint="eastAsia"/>
              </w:rPr>
              <w:t>焦点图</w:t>
            </w:r>
            <w:r w:rsidRPr="00C0269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25" w:type="dxa"/>
            <w:vAlign w:val="center"/>
          </w:tcPr>
          <w:p w:rsidR="00735A6C" w:rsidRPr="00616021" w:rsidRDefault="00735A6C" w:rsidP="00616021">
            <w:pPr>
              <w:spacing w:line="320" w:lineRule="exact"/>
              <w:rPr>
                <w:rFonts w:ascii="楷体_GB2312" w:eastAsia="楷体_GB2312" w:hAnsi="宋体"/>
              </w:rPr>
            </w:pPr>
            <w:r w:rsidRPr="00616021">
              <w:rPr>
                <w:rFonts w:ascii="楷体_GB2312" w:eastAsia="楷体_GB2312" w:hAnsi="宋体" w:hint="eastAsia"/>
              </w:rPr>
              <w:t>1．掌握焦点图的设计要点。</w:t>
            </w:r>
          </w:p>
          <w:p w:rsidR="004267E5" w:rsidRPr="00067644" w:rsidRDefault="00735A6C" w:rsidP="00735A6C">
            <w:pPr>
              <w:spacing w:line="320" w:lineRule="exact"/>
              <w:rPr>
                <w:rFonts w:ascii="楷体_GB2312" w:eastAsia="楷体_GB2312" w:hAnsi="宋体"/>
              </w:rPr>
            </w:pPr>
            <w:r w:rsidRPr="00616021">
              <w:rPr>
                <w:rFonts w:ascii="楷体_GB2312" w:eastAsia="楷体_GB2312" w:hAnsi="宋体" w:hint="eastAsia"/>
              </w:rPr>
              <w:t>2．掌握焦点图的制作方法</w:t>
            </w:r>
            <w:r w:rsidR="00616021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0B5364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735A6C" w:rsidP="00EE5284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735A6C">
              <w:rPr>
                <w:rFonts w:ascii="楷体_GB2312" w:eastAsia="楷体_GB2312" w:hint="eastAsia"/>
                <w:szCs w:val="21"/>
              </w:rPr>
              <w:t>制作“女鞋”焦点图，要求在其中体现出女鞋的透气性和轻便性</w:t>
            </w:r>
            <w:r w:rsidR="00067644" w:rsidRPr="00067644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0B5364" w:rsidRDefault="000B5364" w:rsidP="000B536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0B5364" w:rsidRDefault="000B5364" w:rsidP="000B536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0B5364" w:rsidRDefault="000B5364" w:rsidP="000B536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0B5364" w:rsidRDefault="000B5364" w:rsidP="000B536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0B5364" w:rsidRDefault="000B5364" w:rsidP="000B536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0B5364" w:rsidRDefault="000B5364" w:rsidP="000B536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0B5364" w:rsidRDefault="000B5364" w:rsidP="000B536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0B5364" w:rsidRDefault="000B5364" w:rsidP="000B536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0B5364" w:rsidRDefault="000B5364" w:rsidP="000B5364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0B5364" w:rsidP="000B5364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C02693">
              <w:rPr>
                <w:rFonts w:ascii="楷体_GB2312" w:eastAsia="楷体_GB2312" w:hAnsi="宋体" w:hint="eastAsia"/>
              </w:rPr>
              <w:t>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3851AC" w:rsidRPr="00616021">
              <w:rPr>
                <w:rFonts w:ascii="楷体_GB2312" w:eastAsia="楷体_GB2312" w:hAnsi="宋体" w:hint="eastAsia"/>
                <w:szCs w:val="21"/>
              </w:rPr>
              <w:t xml:space="preserve"> 7.2 制作焦点图</w:t>
            </w:r>
            <w:r w:rsidR="000B7083" w:rsidRPr="00616021">
              <w:rPr>
                <w:rFonts w:ascii="楷体_GB2312" w:eastAsia="楷体_GB2312" w:hAnsi="宋体" w:hint="eastAsia"/>
                <w:szCs w:val="21"/>
              </w:rPr>
              <w:t>销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0B7083" w:rsidRPr="00616021" w:rsidRDefault="000B7083" w:rsidP="005F619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616021">
              <w:rPr>
                <w:rFonts w:ascii="楷体_GB2312" w:eastAsia="楷体_GB2312" w:hAnsi="宋体" w:hint="eastAsia"/>
                <w:szCs w:val="21"/>
              </w:rPr>
              <w:t>1．</w:t>
            </w:r>
            <w:r w:rsidR="003851AC" w:rsidRPr="00616021">
              <w:rPr>
                <w:rFonts w:ascii="楷体_GB2312" w:eastAsia="楷体_GB2312" w:hAnsi="宋体" w:hint="eastAsia"/>
                <w:szCs w:val="21"/>
              </w:rPr>
              <w:t>如何在详情页中体现营销，是从哪些方面进行体现的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DD673B" w:rsidRDefault="003818DC" w:rsidP="00936DE8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3851AC" w:rsidRPr="003851AC">
              <w:rPr>
                <w:rFonts w:ascii="楷体_GB2312" w:eastAsia="楷体_GB2312" w:hint="eastAsia"/>
              </w:rPr>
              <w:t>详情页焦点图是决定商品视觉效果好坏的重要因素，通过焦点图不但能体现商品的定位和视觉展现效果，还能展示促销信息。下面对焦点图的设计要点和制作方法进行介绍。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C9573D">
              <w:rPr>
                <w:rFonts w:ascii="楷体_GB2312" w:eastAsia="楷体_GB2312" w:hAnsi="宋体" w:hint="eastAsia"/>
              </w:rPr>
              <w:t>焦点图</w:t>
            </w:r>
            <w:r>
              <w:rPr>
                <w:rFonts w:ascii="楷体_GB2312" w:eastAsia="楷体_GB2312" w:hAnsi="宋体" w:hint="eastAsia"/>
              </w:rPr>
              <w:t>，对其</w:t>
            </w:r>
            <w:r w:rsidR="005F6194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C9573D">
              <w:rPr>
                <w:rFonts w:ascii="楷体_GB2312" w:eastAsia="楷体_GB2312" w:hAnsi="宋体" w:hint="eastAsia"/>
              </w:rPr>
              <w:t>焦点图</w:t>
            </w:r>
            <w:r w:rsidR="001430ED">
              <w:rPr>
                <w:rFonts w:ascii="楷体_GB2312" w:eastAsia="楷体_GB2312" w:hAnsi="宋体" w:hint="eastAsia"/>
              </w:rPr>
              <w:t>做对比，并对比要求对自己以前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r w:rsidR="00C9573D">
              <w:rPr>
                <w:rFonts w:ascii="楷体_GB2312" w:eastAsia="楷体_GB2312" w:hAnsi="宋体" w:hint="eastAsia"/>
              </w:rPr>
              <w:t>焦点图</w:t>
            </w:r>
            <w:r w:rsidR="005F6194">
              <w:rPr>
                <w:rFonts w:ascii="楷体_GB2312" w:eastAsia="楷体_GB2312" w:hAnsi="宋体" w:hint="eastAsia"/>
              </w:rPr>
              <w:t>做分析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735A6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焦点图的设计要点</w:t>
            </w:r>
          </w:p>
        </w:tc>
        <w:tc>
          <w:tcPr>
            <w:tcW w:w="2977" w:type="dxa"/>
            <w:vAlign w:val="center"/>
          </w:tcPr>
          <w:p w:rsidR="001430ED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735A6C">
              <w:rPr>
                <w:rFonts w:ascii="楷体_GB2312" w:eastAsia="楷体_GB2312" w:hAnsi="宋体" w:hint="eastAsia"/>
              </w:rPr>
              <w:t>焦点图的设计要点，并对不同店铺焦点图进行</w:t>
            </w:r>
            <w:r w:rsidR="005F6194">
              <w:rPr>
                <w:rFonts w:ascii="楷体_GB2312" w:eastAsia="楷体_GB2312" w:hAnsi="宋体" w:hint="eastAsia"/>
              </w:rPr>
              <w:t>分析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5F6194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分析自己店铺</w:t>
            </w:r>
            <w:r w:rsidR="00735A6C">
              <w:rPr>
                <w:rFonts w:ascii="楷体_GB2312" w:eastAsia="楷体_GB2312" w:hAnsi="宋体" w:hint="eastAsia"/>
              </w:rPr>
              <w:t>焦点图优缺点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735A6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焦点图的设计与制作</w:t>
            </w:r>
          </w:p>
        </w:tc>
        <w:tc>
          <w:tcPr>
            <w:tcW w:w="2977" w:type="dxa"/>
            <w:vAlign w:val="center"/>
          </w:tcPr>
          <w:p w:rsidR="001430ED" w:rsidRDefault="00735A6C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演示焦点图的制作</w:t>
            </w:r>
            <w:r w:rsidR="005F6194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735A6C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制作焦点图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735A6C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焦点图的设计制作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DD673B" w:rsidRDefault="003851AC" w:rsidP="005F6194">
            <w:pPr>
              <w:spacing w:line="320" w:lineRule="exact"/>
              <w:rPr>
                <w:rFonts w:ascii="楷体_GB2312" w:eastAsia="楷体_GB2312" w:hAnsi="宋体"/>
              </w:rPr>
            </w:pPr>
            <w:r w:rsidRPr="003851AC">
              <w:rPr>
                <w:rFonts w:ascii="楷体_GB2312" w:eastAsia="楷体_GB2312" w:hAnsi="宋体" w:hint="eastAsia"/>
              </w:rPr>
              <w:t>大多数不经过包装的卖点都是十分普通的，而要点出自己商品的优势，在文案与图片的设计上就要讲究创意，通过突出商品的特色以及放大商品的优势，或通过优劣商品进行对比，将商品的优势展现出来。浏览详情页的客户一般是通过主图引入的，因此要做好商品卖点、特点等要素的衔接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067644" w:rsidRDefault="00735A6C" w:rsidP="00D47418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35A6C">
              <w:rPr>
                <w:rFonts w:ascii="楷体_GB2312" w:eastAsia="楷体_GB2312" w:hAnsi="宋体" w:hint="eastAsia"/>
                <w:szCs w:val="21"/>
              </w:rPr>
              <w:t>简述焦点图的设计要点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735A6C" w:rsidP="0006764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35A6C">
              <w:rPr>
                <w:rFonts w:ascii="楷体_GB2312" w:eastAsia="楷体_GB2312" w:hAnsi="宋体" w:hint="eastAsia"/>
                <w:szCs w:val="21"/>
              </w:rPr>
              <w:t>制作“饮水机”焦点图，要求展现饮水机的制冷系统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01" w:rsidRDefault="00970201" w:rsidP="00722927">
      <w:r>
        <w:separator/>
      </w:r>
    </w:p>
  </w:endnote>
  <w:endnote w:type="continuationSeparator" w:id="0">
    <w:p w:rsidR="00970201" w:rsidRDefault="00970201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01" w:rsidRDefault="00970201" w:rsidP="00722927">
      <w:r>
        <w:separator/>
      </w:r>
    </w:p>
  </w:footnote>
  <w:footnote w:type="continuationSeparator" w:id="0">
    <w:p w:rsidR="00970201" w:rsidRDefault="00970201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2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644"/>
    <w:rsid w:val="00067866"/>
    <w:rsid w:val="00085958"/>
    <w:rsid w:val="00093905"/>
    <w:rsid w:val="000B5364"/>
    <w:rsid w:val="000B7083"/>
    <w:rsid w:val="000C37DC"/>
    <w:rsid w:val="000F7D33"/>
    <w:rsid w:val="0013454E"/>
    <w:rsid w:val="001430ED"/>
    <w:rsid w:val="001433EF"/>
    <w:rsid w:val="00156BB8"/>
    <w:rsid w:val="001809A7"/>
    <w:rsid w:val="001A2D86"/>
    <w:rsid w:val="001D7E62"/>
    <w:rsid w:val="001E0A7D"/>
    <w:rsid w:val="001F3B06"/>
    <w:rsid w:val="001F4568"/>
    <w:rsid w:val="001F65CB"/>
    <w:rsid w:val="002019A1"/>
    <w:rsid w:val="00233D56"/>
    <w:rsid w:val="00234C82"/>
    <w:rsid w:val="0023648E"/>
    <w:rsid w:val="0026647A"/>
    <w:rsid w:val="00270891"/>
    <w:rsid w:val="002A09E1"/>
    <w:rsid w:val="002B6FDD"/>
    <w:rsid w:val="002E0C2C"/>
    <w:rsid w:val="00305C56"/>
    <w:rsid w:val="00313587"/>
    <w:rsid w:val="00351F62"/>
    <w:rsid w:val="003604BB"/>
    <w:rsid w:val="0036219B"/>
    <w:rsid w:val="00365B44"/>
    <w:rsid w:val="003725A4"/>
    <w:rsid w:val="003779C9"/>
    <w:rsid w:val="00380678"/>
    <w:rsid w:val="003818DC"/>
    <w:rsid w:val="003851AC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02D9"/>
    <w:rsid w:val="004C7164"/>
    <w:rsid w:val="004F173F"/>
    <w:rsid w:val="005158FF"/>
    <w:rsid w:val="0052755A"/>
    <w:rsid w:val="005557F9"/>
    <w:rsid w:val="0056463C"/>
    <w:rsid w:val="0059112B"/>
    <w:rsid w:val="00594ED8"/>
    <w:rsid w:val="005A10C5"/>
    <w:rsid w:val="005D3EAE"/>
    <w:rsid w:val="005F6194"/>
    <w:rsid w:val="00616021"/>
    <w:rsid w:val="006212F9"/>
    <w:rsid w:val="00621881"/>
    <w:rsid w:val="006317AF"/>
    <w:rsid w:val="00661474"/>
    <w:rsid w:val="00665779"/>
    <w:rsid w:val="00686E55"/>
    <w:rsid w:val="006B4A16"/>
    <w:rsid w:val="006C044A"/>
    <w:rsid w:val="0070063A"/>
    <w:rsid w:val="00704768"/>
    <w:rsid w:val="00710484"/>
    <w:rsid w:val="00722927"/>
    <w:rsid w:val="00722C26"/>
    <w:rsid w:val="00723E3E"/>
    <w:rsid w:val="00724BCA"/>
    <w:rsid w:val="00725D11"/>
    <w:rsid w:val="00735A6C"/>
    <w:rsid w:val="00743D2C"/>
    <w:rsid w:val="007642B7"/>
    <w:rsid w:val="007C4F8E"/>
    <w:rsid w:val="007E2A34"/>
    <w:rsid w:val="00842302"/>
    <w:rsid w:val="00861516"/>
    <w:rsid w:val="0086296E"/>
    <w:rsid w:val="00892DBA"/>
    <w:rsid w:val="00893CFD"/>
    <w:rsid w:val="00895965"/>
    <w:rsid w:val="008B07D0"/>
    <w:rsid w:val="008C525A"/>
    <w:rsid w:val="00904EAF"/>
    <w:rsid w:val="00936DE8"/>
    <w:rsid w:val="00945226"/>
    <w:rsid w:val="00945245"/>
    <w:rsid w:val="00953B40"/>
    <w:rsid w:val="009557BA"/>
    <w:rsid w:val="00965E62"/>
    <w:rsid w:val="00966906"/>
    <w:rsid w:val="00970201"/>
    <w:rsid w:val="009841C1"/>
    <w:rsid w:val="0098525A"/>
    <w:rsid w:val="009852F0"/>
    <w:rsid w:val="00987CDC"/>
    <w:rsid w:val="009C4537"/>
    <w:rsid w:val="009F2ED8"/>
    <w:rsid w:val="00A03DBD"/>
    <w:rsid w:val="00A46B73"/>
    <w:rsid w:val="00A628A0"/>
    <w:rsid w:val="00A6727C"/>
    <w:rsid w:val="00A77C5E"/>
    <w:rsid w:val="00A84806"/>
    <w:rsid w:val="00A8776F"/>
    <w:rsid w:val="00AE58D5"/>
    <w:rsid w:val="00AF4139"/>
    <w:rsid w:val="00B13FA1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9573D"/>
    <w:rsid w:val="00CA6532"/>
    <w:rsid w:val="00CC53A1"/>
    <w:rsid w:val="00CD238F"/>
    <w:rsid w:val="00CD59EB"/>
    <w:rsid w:val="00CF6F65"/>
    <w:rsid w:val="00D11021"/>
    <w:rsid w:val="00D47418"/>
    <w:rsid w:val="00D724F6"/>
    <w:rsid w:val="00D86365"/>
    <w:rsid w:val="00DD30ED"/>
    <w:rsid w:val="00DD673B"/>
    <w:rsid w:val="00DE7AD6"/>
    <w:rsid w:val="00E052A1"/>
    <w:rsid w:val="00E10A25"/>
    <w:rsid w:val="00E229B5"/>
    <w:rsid w:val="00E40153"/>
    <w:rsid w:val="00E50903"/>
    <w:rsid w:val="00E57B6A"/>
    <w:rsid w:val="00E61D11"/>
    <w:rsid w:val="00EC7755"/>
    <w:rsid w:val="00EE31E1"/>
    <w:rsid w:val="00EE5284"/>
    <w:rsid w:val="00F21555"/>
    <w:rsid w:val="00F41247"/>
    <w:rsid w:val="00F52271"/>
    <w:rsid w:val="00F55386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27B8-E49B-421B-9E8E-AAC07721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8</cp:revision>
  <cp:lastPrinted>2019-02-17T12:45:00Z</cp:lastPrinted>
  <dcterms:created xsi:type="dcterms:W3CDTF">2019-02-17T12:45:00Z</dcterms:created>
  <dcterms:modified xsi:type="dcterms:W3CDTF">2020-02-07T02:47:00Z</dcterms:modified>
</cp:coreProperties>
</file>