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《轻松学CAD》第13单元</w:t>
      </w: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ascii="宋体" w:hAnsi="宋体"/>
          <w:b/>
          <w:w w:val="90"/>
          <w:sz w:val="36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单元名称：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绘制剖面图（一）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所属系部：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海洋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技术系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制定人：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王文哲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合作人：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石艳玲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</w:p>
    <w:p>
      <w:pPr>
        <w:spacing w:afterLines="100" w:line="480" w:lineRule="exact"/>
        <w:ind w:left="840" w:leftChars="400" w:firstLine="1504" w:firstLineChars="53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制定时间：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20</w:t>
      </w:r>
      <w:r>
        <w:rPr>
          <w:rFonts w:ascii="宋体" w:hAnsi="宋体"/>
          <w:b/>
          <w:sz w:val="28"/>
          <w:szCs w:val="28"/>
          <w:u w:val="single"/>
        </w:rPr>
        <w:t>2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  <w:u w:val="single"/>
        </w:rPr>
        <w:t>年11月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</w:t>
      </w:r>
    </w:p>
    <w:p>
      <w:pPr>
        <w:ind w:firstLine="2338" w:firstLineChars="812"/>
        <w:rPr>
          <w:rFonts w:ascii="宋体" w:hAnsi="宋体"/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ascii="楷体_GB2312" w:eastAsia="楷体_GB2312"/>
          <w:b/>
          <w:bCs/>
          <w:w w:val="90"/>
          <w:sz w:val="32"/>
          <w:szCs w:val="32"/>
        </w:rPr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bCs/>
          <w:w w:val="90"/>
          <w:sz w:val="32"/>
          <w:szCs w:val="32"/>
        </w:rPr>
        <w:t>《轻松学CAD》课程单元教学设计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709"/>
        <w:gridCol w:w="2238"/>
        <w:gridCol w:w="2657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单元标题</w:t>
            </w:r>
            <w:r>
              <w:rPr>
                <w:rFonts w:hint="eastAsia"/>
                <w:sz w:val="24"/>
              </w:rPr>
              <w:t>：绘制剖面图（一）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单元教学学时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3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2学时</w:t>
            </w:r>
          </w:p>
        </w:tc>
        <w:tc>
          <w:tcPr>
            <w:tcW w:w="2657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在整体设计中的位置</w:t>
            </w:r>
          </w:p>
        </w:tc>
        <w:tc>
          <w:tcPr>
            <w:tcW w:w="202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13次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目标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能力（技能）目标</w:t>
            </w:r>
          </w:p>
        </w:tc>
        <w:tc>
          <w:tcPr>
            <w:tcW w:w="468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知识目标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4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1.能够进行图层的设置与图层管理；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2.能够设置线型比例；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3.能够绘制简单的剖面图</w:t>
            </w:r>
          </w:p>
        </w:tc>
        <w:tc>
          <w:tcPr>
            <w:tcW w:w="468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1.理解剖面图的意义与绘制方法；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2.掌握图层的概念与设置管理方法；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3.线型在绘图中的使用。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训练任务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rPr>
                <w:rFonts w:ascii="宋体" w:hAnsi="宋体" w:cs="仿宋_GB2312"/>
                <w:i/>
                <w:szCs w:val="21"/>
              </w:rPr>
            </w:pPr>
            <w:r>
              <w:rPr>
                <w:rFonts w:ascii="宋体" w:hAnsi="宋体"/>
                <w:b/>
                <w:bCs/>
                <w:sz w:val="18"/>
              </w:rPr>
              <w:pict>
                <v:shape id="_x0000_i1025" o:spt="75" type="#_x0000_t75" style="height:102pt;width:143pt;" filled="f" o:preferrelative="t" stroked="f" coordsize="21600,21600">
                  <v:path/>
                  <v:fill on="f" focussize="0,0"/>
                  <v:stroke on="f" joinstyle="miter"/>
                  <v:imagedata r:id="rId5" o:title="剖面图"/>
                  <o:lock v:ext="edit" aspectratio="t"/>
                  <w10:wrap type="none"/>
                  <w10:anchorlock/>
                </v:shape>
              </w:pic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1.图层的设置与图层管理练习；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2.图线线型的设置练习；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案例：简单剖面图的绘图。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教学组织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过程</w:t>
            </w:r>
          </w:p>
        </w:tc>
        <w:tc>
          <w:tcPr>
            <w:tcW w:w="8632" w:type="dxa"/>
            <w:gridSpan w:val="4"/>
            <w:vAlign w:val="center"/>
          </w:tcPr>
          <w:tbl>
            <w:tblPr>
              <w:tblStyle w:val="5"/>
              <w:tblW w:w="87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1"/>
              <w:gridCol w:w="2835"/>
              <w:gridCol w:w="1843"/>
              <w:gridCol w:w="1842"/>
              <w:gridCol w:w="13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8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步骤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教学内容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教师活动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学生活动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b/>
                      <w:color w:val="000000"/>
                      <w:sz w:val="21"/>
                      <w:szCs w:val="21"/>
                    </w:rPr>
                    <w:t>时间(分钟)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导入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 xml:space="preserve">布置任务: </w:t>
                  </w:r>
                </w:p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简单剖面图的绘制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讲授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设问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思考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回答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知识</w:t>
                  </w:r>
                </w:p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讲解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1.图层的设置与管理讲解与演示；</w:t>
                  </w:r>
                </w:p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2.线型的种类与应用讲解与演示；</w:t>
                  </w:r>
                </w:p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3.简单剖面图的绘图过程讲解。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边讲解、边演示</w:t>
                  </w:r>
                </w:p>
                <w:p>
                  <w:pPr>
                    <w:rPr>
                      <w:rStyle w:val="12"/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在讲解过程中，注重通过提问的方式，引导学生积极思考。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听讲思考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积极回答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6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实施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简单剖面图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的绘制练</w:t>
                  </w:r>
                  <w:bookmarkStart w:id="0" w:name="_GoBack"/>
                  <w:bookmarkEnd w:id="0"/>
                  <w:r>
                    <w:rPr>
                      <w:rFonts w:ascii="宋体" w:hAnsi="宋体" w:cs="宋体"/>
                      <w:kern w:val="0"/>
                      <w:szCs w:val="21"/>
                    </w:rPr>
                    <w:t>习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巡回指导学生操作、答疑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积极动手操作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完成任务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75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考核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评价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．检查学生绘图结果</w:t>
                  </w:r>
                </w:p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．观察学生操作指定内容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检查、评价，分析存在的问题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学生自评、互评、讨论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8" w:hRule="atLeast"/>
              </w:trPr>
              <w:tc>
                <w:tcPr>
                  <w:tcW w:w="82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任务</w:t>
                  </w:r>
                </w:p>
                <w:p>
                  <w:pPr>
                    <w:jc w:val="center"/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总结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总结任务实施过程中存在的问题，不足之处如何改进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教师讲授，点评</w:t>
                  </w: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听讲、提问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作记录</w:t>
                  </w:r>
                </w:p>
              </w:tc>
              <w:tc>
                <w:tcPr>
                  <w:tcW w:w="1384" w:type="dxa"/>
                  <w:vAlign w:val="center"/>
                </w:tcPr>
                <w:p>
                  <w:pPr>
                    <w:rPr>
                      <w:rStyle w:val="12"/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12"/>
                      <w:rFonts w:hint="eastAsia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教学材料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教材：</w:t>
            </w:r>
            <w:r>
              <w:rPr>
                <w:rFonts w:hint="eastAsia" w:ascii="宋体" w:hAnsi="宋体"/>
                <w:szCs w:val="21"/>
              </w:rPr>
              <w:t>“十二五”职业教育国家规划教材《计算机绘图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AutoCAD 2012》</w:t>
            </w:r>
          </w:p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多媒体资源：课件、图片库；</w:t>
            </w:r>
          </w:p>
          <w:p>
            <w:pPr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网站：云课堂。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vAlign w:val="center"/>
          </w:tcPr>
          <w:p>
            <w:r>
              <w:rPr>
                <w:rFonts w:hint="eastAsia"/>
              </w:rPr>
              <w:t>作业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总结本单元知识点，分析绘图中存在的问题。</w:t>
            </w:r>
          </w:p>
        </w:tc>
      </w:tr>
    </w:tbl>
    <w:p>
      <w:pPr>
        <w:jc w:val="center"/>
        <w:rPr>
          <w:rFonts w:ascii="楷体_GB2312" w:hAnsi="宋体" w:eastAsia="楷体_GB2312"/>
          <w:sz w:val="28"/>
        </w:rPr>
      </w:pPr>
    </w:p>
    <w:sectPr>
      <w:head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jc w:val="both"/>
      <w:rPr>
        <w:rFonts w:hint="eastAsia" w:ascii="隶书" w:hAnsi="隶书" w:eastAsia="隶书" w:cs="隶书"/>
        <w:sz w:val="28"/>
        <w:szCs w:val="28"/>
        <w:lang w:eastAsia="zh-CN"/>
      </w:rPr>
    </w:pPr>
    <w:r>
      <w:rPr>
        <w:rFonts w:hint="eastAsia" w:ascii="隶书" w:hAnsi="隶书" w:eastAsia="隶书" w:cs="隶书"/>
        <w:sz w:val="28"/>
        <w:szCs w:val="28"/>
      </w:rPr>
      <w:t>轻松学CAD</w:t>
    </w:r>
    <w:r>
      <w:rPr>
        <w:rFonts w:hint="eastAsia" w:ascii="黑体" w:hAnsi="黑体" w:eastAsia="黑体" w:cs="黑体"/>
        <w:sz w:val="28"/>
        <w:szCs w:val="28"/>
      </w:rPr>
      <w:t xml:space="preserve"> </w:t>
    </w:r>
    <w:r>
      <w:rPr>
        <w:rFonts w:hint="eastAsia"/>
      </w:rPr>
      <w:t xml:space="preserve">                                      </w:t>
    </w:r>
    <w:r>
      <w:t xml:space="preserve">                </w:t>
    </w:r>
    <w:r>
      <w:rPr>
        <w:rFonts w:hint="eastAsia"/>
      </w:rPr>
      <w:t xml:space="preserve">        </w:t>
    </w:r>
    <w:r>
      <w:rPr>
        <w:rFonts w:hint="eastAsia"/>
        <w:lang w:val="en-US" w:eastAsia="zh-CN"/>
      </w:rPr>
      <w:t xml:space="preserve">    </w:t>
    </w:r>
    <w:r>
      <w:rPr>
        <w:rFonts w:hint="eastAsia"/>
      </w:rPr>
      <w:t xml:space="preserve"> </w:t>
    </w:r>
    <w:r>
      <w:t xml:space="preserve"> </w:t>
    </w:r>
    <w:r>
      <w:rPr>
        <w:rFonts w:hint="eastAsia" w:ascii="隶书" w:hAnsi="隶书" w:eastAsia="隶书" w:cs="隶书"/>
        <w:sz w:val="28"/>
        <w:szCs w:val="28"/>
      </w:rPr>
      <w:t>海洋</w:t>
    </w:r>
    <w:r>
      <w:rPr>
        <w:rFonts w:hint="eastAsia" w:ascii="隶书" w:hAnsi="隶书" w:eastAsia="隶书" w:cs="隶书"/>
        <w:sz w:val="28"/>
        <w:szCs w:val="28"/>
        <w:lang w:eastAsia="zh-CN"/>
      </w:rPr>
      <w:t>技术系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59D"/>
    <w:rsid w:val="0002755E"/>
    <w:rsid w:val="00036269"/>
    <w:rsid w:val="000707F0"/>
    <w:rsid w:val="00085C4E"/>
    <w:rsid w:val="00090B95"/>
    <w:rsid w:val="00096321"/>
    <w:rsid w:val="000A0699"/>
    <w:rsid w:val="000A0AFE"/>
    <w:rsid w:val="000A2B27"/>
    <w:rsid w:val="000B1DE1"/>
    <w:rsid w:val="000C57F7"/>
    <w:rsid w:val="000C59B0"/>
    <w:rsid w:val="000E6B67"/>
    <w:rsid w:val="00113863"/>
    <w:rsid w:val="00147E60"/>
    <w:rsid w:val="00153EA7"/>
    <w:rsid w:val="00185833"/>
    <w:rsid w:val="001B482A"/>
    <w:rsid w:val="001C1EA5"/>
    <w:rsid w:val="001E253B"/>
    <w:rsid w:val="001F22A2"/>
    <w:rsid w:val="001F4F2C"/>
    <w:rsid w:val="00203D64"/>
    <w:rsid w:val="002252CF"/>
    <w:rsid w:val="00234FCD"/>
    <w:rsid w:val="00267920"/>
    <w:rsid w:val="002A2AB3"/>
    <w:rsid w:val="002C1DCF"/>
    <w:rsid w:val="003205CE"/>
    <w:rsid w:val="0032457B"/>
    <w:rsid w:val="00332F21"/>
    <w:rsid w:val="0035797E"/>
    <w:rsid w:val="003A297A"/>
    <w:rsid w:val="003B56D3"/>
    <w:rsid w:val="003B656B"/>
    <w:rsid w:val="003B68FD"/>
    <w:rsid w:val="003C2559"/>
    <w:rsid w:val="003E3F4F"/>
    <w:rsid w:val="00412222"/>
    <w:rsid w:val="00442185"/>
    <w:rsid w:val="004E1EA4"/>
    <w:rsid w:val="00503622"/>
    <w:rsid w:val="0050491C"/>
    <w:rsid w:val="0050645D"/>
    <w:rsid w:val="00510FC4"/>
    <w:rsid w:val="00536964"/>
    <w:rsid w:val="005623B8"/>
    <w:rsid w:val="00584A9E"/>
    <w:rsid w:val="005A4E83"/>
    <w:rsid w:val="005C308F"/>
    <w:rsid w:val="005F696B"/>
    <w:rsid w:val="006004A5"/>
    <w:rsid w:val="006037F6"/>
    <w:rsid w:val="00611047"/>
    <w:rsid w:val="00631FFF"/>
    <w:rsid w:val="00645347"/>
    <w:rsid w:val="006719EA"/>
    <w:rsid w:val="00696BBA"/>
    <w:rsid w:val="006E2403"/>
    <w:rsid w:val="006F476A"/>
    <w:rsid w:val="007372C1"/>
    <w:rsid w:val="00764788"/>
    <w:rsid w:val="00784798"/>
    <w:rsid w:val="007931C1"/>
    <w:rsid w:val="00794EE5"/>
    <w:rsid w:val="007B2BF3"/>
    <w:rsid w:val="007B47A4"/>
    <w:rsid w:val="007B5FA2"/>
    <w:rsid w:val="0083532F"/>
    <w:rsid w:val="00846772"/>
    <w:rsid w:val="00896049"/>
    <w:rsid w:val="008A563D"/>
    <w:rsid w:val="008D18CE"/>
    <w:rsid w:val="008D23F7"/>
    <w:rsid w:val="008D6011"/>
    <w:rsid w:val="008E40A1"/>
    <w:rsid w:val="009217F7"/>
    <w:rsid w:val="00931D0B"/>
    <w:rsid w:val="00936170"/>
    <w:rsid w:val="00990CDD"/>
    <w:rsid w:val="009A1CD6"/>
    <w:rsid w:val="009A23E3"/>
    <w:rsid w:val="009D2481"/>
    <w:rsid w:val="009E1DEF"/>
    <w:rsid w:val="009E26C7"/>
    <w:rsid w:val="00A33198"/>
    <w:rsid w:val="00A46F74"/>
    <w:rsid w:val="00A56E8E"/>
    <w:rsid w:val="00A60E76"/>
    <w:rsid w:val="00A65CD9"/>
    <w:rsid w:val="00A66FC2"/>
    <w:rsid w:val="00A80AD2"/>
    <w:rsid w:val="00A83A27"/>
    <w:rsid w:val="00AB1ACF"/>
    <w:rsid w:val="00AB4D78"/>
    <w:rsid w:val="00AE059D"/>
    <w:rsid w:val="00B04093"/>
    <w:rsid w:val="00B736EB"/>
    <w:rsid w:val="00B806AD"/>
    <w:rsid w:val="00B871CD"/>
    <w:rsid w:val="00B87800"/>
    <w:rsid w:val="00B902F0"/>
    <w:rsid w:val="00BD4AC8"/>
    <w:rsid w:val="00C16551"/>
    <w:rsid w:val="00C20AF3"/>
    <w:rsid w:val="00C21947"/>
    <w:rsid w:val="00C471B7"/>
    <w:rsid w:val="00C62A80"/>
    <w:rsid w:val="00CB0FA7"/>
    <w:rsid w:val="00CC4964"/>
    <w:rsid w:val="00CD68AF"/>
    <w:rsid w:val="00CE2053"/>
    <w:rsid w:val="00CE4E0F"/>
    <w:rsid w:val="00D063CD"/>
    <w:rsid w:val="00D222A2"/>
    <w:rsid w:val="00D31986"/>
    <w:rsid w:val="00D96706"/>
    <w:rsid w:val="00DA0403"/>
    <w:rsid w:val="00DC3CAE"/>
    <w:rsid w:val="00DD297D"/>
    <w:rsid w:val="00DF5A33"/>
    <w:rsid w:val="00E36DD5"/>
    <w:rsid w:val="00E40C41"/>
    <w:rsid w:val="00E54DC1"/>
    <w:rsid w:val="00E56FAB"/>
    <w:rsid w:val="00E85A0B"/>
    <w:rsid w:val="00E959B5"/>
    <w:rsid w:val="00EB0A0F"/>
    <w:rsid w:val="00ED338D"/>
    <w:rsid w:val="00EE5BB9"/>
    <w:rsid w:val="00EE5DFB"/>
    <w:rsid w:val="00F03750"/>
    <w:rsid w:val="00F23C59"/>
    <w:rsid w:val="00F65CFF"/>
    <w:rsid w:val="00F858C6"/>
    <w:rsid w:val="00FA366A"/>
    <w:rsid w:val="00FA6F86"/>
    <w:rsid w:val="00FB5073"/>
    <w:rsid w:val="00FE54A4"/>
    <w:rsid w:val="00FE5649"/>
    <w:rsid w:val="00FF2C8D"/>
    <w:rsid w:val="079061F5"/>
    <w:rsid w:val="23890BD3"/>
    <w:rsid w:val="25C50504"/>
    <w:rsid w:val="57902535"/>
    <w:rsid w:val="581814AD"/>
    <w:rsid w:val="5BA64BE9"/>
    <w:rsid w:val="634A177C"/>
    <w:rsid w:val="7B1224DD"/>
    <w:rsid w:val="7CE50175"/>
    <w:rsid w:val="7F2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paragraph" w:customStyle="1" w:styleId="9">
    <w:name w:val="reader-word-layer reader-word-s9-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自定义正文 Char Char"/>
    <w:basedOn w:val="1"/>
    <w:next w:val="1"/>
    <w:uiPriority w:val="0"/>
    <w:pPr>
      <w:widowControl/>
      <w:spacing w:line="560" w:lineRule="exact"/>
      <w:ind w:firstLine="560" w:firstLineChars="200"/>
    </w:pPr>
    <w:rPr>
      <w:rFonts w:ascii="宋体" w:hAnsi="宋体"/>
      <w:sz w:val="28"/>
      <w:szCs w:val="28"/>
    </w:rPr>
  </w:style>
  <w:style w:type="paragraph" w:customStyle="1" w:styleId="11">
    <w:name w:val="默认段落字体 Para Char Char Char Char Char Char Char"/>
    <w:basedOn w:val="1"/>
    <w:uiPriority w:val="0"/>
    <w:rPr>
      <w:rFonts w:ascii="Arial" w:hAnsi="Arial" w:cs="Arial"/>
      <w:sz w:val="20"/>
      <w:szCs w:val="20"/>
    </w:rPr>
  </w:style>
  <w:style w:type="character" w:customStyle="1" w:styleId="12">
    <w:name w:val="wen13a1"/>
    <w:uiPriority w:val="0"/>
    <w:rPr>
      <w:rFonts w:hint="default" w:ascii="ˎ̥" w:hAnsi="ˎ̥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123</Words>
  <Characters>706</Characters>
  <Lines>5</Lines>
  <Paragraphs>1</Paragraphs>
  <TotalTime>0</TotalTime>
  <ScaleCrop>false</ScaleCrop>
  <LinksUpToDate>false</LinksUpToDate>
  <CharactersWithSpaces>828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2020-11-19T13:22:00Z</dcterms:created>
  <dc:creator>雨林木风</dc:creator>
  <cp:lastModifiedBy>阿哲</cp:lastModifiedBy>
  <cp:lastPrinted>2021-11-08T03:03:10Z</cp:lastPrinted>
  <dcterms:modified xsi:type="dcterms:W3CDTF">2021-11-08T03:05:57Z</dcterms:modified>
  <dc:title>《国际货代》课第×单元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8D8F96712D224E81A24FB4EDC18E3DBB</vt:lpwstr>
  </property>
</Properties>
</file>