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b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b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b/>
          <w:sz w:val="52"/>
          <w:szCs w:val="52"/>
        </w:rPr>
      </w:pPr>
      <w:r>
        <w:rPr>
          <w:rFonts w:hint="eastAsia" w:ascii="华文新魏" w:hAnsi="华文仿宋" w:eastAsia="华文新魏"/>
          <w:b/>
          <w:sz w:val="52"/>
          <w:szCs w:val="52"/>
        </w:rPr>
        <w:t>《轻松学CAD》</w:t>
      </w:r>
    </w:p>
    <w:p>
      <w:pPr>
        <w:spacing w:line="360" w:lineRule="auto"/>
        <w:jc w:val="center"/>
        <w:rPr>
          <w:rFonts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 xml:space="preserve">      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1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学年第2学期）</w:t>
      </w: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line="360" w:lineRule="auto"/>
        <w:rPr>
          <w:sz w:val="52"/>
          <w:szCs w:val="52"/>
        </w:rPr>
      </w:pP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课程名称：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轻松学CAD   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所属部门：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海洋</w:t>
      </w:r>
      <w:r>
        <w:rPr>
          <w:rFonts w:hint="eastAsia" w:asciiTheme="minorEastAsia" w:hAnsiTheme="minorEastAsia"/>
          <w:b/>
          <w:sz w:val="28"/>
          <w:szCs w:val="28"/>
          <w:u w:val="single"/>
          <w:lang w:eastAsia="zh-CN"/>
        </w:rPr>
        <w:t>技术系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制定人： 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合作人： 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制定时间：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202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年11月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tabs>
          <w:tab w:val="left" w:pos="1395"/>
        </w:tabs>
        <w:spacing w:line="360" w:lineRule="auto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/>
          <w:b/>
          <w:bCs/>
          <w:sz w:val="32"/>
        </w:rPr>
        <w:tab/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hint="eastAsia" w:ascii="楷体_GB2312" w:hAnsi="华文仿宋" w:eastAsia="楷体_GB2312"/>
          <w:b/>
          <w:sz w:val="36"/>
          <w:szCs w:val="36"/>
        </w:rPr>
      </w:pPr>
    </w:p>
    <w:p>
      <w:pPr>
        <w:jc w:val="center"/>
      </w:pPr>
    </w:p>
    <w:p>
      <w:pPr>
        <w:spacing w:afterLines="5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课程基本信息</w:t>
      </w:r>
    </w:p>
    <w:tbl>
      <w:tblPr>
        <w:tblStyle w:val="5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982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9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轻松学</w:t>
            </w:r>
            <w:r>
              <w:rPr>
                <w:rFonts w:hint="eastAsia"/>
                <w:szCs w:val="21"/>
              </w:rPr>
              <w:t>CAD</w:t>
            </w:r>
          </w:p>
        </w:tc>
        <w:tc>
          <w:tcPr>
            <w:tcW w:w="4016" w:type="dxa"/>
            <w:gridSpan w:val="2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授课对象：选修课学生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98" w:type="dxa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课程代码</w:t>
            </w:r>
            <w:r>
              <w:rPr>
                <w:rFonts w:hint="eastAsia"/>
                <w:szCs w:val="21"/>
              </w:rPr>
              <w:t>：300230</w:t>
            </w:r>
          </w:p>
        </w:tc>
        <w:tc>
          <w:tcPr>
            <w:tcW w:w="198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>：2</w:t>
            </w:r>
          </w:p>
        </w:tc>
        <w:tc>
          <w:tcPr>
            <w:tcW w:w="2034" w:type="dxa"/>
            <w:tcBorders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学时</w:t>
            </w:r>
            <w:r>
              <w:rPr>
                <w:rFonts w:hint="eastAsia"/>
                <w:szCs w:val="21"/>
              </w:rPr>
              <w:t>：32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14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beforeLines="50"/>
            </w:pPr>
            <w:r>
              <w:t>授课时间</w:t>
            </w:r>
            <w:r>
              <w:rPr>
                <w:rFonts w:hint="eastAsia"/>
              </w:rPr>
              <w:t>：202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-202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学年度第二学期，第1周至第16周，</w:t>
            </w:r>
            <w:bookmarkStart w:id="0" w:name="_GoBack"/>
            <w:bookmarkEnd w:id="0"/>
            <w:r>
              <w:rPr>
                <w:rFonts w:hint="eastAsia"/>
              </w:rPr>
              <w:t>周四7、8节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514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/>
              </w:rPr>
            </w:pPr>
            <w:r>
              <w:t>课程类型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  <w:i/>
              </w:rPr>
              <w:t>打钩，可多选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人文类课程，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理工类课程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其它分类：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>
      <w:pPr>
        <w:spacing w:beforeLines="100" w:afterLines="50"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课程目标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1、知识目标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(1) 掌握绘图环境的设置方法；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(2) </w:t>
      </w:r>
      <w:r>
        <w:rPr>
          <w:rFonts w:hint="eastAsia" w:ascii="宋体" w:hAnsi="宋体"/>
          <w:color w:val="000000"/>
          <w:sz w:val="24"/>
        </w:rPr>
        <w:t>掌握</w:t>
      </w:r>
      <w:r>
        <w:rPr>
          <w:rFonts w:hint="eastAsia" w:asciiTheme="minorEastAsia" w:hAnsiTheme="minorEastAsia"/>
          <w:color w:val="000000"/>
          <w:sz w:val="24"/>
        </w:rPr>
        <w:t>AutoCAD直线类图形的绘制方法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(3) </w:t>
      </w:r>
      <w:r>
        <w:rPr>
          <w:rFonts w:hint="eastAsia" w:ascii="宋体" w:hAnsi="宋体"/>
          <w:color w:val="000000"/>
          <w:sz w:val="24"/>
        </w:rPr>
        <w:t>掌握</w:t>
      </w:r>
      <w:r>
        <w:rPr>
          <w:rFonts w:hint="eastAsia" w:asciiTheme="minorEastAsia" w:hAnsiTheme="minorEastAsia"/>
          <w:color w:val="000000"/>
          <w:sz w:val="24"/>
        </w:rPr>
        <w:t>AutoCAD</w:t>
      </w:r>
      <w:r>
        <w:rPr>
          <w:rFonts w:hint="eastAsia" w:ascii="宋体" w:hAnsi="宋体"/>
          <w:color w:val="000000"/>
          <w:sz w:val="24"/>
        </w:rPr>
        <w:t>圆弧类命令的绘制方法；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(4) </w:t>
      </w:r>
      <w:r>
        <w:rPr>
          <w:rFonts w:hint="eastAsia" w:ascii="宋体" w:hAnsi="宋体"/>
          <w:color w:val="000000"/>
          <w:sz w:val="24"/>
        </w:rPr>
        <w:t>掌握</w:t>
      </w:r>
      <w:r>
        <w:rPr>
          <w:rFonts w:hint="eastAsia" w:asciiTheme="minorEastAsia" w:hAnsiTheme="minorEastAsia"/>
          <w:color w:val="000000"/>
          <w:sz w:val="24"/>
        </w:rPr>
        <w:t>AutoCAD的各</w:t>
      </w:r>
      <w:r>
        <w:rPr>
          <w:rFonts w:hint="eastAsia" w:ascii="宋体" w:hAnsi="宋体"/>
          <w:color w:val="000000"/>
          <w:sz w:val="24"/>
        </w:rPr>
        <w:t>种图形修改方法；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(5) </w:t>
      </w:r>
      <w:r>
        <w:rPr>
          <w:rFonts w:hint="eastAsia" w:ascii="宋体" w:hAnsi="宋体"/>
          <w:color w:val="000000"/>
          <w:sz w:val="24"/>
        </w:rPr>
        <w:t>熟悉精确绘图工具在图形绘制中的作用；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(6) 熟悉图层设置的意义与图层的管理方法；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(7) 了解块、属性、外部参照等功能。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2、能力目标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(1) </w:t>
      </w:r>
      <w:r>
        <w:rPr>
          <w:rFonts w:hint="eastAsia" w:ascii="宋体" w:hAnsi="宋体"/>
          <w:color w:val="000000"/>
          <w:sz w:val="24"/>
        </w:rPr>
        <w:t>能够设置绘图环境；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(2) </w:t>
      </w:r>
      <w:r>
        <w:rPr>
          <w:rFonts w:hint="eastAsia" w:ascii="宋体" w:hAnsi="宋体"/>
          <w:color w:val="000000"/>
          <w:sz w:val="24"/>
        </w:rPr>
        <w:t>能够根据需要管理图形文件；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(3) </w:t>
      </w:r>
      <w:r>
        <w:rPr>
          <w:rFonts w:hint="eastAsia" w:ascii="宋体" w:hAnsi="宋体"/>
          <w:color w:val="000000"/>
          <w:sz w:val="24"/>
        </w:rPr>
        <w:t>能够运用基本绘图命令进行简单平面图形的绘制；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(4) </w:t>
      </w:r>
      <w:r>
        <w:rPr>
          <w:rFonts w:hint="eastAsia" w:ascii="宋体" w:hAnsi="宋体"/>
          <w:color w:val="000000"/>
          <w:sz w:val="24"/>
        </w:rPr>
        <w:t>能够运用修改命令进行二维图形的修改操作；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 xml:space="preserve">(5) </w:t>
      </w:r>
      <w:r>
        <w:rPr>
          <w:rFonts w:hint="eastAsia" w:ascii="宋体" w:hAnsi="宋体"/>
          <w:color w:val="000000"/>
          <w:sz w:val="24"/>
        </w:rPr>
        <w:t xml:space="preserve">能够根据要求对图纸进行输出打印。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3、素质目标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>(1) 形成</w:t>
      </w:r>
      <w:r>
        <w:rPr>
          <w:rFonts w:asciiTheme="minorEastAsia" w:hAnsiTheme="minorEastAsia"/>
          <w:color w:val="000000"/>
          <w:sz w:val="24"/>
        </w:rPr>
        <w:t>一定的空间想象能力和图形分析与表达能力</w:t>
      </w:r>
      <w:r>
        <w:rPr>
          <w:rFonts w:hint="eastAsia" w:asciiTheme="minorEastAsia" w:hAnsiTheme="minorEastAsia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(2) </w:t>
      </w:r>
      <w:r>
        <w:rPr>
          <w:rFonts w:hint="eastAsia" w:asciiTheme="minorEastAsia" w:hAnsiTheme="minorEastAsia"/>
          <w:color w:val="000000"/>
          <w:sz w:val="24"/>
        </w:rPr>
        <w:t>养成</w:t>
      </w:r>
      <w:r>
        <w:rPr>
          <w:rFonts w:hint="eastAsia" w:ascii="宋体" w:hAnsi="宋体"/>
          <w:color w:val="000000"/>
          <w:sz w:val="24"/>
        </w:rPr>
        <w:t>踏实肯干、</w:t>
      </w:r>
      <w:r>
        <w:rPr>
          <w:rFonts w:asciiTheme="minorEastAsia" w:hAnsiTheme="minorEastAsia"/>
          <w:color w:val="000000"/>
          <w:sz w:val="24"/>
        </w:rPr>
        <w:t>认真细致、一丝不苟的工作作风</w:t>
      </w:r>
      <w:r>
        <w:rPr>
          <w:rFonts w:hint="eastAsia" w:asciiTheme="minorEastAsia" w:hAnsiTheme="minorEastAsia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(3) 激发学生的创新意识，培养学生的创新能力；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(4) 具备吃苦耐劳、团结协作和精益求精的敬业精神。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(5) 养成树立独立思考、工作严谨的意识以及诚实、守信的优秀品质，为今后的人生发展奠定良好的基础。</w:t>
      </w:r>
    </w:p>
    <w:p>
      <w:pPr>
        <w:spacing w:beforeLines="100" w:afterLines="5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>
        <w:rPr>
          <w:b/>
          <w:sz w:val="24"/>
          <w:szCs w:val="24"/>
        </w:rPr>
        <w:t>课程的</w:t>
      </w:r>
      <w:r>
        <w:rPr>
          <w:rFonts w:hint="eastAsia"/>
          <w:b/>
          <w:sz w:val="24"/>
          <w:szCs w:val="24"/>
        </w:rPr>
        <w:t>内容</w:t>
      </w:r>
    </w:p>
    <w:tbl>
      <w:tblPr>
        <w:tblStyle w:val="5"/>
        <w:tblW w:w="85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245"/>
        <w:gridCol w:w="2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524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绘制五角星与多角形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绘制蝴蝶与花朵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绘制中国结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绘制爱心图案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绘制卡通图案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绘制三视图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绘制剖面图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绘制平面布置图</w:t>
            </w:r>
          </w:p>
        </w:tc>
        <w:tc>
          <w:tcPr>
            <w:tcW w:w="206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>
      <w:pPr>
        <w:spacing w:beforeLines="100" w:afterLines="5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四、课程进度表</w:t>
      </w:r>
    </w:p>
    <w:tbl>
      <w:tblPr>
        <w:tblStyle w:val="4"/>
        <w:tblW w:w="91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26"/>
        <w:gridCol w:w="425"/>
        <w:gridCol w:w="1559"/>
        <w:gridCol w:w="2835"/>
        <w:gridCol w:w="2268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周次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单元标题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主要教学内容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师生活动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绘制五角星与多角</w:t>
            </w:r>
            <w:r>
              <w:rPr>
                <w:rFonts w:hint="eastAsia" w:ascii="宋体" w:hAnsi="宋体"/>
                <w:szCs w:val="21"/>
              </w:rPr>
              <w:t>星（一）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1.AutoCAD的发展与应用简介；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2.绘图环境设置；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3.直线与射线的绘制命令；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4.五角星的绘制。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完成五角星的绘制并提交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绘制五角星与多角</w:t>
            </w:r>
            <w:r>
              <w:rPr>
                <w:rFonts w:hint="eastAsia" w:ascii="宋体" w:hAnsi="宋体"/>
                <w:szCs w:val="21"/>
              </w:rPr>
              <w:t>星（二）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1.构造线的绘制与应用；      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2.正多边形的绘制；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3.多角星的绘制。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完成多角星的绘制并提交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绘制</w:t>
            </w:r>
            <w:r>
              <w:rPr>
                <w:rFonts w:ascii="宋体" w:hAnsi="宋体"/>
                <w:szCs w:val="21"/>
              </w:rPr>
              <w:t>蝴蝶与花朵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</w:t>
            </w:r>
            <w:r>
              <w:rPr>
                <w:rFonts w:ascii="宋体" w:hAnsi="宋体" w:cs="仿宋_GB2312"/>
                <w:szCs w:val="21"/>
              </w:rPr>
              <w:t>矩形的绘制</w:t>
            </w:r>
            <w:r>
              <w:rPr>
                <w:rFonts w:hint="eastAsia" w:ascii="宋体" w:hAnsi="宋体" w:cs="仿宋_GB2312"/>
                <w:szCs w:val="21"/>
              </w:rPr>
              <w:t>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2.多线样式的设置与绘制；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3.花朵的绘制。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花朵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绘制蝴蝶与花朵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1.多段线的绘制与应用；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2.二维多段线对象的绘制；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3.蝴蝶的绘制。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蝴蝶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绘制中国结（一）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1.圆与圆弧的绘制； 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2.椭圆类对象的绘制；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3.绘制简单中国结。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结的绘制并提交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绘制中国结（二）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1.点样式的设置与点的绘制；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2.样条曲线与云线；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3.绘制复杂中国结。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中国结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绘制爱心图案（一）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改变图形数量的方法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普通复制与镜像命令；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绘制爱心图案。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爱心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绘制爱心图案（二）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1.偏移与阵列的绘图效果；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2.图形的移动与旋转命令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</w:t>
            </w:r>
            <w:r>
              <w:rPr>
                <w:rFonts w:ascii="宋体" w:hAnsi="宋体" w:cs="仿宋_GB2312"/>
                <w:szCs w:val="21"/>
              </w:rPr>
              <w:t>绘制爱心图案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爱心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绘制卡通图案（一）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1.拉长、拉伸命令的使用；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2.图形的打断与分解；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3.绘制卡通图案-熊猫。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卡通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绘制卡通图案（二）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1.图形缩放命令的使用；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2.延伸与修剪命令的使用；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3.绘制卡通图案-小猪佩奇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完成卡通图案的绘制并提交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绘制三视图（一）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1.三视图的概念；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2.对象捕捉的设置与应用；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3.三视图的绘制。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三视图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绘制三视图（二）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1.对象追踪的使用；</w:t>
            </w:r>
          </w:p>
          <w:p>
            <w:pPr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2.视图缩放工具的使用；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 xml:space="preserve"> 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3.三视图的绘制。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三视图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绘制剖面图（一）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1.图层的设置与图层管理；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2.图线线型的设置；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3.剖面图的绘图。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完成剖面图的绘制并提交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绘制剖面图（二）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1.尺寸标注的操作；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2.图案填充与颜色填充；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3.剖面图的绘制。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剖面图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绘制平面布置图（一）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1.图块的创建；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2.图块的插入；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3.平面布置图的绘制。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平面图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4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绘制平面布置图（二）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1.多行文字的输入与修改；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2.图表的创建；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3.平面布置图的绘制。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1.教师：先讲解、演示，再指导学生操作；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hint="eastAsia" w:ascii="宋体" w:hAnsi="宋体"/>
                <w:color w:val="000000"/>
                <w:szCs w:val="21"/>
              </w:rPr>
              <w:t>平面图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</w:tbl>
    <w:p>
      <w:pPr>
        <w:spacing w:beforeLines="100" w:afterLines="50"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五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考核方案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1.本课程采取过程考核和结果考核相结合的方式进行。成绩组成包括三个方面：作业完成成绩、日常出勤成绩和期末考核成绩。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2.考核标准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日常出勤成绩：个人出勤率需达到60%以上，才可以参加期末考核，若出勤率低于60%，取消期末测试资格，不给予学分。出勤成绩占总成绩20%，缺勤一次扣2分。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作业完成成绩：个人作业提交率需达到60%以上，才可以参加期末考核，若作业提交率低于60%，取消期末测试资格，不给予学分。作业成绩占总成绩40%，由教师给予评分，少提交一次扣2份。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期末考核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ascii="宋体" w:hAnsi="宋体" w:cs="Tahoma"/>
          <w:kern w:val="0"/>
          <w:sz w:val="24"/>
        </w:rPr>
        <w:t>期末考核采用上机操作的方式进行</w:t>
      </w:r>
      <w:r>
        <w:rPr>
          <w:rFonts w:hint="eastAsia" w:ascii="宋体" w:hAnsi="宋体" w:cs="Tahoma"/>
          <w:kern w:val="0"/>
          <w:sz w:val="24"/>
        </w:rPr>
        <w:t>，</w:t>
      </w:r>
      <w:r>
        <w:rPr>
          <w:rFonts w:ascii="宋体" w:hAnsi="宋体" w:cs="Tahoma"/>
          <w:kern w:val="0"/>
          <w:sz w:val="24"/>
        </w:rPr>
        <w:t>占总成绩的</w:t>
      </w:r>
      <w:r>
        <w:rPr>
          <w:rFonts w:hint="eastAsia" w:ascii="宋体" w:hAnsi="宋体" w:cs="Tahoma"/>
          <w:kern w:val="0"/>
          <w:sz w:val="24"/>
        </w:rPr>
        <w:t>40%。</w:t>
      </w:r>
    </w:p>
    <w:p>
      <w:pPr>
        <w:spacing w:beforeLines="50" w:afterLines="50"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六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教学资源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1.教材：本课程选用“十二五”职业教育国家规划教材，高等教育出版社出版，张启光主编的《计算机绘图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AutoCAD 2012》，该教材属于基础通用教材，适合各个专业学生学习，能够满足课程教学的需要。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2.网络教学平台：建有网络课程平台，满足线上线下混合式教学的需要。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3.机房：学校计算机室电脑硬件、软件先进，满足课堂教学边讲边练的要求。</w:t>
      </w:r>
    </w:p>
    <w:p>
      <w:pPr>
        <w:spacing w:beforeLines="50" w:afterLines="5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七、需要说明的其他问题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B24"/>
    <w:rsid w:val="000F416A"/>
    <w:rsid w:val="00122DC1"/>
    <w:rsid w:val="00393B24"/>
    <w:rsid w:val="003B78E4"/>
    <w:rsid w:val="005B46D2"/>
    <w:rsid w:val="007E2149"/>
    <w:rsid w:val="0087162A"/>
    <w:rsid w:val="4BD059C2"/>
    <w:rsid w:val="712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461</Words>
  <Characters>2633</Characters>
  <Lines>21</Lines>
  <Paragraphs>6</Paragraphs>
  <TotalTime>156</TotalTime>
  <ScaleCrop>false</ScaleCrop>
  <LinksUpToDate>false</LinksUpToDate>
  <CharactersWithSpaces>3088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2020-11-18T08:47:00Z</dcterms:created>
  <dc:creator>郑伟</dc:creator>
  <cp:lastModifiedBy>阿哲</cp:lastModifiedBy>
  <dcterms:modified xsi:type="dcterms:W3CDTF">2021-11-07T09:23:57Z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080ADB3DB3F646299750B8225759F3D0</vt:lpwstr>
  </property>
</Properties>
</file>