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6D" w:rsidRPr="00E04B6D" w:rsidRDefault="00E04B6D" w:rsidP="00E04B6D">
      <w:pPr>
        <w:widowControl/>
        <w:spacing w:after="150" w:line="390" w:lineRule="atLeast"/>
        <w:jc w:val="left"/>
        <w:rPr>
          <w:rFonts w:ascii="思源黑体" w:eastAsia="思源黑体" w:hAnsi="宋体" w:cs="宋体"/>
          <w:color w:val="41474C"/>
          <w:kern w:val="0"/>
          <w:szCs w:val="21"/>
        </w:rPr>
      </w:pPr>
      <w:r w:rsidRPr="00E04B6D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任务背景</w:t>
      </w:r>
    </w:p>
    <w:p w:rsidR="00E04B6D" w:rsidRPr="00E04B6D" w:rsidRDefault="00E04B6D" w:rsidP="00E04B6D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E04B6D">
        <w:rPr>
          <w:rFonts w:ascii="思源黑体" w:eastAsia="思源黑体" w:hAnsi="宋体" w:cs="宋体" w:hint="eastAsia"/>
          <w:color w:val="41474C"/>
          <w:kern w:val="0"/>
          <w:szCs w:val="21"/>
        </w:rPr>
        <w:t>需求计划是否有效？供应商是否稳定可靠?采购价格是否合理？这是每一个采购人员都应考虑的问题。通过对采购数据的分析，可以及时调整采购策略，优化网店的客户服务满意度、增加网店利润空间、降低运营成本及供货风险。</w:t>
      </w:r>
    </w:p>
    <w:p w:rsidR="00E04B6D" w:rsidRPr="00E04B6D" w:rsidRDefault="00E04B6D" w:rsidP="00E04B6D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E04B6D">
        <w:rPr>
          <w:rFonts w:ascii="思源黑体" w:eastAsia="思源黑体" w:hAnsi="宋体" w:cs="宋体" w:hint="eastAsia"/>
          <w:color w:val="41474C"/>
          <w:kern w:val="0"/>
          <w:szCs w:val="21"/>
        </w:rPr>
        <w:t>小苏是某销售时尚休闲装网店的采购专员，近期公司调整运营策略，对上一年度采购计划进行分析，现要求小苏针对采购数据做一次详细分析，为下一年度的采购计划做准备。</w:t>
      </w:r>
    </w:p>
    <w:p w:rsidR="00E04B6D" w:rsidRPr="00E04B6D" w:rsidRDefault="00E04B6D" w:rsidP="00E04B6D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E04B6D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任务分析</w:t>
      </w:r>
    </w:p>
    <w:p w:rsidR="00E04B6D" w:rsidRPr="00E04B6D" w:rsidRDefault="00E04B6D" w:rsidP="00E04B6D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E04B6D">
        <w:rPr>
          <w:rFonts w:ascii="思源黑体" w:eastAsia="思源黑体" w:hAnsi="宋体" w:cs="宋体" w:hint="eastAsia"/>
          <w:color w:val="41474C"/>
          <w:kern w:val="0"/>
          <w:szCs w:val="21"/>
        </w:rPr>
        <w:t>采购需求计划分析是基于实际销售的数据，对未来的销售预测进行评估，通常分为如下步骤：</w:t>
      </w:r>
    </w:p>
    <w:p w:rsidR="00E04B6D" w:rsidRPr="00E04B6D" w:rsidRDefault="00E04B6D" w:rsidP="00E04B6D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E04B6D">
        <w:rPr>
          <w:rFonts w:ascii="思源黑体" w:eastAsia="思源黑体" w:hAnsi="宋体" w:cs="宋体" w:hint="eastAsia"/>
          <w:color w:val="41474C"/>
          <w:kern w:val="0"/>
          <w:szCs w:val="21"/>
        </w:rPr>
        <w:t>（1）对过去的销量进行数据统计，得出以SKU为颗粒度的销量统计表；</w:t>
      </w:r>
    </w:p>
    <w:p w:rsidR="00E04B6D" w:rsidRPr="00E04B6D" w:rsidRDefault="00E04B6D" w:rsidP="00E04B6D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E04B6D">
        <w:rPr>
          <w:rFonts w:ascii="思源黑体" w:eastAsia="思源黑体" w:hAnsi="宋体" w:cs="宋体" w:hint="eastAsia"/>
          <w:color w:val="41474C"/>
          <w:kern w:val="0"/>
          <w:szCs w:val="21"/>
        </w:rPr>
        <w:t>（2）分别对日常销量和活动销量进行预判，得出需求预测；</w:t>
      </w:r>
    </w:p>
    <w:p w:rsidR="00E04B6D" w:rsidRPr="00E04B6D" w:rsidRDefault="00E04B6D" w:rsidP="00E04B6D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E04B6D">
        <w:rPr>
          <w:rFonts w:ascii="思源黑体" w:eastAsia="思源黑体" w:hAnsi="宋体" w:cs="宋体" w:hint="eastAsia"/>
          <w:color w:val="41474C"/>
          <w:kern w:val="0"/>
          <w:szCs w:val="21"/>
        </w:rPr>
        <w:t>（3）基于时间维度进行需求预测汇总；</w:t>
      </w:r>
    </w:p>
    <w:p w:rsidR="00E04B6D" w:rsidRPr="00E04B6D" w:rsidRDefault="00E04B6D" w:rsidP="00E04B6D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E04B6D">
        <w:rPr>
          <w:rFonts w:ascii="思源黑体" w:eastAsia="思源黑体" w:hAnsi="宋体" w:cs="宋体" w:hint="eastAsia"/>
          <w:color w:val="41474C"/>
          <w:kern w:val="0"/>
          <w:szCs w:val="21"/>
        </w:rPr>
        <w:t>（4）结合市场和销售策略，定期对所有需求进行符合事实的更新。</w:t>
      </w:r>
    </w:p>
    <w:p w:rsidR="00E04B6D" w:rsidRPr="00E04B6D" w:rsidRDefault="00E04B6D" w:rsidP="00E04B6D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E04B6D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任务操作</w:t>
      </w:r>
    </w:p>
    <w:p w:rsidR="00E04B6D" w:rsidRPr="00E04B6D" w:rsidRDefault="00E04B6D" w:rsidP="00E04B6D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E04B6D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步骤1：销量数据统计预测</w:t>
      </w:r>
    </w:p>
    <w:p w:rsidR="00E04B6D" w:rsidRPr="00E04B6D" w:rsidRDefault="00E04B6D" w:rsidP="00E04B6D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E04B6D">
        <w:rPr>
          <w:rFonts w:ascii="思源黑体" w:eastAsia="思源黑体" w:hAnsi="宋体" w:cs="宋体" w:hint="eastAsia"/>
          <w:color w:val="41474C"/>
          <w:kern w:val="0"/>
          <w:szCs w:val="21"/>
        </w:rPr>
        <w:t>获取</w:t>
      </w:r>
      <w:r>
        <w:rPr>
          <w:rFonts w:ascii="思源黑体" w:eastAsia="思源黑体" w:hAnsi="宋体" w:cs="宋体"/>
          <w:noProof/>
          <w:color w:val="41474C"/>
          <w:kern w:val="0"/>
          <w:szCs w:val="21"/>
        </w:rPr>
        <w:drawing>
          <wp:inline distT="0" distB="0" distL="0" distR="0">
            <wp:extent cx="152400" cy="152400"/>
            <wp:effectExtent l="0" t="0" r="0" b="0"/>
            <wp:docPr id="3" name="图片 3" descr="http://www.ibodao.com/Public/home/ueditor/dialogs/attachment/fileTypeImages/icon_tx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bodao.com/Public/home/ueditor/dialogs/attachment/fileTypeImages/icon_tx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ooltip="源数据3-12 采购数据分析.xlsx" w:history="1">
        <w:r w:rsidRPr="00E04B6D">
          <w:rPr>
            <w:rFonts w:ascii="思源黑体" w:eastAsia="思源黑体" w:hAnsi="宋体" w:cs="宋体" w:hint="eastAsia"/>
            <w:color w:val="FFA028"/>
            <w:kern w:val="0"/>
            <w:szCs w:val="21"/>
          </w:rPr>
          <w:t>源数据3-12 采购数据分析.xlsx</w:t>
        </w:r>
      </w:hyperlink>
      <w:r w:rsidRPr="00E04B6D">
        <w:rPr>
          <w:rFonts w:ascii="思源黑体" w:eastAsia="思源黑体" w:hAnsi="宋体" w:cs="宋体" w:hint="eastAsia"/>
          <w:color w:val="41474C"/>
          <w:kern w:val="0"/>
          <w:szCs w:val="21"/>
        </w:rPr>
        <w:t>，可知网店2018年前半年短袖的日常需求预测和活动需求预测，如表3-15、3-16所示。</w:t>
      </w:r>
    </w:p>
    <w:p w:rsidR="00E04B6D" w:rsidRPr="00E04B6D" w:rsidRDefault="00E04B6D" w:rsidP="00E04B6D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E04B6D">
        <w:rPr>
          <w:rFonts w:ascii="思源黑体" w:eastAsia="思源黑体" w:hAnsi="宋体" w:cs="宋体" w:hint="eastAsia"/>
          <w:color w:val="41474C"/>
          <w:kern w:val="0"/>
          <w:szCs w:val="21"/>
        </w:rPr>
        <w:t>            </w:t>
      </w:r>
      <w:r w:rsidRPr="00E04B6D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表3-15 短袖日常需求预测</w:t>
      </w:r>
    </w:p>
    <w:tbl>
      <w:tblPr>
        <w:tblW w:w="79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1767"/>
        <w:gridCol w:w="1766"/>
        <w:gridCol w:w="1766"/>
        <w:gridCol w:w="1766"/>
      </w:tblGrid>
      <w:tr w:rsidR="00E04B6D" w:rsidRPr="00E04B6D" w:rsidTr="00E04B6D">
        <w:trPr>
          <w:trHeight w:val="36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月份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汇总数量/件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短袖S码/件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短袖M码/件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短袖L码/件</w:t>
            </w:r>
          </w:p>
        </w:tc>
      </w:tr>
      <w:tr w:rsidR="00E04B6D" w:rsidRPr="00E04B6D" w:rsidTr="00E04B6D">
        <w:trPr>
          <w:trHeight w:val="36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200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68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60</w:t>
            </w:r>
          </w:p>
        </w:tc>
      </w:tr>
      <w:tr w:rsidR="00E04B6D" w:rsidRPr="00E04B6D" w:rsidTr="00E04B6D">
        <w:trPr>
          <w:trHeight w:val="36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253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78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80</w:t>
            </w:r>
          </w:p>
        </w:tc>
      </w:tr>
      <w:tr w:rsidR="00E04B6D" w:rsidRPr="00E04B6D" w:rsidTr="00E04B6D">
        <w:trPr>
          <w:trHeight w:val="36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263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96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85</w:t>
            </w:r>
          </w:p>
        </w:tc>
      </w:tr>
      <w:tr w:rsidR="00E04B6D" w:rsidRPr="00E04B6D" w:rsidTr="00E04B6D">
        <w:trPr>
          <w:trHeight w:val="36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356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110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130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116</w:t>
            </w:r>
          </w:p>
        </w:tc>
      </w:tr>
      <w:tr w:rsidR="00E04B6D" w:rsidRPr="00E04B6D" w:rsidTr="00E04B6D">
        <w:trPr>
          <w:trHeight w:val="36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8640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2960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3000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2680</w:t>
            </w:r>
          </w:p>
        </w:tc>
      </w:tr>
      <w:tr w:rsidR="00E04B6D" w:rsidRPr="00E04B6D" w:rsidTr="00E04B6D">
        <w:trPr>
          <w:trHeight w:val="36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11020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3940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3720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3360</w:t>
            </w:r>
          </w:p>
        </w:tc>
      </w:tr>
    </w:tbl>
    <w:p w:rsidR="00E04B6D" w:rsidRPr="00E04B6D" w:rsidRDefault="00E04B6D" w:rsidP="00E04B6D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</w:p>
    <w:p w:rsidR="00E04B6D" w:rsidRPr="00E04B6D" w:rsidRDefault="00E04B6D" w:rsidP="00E04B6D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E04B6D">
        <w:rPr>
          <w:rFonts w:ascii="思源黑体" w:eastAsia="思源黑体" w:hAnsi="宋体" w:cs="宋体" w:hint="eastAsia"/>
          <w:color w:val="41474C"/>
          <w:kern w:val="0"/>
          <w:szCs w:val="21"/>
        </w:rPr>
        <w:t>           </w:t>
      </w:r>
      <w:r w:rsidRPr="00E04B6D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表3-16 短袖活动需求预测</w:t>
      </w:r>
    </w:p>
    <w:tbl>
      <w:tblPr>
        <w:tblW w:w="79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"/>
        <w:gridCol w:w="1766"/>
        <w:gridCol w:w="1767"/>
        <w:gridCol w:w="1767"/>
        <w:gridCol w:w="1767"/>
      </w:tblGrid>
      <w:tr w:rsidR="00E04B6D" w:rsidRPr="00E04B6D" w:rsidTr="00E04B6D">
        <w:trPr>
          <w:trHeight w:val="36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月份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汇总数量/件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短袖S码/件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短袖M码/件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短袖L码/件</w:t>
            </w:r>
          </w:p>
        </w:tc>
      </w:tr>
      <w:tr w:rsidR="00E04B6D" w:rsidRPr="00E04B6D" w:rsidTr="00E04B6D">
        <w:trPr>
          <w:trHeight w:val="36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lastRenderedPageBreak/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-</w:t>
            </w:r>
          </w:p>
        </w:tc>
      </w:tr>
      <w:tr w:rsidR="00E04B6D" w:rsidRPr="00E04B6D" w:rsidTr="00E04B6D">
        <w:trPr>
          <w:trHeight w:val="36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-</w:t>
            </w:r>
          </w:p>
        </w:tc>
      </w:tr>
      <w:tr w:rsidR="00E04B6D" w:rsidRPr="00E04B6D" w:rsidTr="00E04B6D">
        <w:trPr>
          <w:trHeight w:val="36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950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320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360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270</w:t>
            </w:r>
          </w:p>
        </w:tc>
      </w:tr>
      <w:tr w:rsidR="00E04B6D" w:rsidRPr="00E04B6D" w:rsidTr="00E04B6D">
        <w:trPr>
          <w:trHeight w:val="36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1826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586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638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602</w:t>
            </w:r>
          </w:p>
        </w:tc>
      </w:tr>
      <w:tr w:rsidR="00E04B6D" w:rsidRPr="00E04B6D" w:rsidTr="00E04B6D">
        <w:trPr>
          <w:trHeight w:val="36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4615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1627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1560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1428</w:t>
            </w:r>
          </w:p>
        </w:tc>
      </w:tr>
      <w:tr w:rsidR="00E04B6D" w:rsidRPr="00E04B6D" w:rsidTr="00E04B6D">
        <w:trPr>
          <w:trHeight w:val="36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7184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2907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2493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1784</w:t>
            </w:r>
          </w:p>
        </w:tc>
      </w:tr>
    </w:tbl>
    <w:p w:rsidR="00E04B6D" w:rsidRPr="00E04B6D" w:rsidRDefault="00E04B6D" w:rsidP="00E04B6D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E04B6D">
        <w:rPr>
          <w:rFonts w:ascii="思源黑体" w:eastAsia="思源黑体" w:hAnsi="宋体" w:cs="宋体" w:hint="eastAsia"/>
          <w:color w:val="41474C"/>
          <w:kern w:val="0"/>
          <w:szCs w:val="21"/>
        </w:rPr>
        <w:t>根据计算公式：</w:t>
      </w:r>
      <w:r w:rsidRPr="00E04B6D">
        <w:rPr>
          <w:rFonts w:ascii="思源黑体" w:eastAsia="思源黑体" w:hAnsi="宋体" w:cs="宋体" w:hint="eastAsia"/>
          <w:color w:val="41474C"/>
          <w:kern w:val="0"/>
          <w:szCs w:val="21"/>
        </w:rPr>
        <w:br/>
        <w:t>需求总预测=日常需求预测+活动需求预测对表3-15、3-16进行汇总，得到表3-17中的数据。</w:t>
      </w:r>
    </w:p>
    <w:p w:rsidR="00E04B6D" w:rsidRPr="00E04B6D" w:rsidRDefault="00E04B6D" w:rsidP="00E04B6D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E04B6D">
        <w:rPr>
          <w:rFonts w:ascii="思源黑体" w:eastAsia="思源黑体" w:hAnsi="宋体" w:cs="宋体" w:hint="eastAsia"/>
          <w:color w:val="41474C"/>
          <w:kern w:val="0"/>
          <w:szCs w:val="21"/>
        </w:rPr>
        <w:t>           </w:t>
      </w:r>
      <w:r w:rsidRPr="00E04B6D">
        <w:rPr>
          <w:rFonts w:ascii="思源黑体" w:eastAsia="思源黑体" w:hAnsi="宋体" w:cs="宋体" w:hint="eastAsia"/>
          <w:color w:val="41474C"/>
          <w:kern w:val="0"/>
          <w:szCs w:val="21"/>
        </w:rPr>
        <w:t xml:space="preserve"> 表3-17 短袖需求预测汇总</w:t>
      </w:r>
    </w:p>
    <w:tbl>
      <w:tblPr>
        <w:tblW w:w="79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1767"/>
        <w:gridCol w:w="1766"/>
        <w:gridCol w:w="1766"/>
        <w:gridCol w:w="1766"/>
      </w:tblGrid>
      <w:tr w:rsidR="00E04B6D" w:rsidRPr="00E04B6D" w:rsidTr="00E04B6D">
        <w:trPr>
          <w:trHeight w:val="36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月份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汇总数量/件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短袖S码/件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短袖M码/件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短袖L码/件</w:t>
            </w:r>
          </w:p>
        </w:tc>
      </w:tr>
      <w:tr w:rsidR="00E04B6D" w:rsidRPr="00E04B6D" w:rsidTr="00E04B6D">
        <w:trPr>
          <w:trHeight w:val="36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200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68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60</w:t>
            </w:r>
          </w:p>
        </w:tc>
      </w:tr>
      <w:tr w:rsidR="00E04B6D" w:rsidRPr="00E04B6D" w:rsidTr="00E04B6D">
        <w:trPr>
          <w:trHeight w:val="36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253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78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80</w:t>
            </w:r>
          </w:p>
        </w:tc>
      </w:tr>
      <w:tr w:rsidR="00E04B6D" w:rsidRPr="00E04B6D" w:rsidTr="00E04B6D">
        <w:trPr>
          <w:trHeight w:val="36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1213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402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456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355</w:t>
            </w:r>
          </w:p>
        </w:tc>
      </w:tr>
      <w:tr w:rsidR="00E04B6D" w:rsidRPr="00E04B6D" w:rsidTr="00E04B6D">
        <w:trPr>
          <w:trHeight w:val="36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2183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696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768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718</w:t>
            </w:r>
          </w:p>
        </w:tc>
      </w:tr>
      <w:tr w:rsidR="00E04B6D" w:rsidRPr="00E04B6D" w:rsidTr="00E04B6D">
        <w:trPr>
          <w:trHeight w:val="36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13255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4587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4560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4108</w:t>
            </w:r>
          </w:p>
        </w:tc>
      </w:tr>
      <w:tr w:rsidR="00E04B6D" w:rsidRPr="00E04B6D" w:rsidTr="00E04B6D">
        <w:trPr>
          <w:trHeight w:val="36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18204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6847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6213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04B6D" w:rsidRPr="00E04B6D" w:rsidRDefault="00E04B6D" w:rsidP="00E04B6D">
            <w:pPr>
              <w:widowControl/>
              <w:spacing w:after="150"/>
              <w:jc w:val="left"/>
              <w:rPr>
                <w:rFonts w:ascii="思源黑体" w:eastAsia="思源黑体" w:hAnsi="宋体" w:cs="宋体"/>
                <w:color w:val="41474C"/>
                <w:kern w:val="0"/>
                <w:szCs w:val="21"/>
              </w:rPr>
            </w:pPr>
            <w:r w:rsidRPr="00E04B6D">
              <w:rPr>
                <w:rFonts w:ascii="思源黑体" w:eastAsia="思源黑体" w:hAnsi="宋体" w:cs="宋体" w:hint="eastAsia"/>
                <w:color w:val="41474C"/>
                <w:kern w:val="0"/>
                <w:szCs w:val="21"/>
              </w:rPr>
              <w:t>5144</w:t>
            </w:r>
          </w:p>
        </w:tc>
      </w:tr>
    </w:tbl>
    <w:p w:rsidR="00E04B6D" w:rsidRPr="00E04B6D" w:rsidRDefault="00E04B6D" w:rsidP="00E04B6D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E04B6D">
        <w:rPr>
          <w:rFonts w:ascii="思源黑体" w:eastAsia="思源黑体" w:hAnsi="宋体" w:cs="宋体" w:hint="eastAsia"/>
          <w:b/>
          <w:bCs/>
          <w:color w:val="41474C"/>
          <w:kern w:val="0"/>
          <w:szCs w:val="21"/>
        </w:rPr>
        <w:t>步骤2：图表可视化操作</w:t>
      </w:r>
      <w:r w:rsidRPr="00E04B6D">
        <w:rPr>
          <w:rFonts w:ascii="思源黑体" w:eastAsia="思源黑体" w:hAnsi="宋体" w:cs="宋体" w:hint="eastAsia"/>
          <w:color w:val="41474C"/>
          <w:kern w:val="0"/>
          <w:szCs w:val="21"/>
        </w:rPr>
        <w:br/>
        <w:t>在此基础之上，为了显示出需求变化规律以规划其他运营资源，可以将表3-17中的数据结果转化为如图3-59所示的柱状图和图3-60折线图。</w:t>
      </w:r>
    </w:p>
    <w:p w:rsidR="00E04B6D" w:rsidRPr="00E04B6D" w:rsidRDefault="00E04B6D" w:rsidP="00E04B6D">
      <w:pPr>
        <w:widowControl/>
        <w:spacing w:after="150" w:line="390" w:lineRule="atLeast"/>
        <w:jc w:val="center"/>
        <w:rPr>
          <w:rFonts w:ascii="思源黑体" w:eastAsia="思源黑体" w:hAnsi="宋体" w:cs="宋体" w:hint="eastAsia"/>
          <w:color w:val="41474C"/>
          <w:kern w:val="0"/>
          <w:szCs w:val="21"/>
        </w:rPr>
      </w:pPr>
      <w:r>
        <w:rPr>
          <w:rFonts w:ascii="思源黑体" w:eastAsia="思源黑体" w:hAnsi="宋体" w:cs="宋体"/>
          <w:noProof/>
          <w:color w:val="41474C"/>
          <w:kern w:val="0"/>
          <w:szCs w:val="21"/>
        </w:rPr>
        <w:drawing>
          <wp:inline distT="0" distB="0" distL="0" distR="0">
            <wp:extent cx="4581525" cy="2752725"/>
            <wp:effectExtent l="0" t="0" r="9525" b="9525"/>
            <wp:docPr id="2" name="图片 2" descr="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D" w:rsidRPr="00E04B6D" w:rsidRDefault="00E04B6D" w:rsidP="00E04B6D">
      <w:pPr>
        <w:widowControl/>
        <w:spacing w:after="150" w:line="390" w:lineRule="atLeast"/>
        <w:jc w:val="center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E04B6D">
        <w:rPr>
          <w:rFonts w:ascii="思源黑体" w:eastAsia="思源黑体" w:hAnsi="宋体" w:cs="宋体" w:hint="eastAsia"/>
          <w:color w:val="41474C"/>
          <w:kern w:val="0"/>
          <w:szCs w:val="21"/>
        </w:rPr>
        <w:t>图3-59</w:t>
      </w:r>
      <w:r w:rsidRPr="00E04B6D">
        <w:rPr>
          <w:rFonts w:ascii="思源黑体" w:eastAsia="思源黑体" w:hAnsi="宋体" w:cs="宋体" w:hint="eastAsia"/>
          <w:color w:val="41474C"/>
          <w:kern w:val="0"/>
          <w:szCs w:val="21"/>
        </w:rPr>
        <w:t> </w:t>
      </w:r>
      <w:r w:rsidRPr="00E04B6D">
        <w:rPr>
          <w:rFonts w:ascii="思源黑体" w:eastAsia="思源黑体" w:hAnsi="宋体" w:cs="宋体" w:hint="eastAsia"/>
          <w:color w:val="41474C"/>
          <w:kern w:val="0"/>
          <w:szCs w:val="21"/>
        </w:rPr>
        <w:t>短袖需求汇总</w:t>
      </w:r>
    </w:p>
    <w:p w:rsidR="00E04B6D" w:rsidRPr="00E04B6D" w:rsidRDefault="00E04B6D" w:rsidP="00E04B6D">
      <w:pPr>
        <w:widowControl/>
        <w:spacing w:after="150" w:line="390" w:lineRule="atLeast"/>
        <w:jc w:val="center"/>
        <w:rPr>
          <w:rFonts w:ascii="思源黑体" w:eastAsia="思源黑体" w:hAnsi="宋体" w:cs="宋体" w:hint="eastAsia"/>
          <w:color w:val="41474C"/>
          <w:kern w:val="0"/>
          <w:szCs w:val="21"/>
        </w:rPr>
      </w:pPr>
      <w:r>
        <w:rPr>
          <w:rFonts w:ascii="思源黑体" w:eastAsia="思源黑体" w:hAnsi="宋体" w:cs="宋体"/>
          <w:noProof/>
          <w:color w:val="41474C"/>
          <w:kern w:val="0"/>
          <w:szCs w:val="21"/>
        </w:rPr>
        <w:lastRenderedPageBreak/>
        <w:drawing>
          <wp:inline distT="0" distB="0" distL="0" distR="0">
            <wp:extent cx="4581525" cy="2752725"/>
            <wp:effectExtent l="0" t="0" r="9525" b="9525"/>
            <wp:docPr id="1" name="图片 1" descr="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D" w:rsidRPr="00E04B6D" w:rsidRDefault="00E04B6D" w:rsidP="00E04B6D">
      <w:pPr>
        <w:widowControl/>
        <w:spacing w:after="150" w:line="390" w:lineRule="atLeast"/>
        <w:jc w:val="center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E04B6D">
        <w:rPr>
          <w:rFonts w:ascii="思源黑体" w:eastAsia="思源黑体" w:hAnsi="宋体" w:cs="宋体" w:hint="eastAsia"/>
          <w:color w:val="41474C"/>
          <w:kern w:val="0"/>
          <w:szCs w:val="21"/>
        </w:rPr>
        <w:t>图3-60 短袖SKU需求分析</w:t>
      </w:r>
    </w:p>
    <w:p w:rsidR="00E04B6D" w:rsidRPr="00E04B6D" w:rsidRDefault="00E04B6D" w:rsidP="00E04B6D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E04B6D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步骤3：图表可视化分析</w:t>
      </w:r>
      <w:r w:rsidRPr="00E04B6D">
        <w:rPr>
          <w:rFonts w:ascii="思源黑体" w:eastAsia="思源黑体" w:hAnsi="宋体" w:cs="宋体" w:hint="eastAsia"/>
          <w:color w:val="41474C"/>
          <w:kern w:val="0"/>
          <w:szCs w:val="21"/>
        </w:rPr>
        <w:br/>
        <w:t>通过短袖总需求图3-59可以看出,短袖在1月-4月因为季节原因需求量是非常小的,虽然可以进行反季节的促销活动,但需求量仍然乏力,所以采购量不宜过大,要根据当年的气温情况及时调整。5月-6月数据直线上升，说明要在这两个月增加备货量并做好促销活动的备货。</w:t>
      </w:r>
      <w:r w:rsidRPr="00E04B6D">
        <w:rPr>
          <w:rFonts w:ascii="思源黑体" w:eastAsia="思源黑体" w:hAnsi="宋体" w:cs="宋体" w:hint="eastAsia"/>
          <w:color w:val="41474C"/>
          <w:kern w:val="0"/>
          <w:szCs w:val="21"/>
        </w:rPr>
        <w:br/>
        <w:t>通过图3-60的短袖SKU需求分析柱状图，我们可以清楚的看到，S、M、L三个码数需求在1月-4月较为平均，但在5月-6月S、M码需求更为旺盛，6月S码需求更多，所以在销售旺季S、M码要有充足备货。</w:t>
      </w:r>
    </w:p>
    <w:p w:rsidR="00E04B6D" w:rsidRPr="00E04B6D" w:rsidRDefault="00E04B6D" w:rsidP="00E04B6D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E04B6D">
        <w:rPr>
          <w:rFonts w:ascii="思源黑体" w:eastAsia="思源黑体" w:hAnsi="宋体" w:cs="宋体" w:hint="eastAsia"/>
          <w:color w:val="41474C"/>
          <w:kern w:val="0"/>
          <w:szCs w:val="21"/>
        </w:rPr>
        <w:t>可预测的需求波动应及时修改采购需求计划，避免产品需求的变化给供应链带来一系列的连锁问题，如需求旺季大量缺货供不应求，需求淡季库存过多造成产品积压及库存成本上升。</w:t>
      </w:r>
    </w:p>
    <w:p w:rsidR="00E04B6D" w:rsidRPr="00E04B6D" w:rsidRDefault="00E04B6D" w:rsidP="00E04B6D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E04B6D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请点击左侧“开始实训”将分析结果上传提交。</w:t>
      </w:r>
    </w:p>
    <w:p w:rsidR="005D532D" w:rsidRDefault="005D532D">
      <w:bookmarkStart w:id="0" w:name="_GoBack"/>
      <w:bookmarkEnd w:id="0"/>
    </w:p>
    <w:sectPr w:rsidR="005D5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思源黑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E3"/>
    <w:rsid w:val="005D532D"/>
    <w:rsid w:val="00900CE3"/>
    <w:rsid w:val="00E0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B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04B6D"/>
    <w:rPr>
      <w:b/>
      <w:bCs/>
    </w:rPr>
  </w:style>
  <w:style w:type="character" w:styleId="a5">
    <w:name w:val="Hyperlink"/>
    <w:basedOn w:val="a0"/>
    <w:uiPriority w:val="99"/>
    <w:semiHidden/>
    <w:unhideWhenUsed/>
    <w:rsid w:val="00E04B6D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E04B6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04B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B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04B6D"/>
    <w:rPr>
      <w:b/>
      <w:bCs/>
    </w:rPr>
  </w:style>
  <w:style w:type="character" w:styleId="a5">
    <w:name w:val="Hyperlink"/>
    <w:basedOn w:val="a0"/>
    <w:uiPriority w:val="99"/>
    <w:semiHidden/>
    <w:unhideWhenUsed/>
    <w:rsid w:val="00E04B6D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E04B6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04B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atic.ibodao.com/Public/uploads/files/2019/1231/5e0aa8fc19746.xlsx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2021-06-28T03:33:00Z</dcterms:created>
  <dcterms:modified xsi:type="dcterms:W3CDTF">2021-06-28T03:34:00Z</dcterms:modified>
</cp:coreProperties>
</file>