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F659" w14:textId="77777777" w:rsidR="00160000" w:rsidRDefault="00A5058E">
      <w:pPr>
        <w:pStyle w:val="a3"/>
        <w:spacing w:before="45"/>
        <w:ind w:left="3038"/>
      </w:pPr>
      <w:r>
        <w:t>大学生心理健康课程单元教学设计</w:t>
      </w:r>
    </w:p>
    <w:p w14:paraId="57457AB0" w14:textId="77777777" w:rsidR="00160000" w:rsidRDefault="00160000">
      <w:pPr>
        <w:pStyle w:val="a3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6"/>
        <w:gridCol w:w="353"/>
        <w:gridCol w:w="922"/>
        <w:gridCol w:w="1174"/>
        <w:gridCol w:w="2334"/>
        <w:gridCol w:w="1094"/>
        <w:gridCol w:w="2240"/>
        <w:gridCol w:w="684"/>
      </w:tblGrid>
      <w:tr w:rsidR="00160000" w14:paraId="20EA8263" w14:textId="77777777">
        <w:trPr>
          <w:trHeight w:val="631"/>
        </w:trPr>
        <w:tc>
          <w:tcPr>
            <w:tcW w:w="3623" w:type="dxa"/>
            <w:gridSpan w:val="5"/>
          </w:tcPr>
          <w:p w14:paraId="24B81DDA" w14:textId="7771568F" w:rsidR="00160000" w:rsidRPr="00432BE3" w:rsidRDefault="005A4E72" w:rsidP="00432BE3">
            <w:pPr>
              <w:pStyle w:val="TableParagraph"/>
              <w:spacing w:before="13"/>
              <w:ind w:left="110"/>
              <w:jc w:val="center"/>
              <w:rPr>
                <w:bCs/>
                <w:sz w:val="23"/>
              </w:rPr>
            </w:pPr>
            <w:r w:rsidRPr="00432BE3">
              <w:rPr>
                <w:rFonts w:hint="eastAsia"/>
                <w:bCs/>
                <w:w w:val="105"/>
                <w:sz w:val="24"/>
                <w:szCs w:val="24"/>
              </w:rPr>
              <w:t>大学生</w:t>
            </w:r>
            <w:r w:rsidR="00A5058E" w:rsidRPr="00432BE3">
              <w:rPr>
                <w:bCs/>
                <w:w w:val="105"/>
                <w:sz w:val="24"/>
                <w:szCs w:val="24"/>
              </w:rPr>
              <w:t>健康人格及塑造</w:t>
            </w:r>
          </w:p>
        </w:tc>
        <w:tc>
          <w:tcPr>
            <w:tcW w:w="2334" w:type="dxa"/>
          </w:tcPr>
          <w:p w14:paraId="465DEDBD" w14:textId="77777777" w:rsidR="00160000" w:rsidRDefault="00A5058E">
            <w:pPr>
              <w:pStyle w:val="TableParagraph"/>
              <w:spacing w:before="172"/>
              <w:ind w:left="417" w:right="411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单元教学学时</w:t>
            </w:r>
          </w:p>
        </w:tc>
        <w:tc>
          <w:tcPr>
            <w:tcW w:w="4018" w:type="dxa"/>
            <w:gridSpan w:val="3"/>
          </w:tcPr>
          <w:p w14:paraId="1C7658AF" w14:textId="77777777" w:rsidR="00160000" w:rsidRDefault="00160000">
            <w:pPr>
              <w:pStyle w:val="TableParagraph"/>
              <w:spacing w:before="2"/>
              <w:rPr>
                <w:rFonts w:ascii="黑体"/>
                <w:b/>
                <w:sz w:val="15"/>
              </w:rPr>
            </w:pPr>
          </w:p>
          <w:p w14:paraId="0334F012" w14:textId="52129646" w:rsidR="00160000" w:rsidRDefault="00160000">
            <w:pPr>
              <w:pStyle w:val="TableParagraph"/>
              <w:ind w:left="1689" w:right="1678"/>
              <w:jc w:val="center"/>
              <w:rPr>
                <w:sz w:val="20"/>
              </w:rPr>
            </w:pPr>
          </w:p>
        </w:tc>
      </w:tr>
      <w:tr w:rsidR="00160000" w14:paraId="1813DA1B" w14:textId="77777777">
        <w:trPr>
          <w:trHeight w:val="306"/>
        </w:trPr>
        <w:tc>
          <w:tcPr>
            <w:tcW w:w="1174" w:type="dxa"/>
            <w:gridSpan w:val="2"/>
          </w:tcPr>
          <w:p w14:paraId="5F98CB02" w14:textId="77777777" w:rsidR="00160000" w:rsidRDefault="00A5058E">
            <w:pPr>
              <w:pStyle w:val="TableParagraph"/>
              <w:spacing w:before="6" w:line="281" w:lineRule="exact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授课班级</w:t>
            </w:r>
          </w:p>
        </w:tc>
        <w:tc>
          <w:tcPr>
            <w:tcW w:w="1275" w:type="dxa"/>
            <w:gridSpan w:val="2"/>
          </w:tcPr>
          <w:p w14:paraId="03B101AB" w14:textId="6E8EB282" w:rsidR="00160000" w:rsidRDefault="00160000">
            <w:pPr>
              <w:pStyle w:val="TableParagraph"/>
              <w:spacing w:before="29"/>
              <w:ind w:left="110"/>
              <w:rPr>
                <w:sz w:val="20"/>
              </w:rPr>
            </w:pPr>
          </w:p>
        </w:tc>
        <w:tc>
          <w:tcPr>
            <w:tcW w:w="1174" w:type="dxa"/>
          </w:tcPr>
          <w:p w14:paraId="3899ACDA" w14:textId="77777777" w:rsidR="00160000" w:rsidRDefault="00A5058E">
            <w:pPr>
              <w:pStyle w:val="TableParagraph"/>
              <w:spacing w:before="6" w:line="281" w:lineRule="exact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上课周次</w:t>
            </w:r>
          </w:p>
        </w:tc>
        <w:tc>
          <w:tcPr>
            <w:tcW w:w="2334" w:type="dxa"/>
          </w:tcPr>
          <w:p w14:paraId="7A88F5B8" w14:textId="0B98286B" w:rsidR="00160000" w:rsidRDefault="00160000">
            <w:pPr>
              <w:pStyle w:val="TableParagraph"/>
              <w:spacing w:before="6" w:line="281" w:lineRule="exact"/>
              <w:ind w:left="417" w:right="401"/>
              <w:jc w:val="center"/>
              <w:rPr>
                <w:rFonts w:ascii="黑体" w:eastAsia="黑体"/>
                <w:b/>
                <w:sz w:val="23"/>
              </w:rPr>
            </w:pPr>
          </w:p>
        </w:tc>
        <w:tc>
          <w:tcPr>
            <w:tcW w:w="1094" w:type="dxa"/>
          </w:tcPr>
          <w:p w14:paraId="73477B77" w14:textId="77777777" w:rsidR="00160000" w:rsidRDefault="00A5058E">
            <w:pPr>
              <w:pStyle w:val="TableParagraph"/>
              <w:spacing w:before="6" w:line="281" w:lineRule="exact"/>
              <w:ind w:left="10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上课地点</w:t>
            </w:r>
          </w:p>
        </w:tc>
        <w:tc>
          <w:tcPr>
            <w:tcW w:w="2924" w:type="dxa"/>
            <w:gridSpan w:val="2"/>
          </w:tcPr>
          <w:p w14:paraId="18588C87" w14:textId="7B619A4A" w:rsidR="00160000" w:rsidRDefault="00160000">
            <w:pPr>
              <w:pStyle w:val="TableParagraph"/>
              <w:spacing w:before="29"/>
              <w:ind w:left="112"/>
              <w:rPr>
                <w:sz w:val="20"/>
              </w:rPr>
            </w:pPr>
          </w:p>
        </w:tc>
      </w:tr>
      <w:tr w:rsidR="00160000" w14:paraId="6EE47AAC" w14:textId="77777777">
        <w:trPr>
          <w:trHeight w:val="940"/>
        </w:trPr>
        <w:tc>
          <w:tcPr>
            <w:tcW w:w="1174" w:type="dxa"/>
            <w:gridSpan w:val="2"/>
          </w:tcPr>
          <w:p w14:paraId="4CA30717" w14:textId="77777777" w:rsidR="00160000" w:rsidRDefault="00A5058E">
            <w:pPr>
              <w:pStyle w:val="TableParagraph"/>
              <w:spacing w:before="171" w:line="292" w:lineRule="auto"/>
              <w:ind w:left="348" w:right="32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教学目标</w:t>
            </w:r>
          </w:p>
        </w:tc>
        <w:tc>
          <w:tcPr>
            <w:tcW w:w="8801" w:type="dxa"/>
            <w:gridSpan w:val="7"/>
          </w:tcPr>
          <w:p w14:paraId="2553C98F" w14:textId="77777777" w:rsidR="00160000" w:rsidRPr="007B314C" w:rsidRDefault="00A5058E">
            <w:pPr>
              <w:pStyle w:val="TableParagraph"/>
              <w:spacing w:before="36"/>
              <w:ind w:left="110"/>
              <w:rPr>
                <w:sz w:val="21"/>
                <w:szCs w:val="24"/>
              </w:rPr>
            </w:pPr>
            <w:r>
              <w:rPr>
                <w:sz w:val="20"/>
              </w:rPr>
              <w:t>1、</w:t>
            </w:r>
            <w:r w:rsidRPr="007B314C">
              <w:rPr>
                <w:sz w:val="21"/>
                <w:szCs w:val="24"/>
              </w:rPr>
              <w:t>复习巩固网络自主学习相关内容；</w:t>
            </w:r>
          </w:p>
          <w:p w14:paraId="1A684260" w14:textId="77777777" w:rsidR="00160000" w:rsidRPr="007B314C" w:rsidRDefault="00A5058E">
            <w:pPr>
              <w:pStyle w:val="TableParagraph"/>
              <w:spacing w:before="53"/>
              <w:ind w:left="110"/>
              <w:rPr>
                <w:sz w:val="21"/>
                <w:szCs w:val="24"/>
              </w:rPr>
            </w:pPr>
            <w:r w:rsidRPr="007B314C">
              <w:rPr>
                <w:sz w:val="21"/>
                <w:szCs w:val="24"/>
              </w:rPr>
              <w:t>2、通过团队分享自己的气质和性格类型；</w:t>
            </w:r>
          </w:p>
          <w:p w14:paraId="2CC72508" w14:textId="77777777" w:rsidR="00160000" w:rsidRDefault="00A5058E">
            <w:pPr>
              <w:pStyle w:val="TableParagraph"/>
              <w:spacing w:before="54"/>
              <w:ind w:left="110"/>
              <w:rPr>
                <w:sz w:val="20"/>
              </w:rPr>
            </w:pPr>
            <w:r w:rsidRPr="007B314C">
              <w:rPr>
                <w:sz w:val="21"/>
                <w:szCs w:val="24"/>
              </w:rPr>
              <w:t>3、通过体验人格的差异，学会接纳独特的个体；</w:t>
            </w:r>
          </w:p>
        </w:tc>
      </w:tr>
      <w:tr w:rsidR="00160000" w14:paraId="755ABC64" w14:textId="77777777">
        <w:trPr>
          <w:trHeight w:val="623"/>
        </w:trPr>
        <w:tc>
          <w:tcPr>
            <w:tcW w:w="1174" w:type="dxa"/>
            <w:gridSpan w:val="2"/>
          </w:tcPr>
          <w:p w14:paraId="4E42FF5C" w14:textId="77777777" w:rsidR="00160000" w:rsidRDefault="00A5058E">
            <w:pPr>
              <w:pStyle w:val="TableParagraph"/>
              <w:spacing w:before="164"/>
              <w:ind w:left="67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重点难点</w:t>
            </w:r>
          </w:p>
        </w:tc>
        <w:tc>
          <w:tcPr>
            <w:tcW w:w="8801" w:type="dxa"/>
            <w:gridSpan w:val="7"/>
          </w:tcPr>
          <w:p w14:paraId="7B4B5565" w14:textId="77777777" w:rsidR="00160000" w:rsidRPr="007B314C" w:rsidRDefault="00A5058E">
            <w:pPr>
              <w:pStyle w:val="TableParagraph"/>
              <w:spacing w:before="29"/>
              <w:ind w:left="110"/>
              <w:rPr>
                <w:sz w:val="21"/>
                <w:szCs w:val="28"/>
              </w:rPr>
            </w:pPr>
            <w:r>
              <w:rPr>
                <w:b/>
                <w:sz w:val="20"/>
              </w:rPr>
              <w:t>重点：</w:t>
            </w:r>
            <w:r w:rsidRPr="007B314C">
              <w:rPr>
                <w:sz w:val="21"/>
                <w:szCs w:val="28"/>
              </w:rPr>
              <w:t>分析自己和他人的人格结构和类型</w:t>
            </w:r>
          </w:p>
          <w:p w14:paraId="1417EFE4" w14:textId="77777777" w:rsidR="00160000" w:rsidRDefault="00A5058E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难点：</w:t>
            </w:r>
            <w:r w:rsidRPr="007B314C">
              <w:rPr>
                <w:sz w:val="21"/>
                <w:szCs w:val="24"/>
              </w:rPr>
              <w:t>觉察和接纳人格独特，完善人格</w:t>
            </w:r>
          </w:p>
        </w:tc>
      </w:tr>
      <w:tr w:rsidR="00160000" w14:paraId="3776589B" w14:textId="77777777">
        <w:trPr>
          <w:trHeight w:val="638"/>
        </w:trPr>
        <w:tc>
          <w:tcPr>
            <w:tcW w:w="468" w:type="dxa"/>
            <w:vMerge w:val="restart"/>
          </w:tcPr>
          <w:p w14:paraId="34FA3BDE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ED79115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EE5BFE0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EFEC7EC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F487084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911523E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88CE9A5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0EC1F9A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2D854DC8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E05CECA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FDB131E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27949EE" w14:textId="77777777" w:rsidR="00160000" w:rsidRDefault="00160000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215F5D2" w14:textId="77777777" w:rsidR="00160000" w:rsidRDefault="00A5058E">
            <w:pPr>
              <w:pStyle w:val="TableParagraph"/>
              <w:spacing w:before="163" w:line="254" w:lineRule="auto"/>
              <w:ind w:left="117" w:right="102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教学活动设计</w:t>
            </w:r>
          </w:p>
        </w:tc>
        <w:tc>
          <w:tcPr>
            <w:tcW w:w="1059" w:type="dxa"/>
            <w:gridSpan w:val="2"/>
          </w:tcPr>
          <w:p w14:paraId="5F844245" w14:textId="77777777" w:rsidR="00160000" w:rsidRDefault="00A5058E">
            <w:pPr>
              <w:pStyle w:val="TableParagraph"/>
              <w:spacing w:before="172"/>
              <w:ind w:left="29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步骤</w:t>
            </w:r>
          </w:p>
        </w:tc>
        <w:tc>
          <w:tcPr>
            <w:tcW w:w="2096" w:type="dxa"/>
            <w:gridSpan w:val="2"/>
          </w:tcPr>
          <w:p w14:paraId="6FEF27C1" w14:textId="77777777" w:rsidR="00160000" w:rsidRDefault="00A5058E">
            <w:pPr>
              <w:pStyle w:val="TableParagraph"/>
              <w:spacing w:before="172"/>
              <w:ind w:left="564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教学内容</w:t>
            </w:r>
          </w:p>
        </w:tc>
        <w:tc>
          <w:tcPr>
            <w:tcW w:w="5668" w:type="dxa"/>
            <w:gridSpan w:val="3"/>
          </w:tcPr>
          <w:p w14:paraId="44D51D63" w14:textId="77777777" w:rsidR="00160000" w:rsidRDefault="00A5058E">
            <w:pPr>
              <w:pStyle w:val="TableParagraph"/>
              <w:spacing w:before="172"/>
              <w:ind w:left="2329" w:right="2319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105"/>
                <w:sz w:val="23"/>
              </w:rPr>
              <w:t>师生活动</w:t>
            </w:r>
          </w:p>
        </w:tc>
        <w:tc>
          <w:tcPr>
            <w:tcW w:w="684" w:type="dxa"/>
          </w:tcPr>
          <w:p w14:paraId="3ED5259F" w14:textId="77777777" w:rsidR="00160000" w:rsidRDefault="00A5058E">
            <w:pPr>
              <w:pStyle w:val="TableParagraph"/>
              <w:spacing w:before="28"/>
              <w:ind w:left="105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7"/>
                <w:sz w:val="23"/>
              </w:rPr>
              <w:t>时间</w:t>
            </w:r>
          </w:p>
          <w:p w14:paraId="1211299E" w14:textId="77777777" w:rsidR="00160000" w:rsidRDefault="00A5058E">
            <w:pPr>
              <w:pStyle w:val="TableParagraph"/>
              <w:spacing w:before="29" w:line="266" w:lineRule="exact"/>
              <w:ind w:left="105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pacing w:val="7"/>
                <w:sz w:val="23"/>
              </w:rPr>
              <w:t>安排</w:t>
            </w:r>
          </w:p>
        </w:tc>
      </w:tr>
      <w:tr w:rsidR="00160000" w14:paraId="1F1EEFDB" w14:textId="77777777">
        <w:trPr>
          <w:trHeight w:val="1200"/>
        </w:trPr>
        <w:tc>
          <w:tcPr>
            <w:tcW w:w="468" w:type="dxa"/>
            <w:vMerge/>
            <w:tcBorders>
              <w:top w:val="nil"/>
            </w:tcBorders>
          </w:tcPr>
          <w:p w14:paraId="523213B7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662B326A" w14:textId="77777777" w:rsidR="00160000" w:rsidRDefault="00160000">
            <w:pPr>
              <w:pStyle w:val="TableParagraph"/>
              <w:spacing w:before="4"/>
              <w:rPr>
                <w:rFonts w:ascii="黑体"/>
                <w:b/>
                <w:sz w:val="35"/>
              </w:rPr>
            </w:pPr>
          </w:p>
          <w:p w14:paraId="2239EBAB" w14:textId="77777777" w:rsidR="00160000" w:rsidRDefault="00A5058E">
            <w:pPr>
              <w:pStyle w:val="TableParagraph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-28"/>
                <w:w w:val="105"/>
                <w:sz w:val="23"/>
              </w:rPr>
              <w:t>一、热身</w:t>
            </w:r>
          </w:p>
        </w:tc>
        <w:tc>
          <w:tcPr>
            <w:tcW w:w="2096" w:type="dxa"/>
            <w:gridSpan w:val="2"/>
          </w:tcPr>
          <w:p w14:paraId="2312CCD3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3487BFE" w14:textId="77777777" w:rsidR="00160000" w:rsidRDefault="00160000">
            <w:pPr>
              <w:pStyle w:val="TableParagraph"/>
              <w:spacing w:before="9"/>
              <w:rPr>
                <w:rFonts w:ascii="黑体"/>
                <w:b/>
                <w:sz w:val="19"/>
              </w:rPr>
            </w:pPr>
          </w:p>
          <w:p w14:paraId="2EC981BC" w14:textId="77777777" w:rsidR="00160000" w:rsidRDefault="00A5058E">
            <w:pPr>
              <w:pStyle w:val="TableParagraph"/>
              <w:ind w:left="312"/>
              <w:rPr>
                <w:sz w:val="21"/>
              </w:rPr>
            </w:pPr>
            <w:r>
              <w:rPr>
                <w:sz w:val="21"/>
              </w:rPr>
              <w:t>热身活动及分组</w:t>
            </w:r>
          </w:p>
        </w:tc>
        <w:tc>
          <w:tcPr>
            <w:tcW w:w="5668" w:type="dxa"/>
            <w:gridSpan w:val="3"/>
          </w:tcPr>
          <w:p w14:paraId="0382E790" w14:textId="77777777" w:rsidR="00160000" w:rsidRDefault="00A5058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105"/>
              <w:rPr>
                <w:sz w:val="21"/>
              </w:rPr>
            </w:pPr>
            <w:r>
              <w:rPr>
                <w:sz w:val="21"/>
              </w:rPr>
              <w:t>热身活动：桃花朵朵开。</w:t>
            </w:r>
          </w:p>
          <w:p w14:paraId="4FFA1FC1" w14:textId="77777777" w:rsidR="00160000" w:rsidRDefault="00A5058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根据热身活动分组，每组</w:t>
            </w:r>
            <w:proofErr w:type="gramStart"/>
            <w:r>
              <w:rPr>
                <w:sz w:val="21"/>
              </w:rPr>
              <w:t>小于八</w:t>
            </w:r>
            <w:proofErr w:type="gramEnd"/>
            <w:r>
              <w:rPr>
                <w:sz w:val="21"/>
              </w:rPr>
              <w:t>人为宜</w:t>
            </w:r>
          </w:p>
          <w:p w14:paraId="49A121E7" w14:textId="77777777" w:rsidR="00160000" w:rsidRDefault="00A5058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127"/>
              <w:rPr>
                <w:sz w:val="21"/>
              </w:rPr>
            </w:pPr>
            <w:r>
              <w:rPr>
                <w:sz w:val="21"/>
              </w:rPr>
              <w:t>小组成相互认识，另类的自我介绍（展示独特的</w:t>
            </w:r>
            <w:proofErr w:type="gramStart"/>
            <w:r>
              <w:rPr>
                <w:sz w:val="21"/>
              </w:rPr>
              <w:t>自已</w:t>
            </w:r>
            <w:proofErr w:type="gramEnd"/>
            <w:r>
              <w:rPr>
                <w:sz w:val="21"/>
              </w:rPr>
              <w:t>）</w:t>
            </w:r>
          </w:p>
        </w:tc>
        <w:tc>
          <w:tcPr>
            <w:tcW w:w="684" w:type="dxa"/>
          </w:tcPr>
          <w:p w14:paraId="459E7F3F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6C84760A" w14:textId="77777777" w:rsidR="00160000" w:rsidRDefault="00160000">
            <w:pPr>
              <w:pStyle w:val="TableParagraph"/>
              <w:spacing w:before="9"/>
              <w:rPr>
                <w:rFonts w:ascii="黑体"/>
                <w:b/>
                <w:sz w:val="19"/>
              </w:rPr>
            </w:pPr>
          </w:p>
          <w:p w14:paraId="30B15BE3" w14:textId="77777777" w:rsidR="00160000" w:rsidRDefault="00A5058E">
            <w:pPr>
              <w:pStyle w:val="TableParagraph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10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分钟</w:t>
            </w:r>
          </w:p>
        </w:tc>
      </w:tr>
      <w:tr w:rsidR="00160000" w14:paraId="6EBD2B09" w14:textId="77777777">
        <w:trPr>
          <w:trHeight w:val="804"/>
        </w:trPr>
        <w:tc>
          <w:tcPr>
            <w:tcW w:w="468" w:type="dxa"/>
            <w:vMerge/>
            <w:tcBorders>
              <w:top w:val="nil"/>
            </w:tcBorders>
          </w:tcPr>
          <w:p w14:paraId="00E4569D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52DB8566" w14:textId="77777777" w:rsidR="00160000" w:rsidRDefault="00160000">
            <w:pPr>
              <w:pStyle w:val="TableParagraph"/>
              <w:spacing w:before="7"/>
              <w:rPr>
                <w:rFonts w:ascii="黑体"/>
                <w:b/>
                <w:sz w:val="19"/>
              </w:rPr>
            </w:pPr>
          </w:p>
          <w:p w14:paraId="4A997505" w14:textId="77777777" w:rsidR="00160000" w:rsidRDefault="00A5058E">
            <w:pPr>
              <w:pStyle w:val="TableParagraph"/>
              <w:ind w:left="110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-28"/>
                <w:w w:val="105"/>
                <w:sz w:val="23"/>
              </w:rPr>
              <w:t>二、分享</w:t>
            </w:r>
          </w:p>
        </w:tc>
        <w:tc>
          <w:tcPr>
            <w:tcW w:w="2096" w:type="dxa"/>
            <w:gridSpan w:val="2"/>
          </w:tcPr>
          <w:p w14:paraId="7C2B1362" w14:textId="77777777" w:rsidR="00160000" w:rsidRDefault="00160000">
            <w:pPr>
              <w:pStyle w:val="TableParagraph"/>
              <w:spacing w:before="12"/>
              <w:rPr>
                <w:rFonts w:ascii="黑体"/>
                <w:b/>
                <w:sz w:val="23"/>
              </w:rPr>
            </w:pPr>
          </w:p>
          <w:p w14:paraId="1B939D40" w14:textId="1A314353" w:rsidR="00160000" w:rsidRDefault="00A5058E">
            <w:pPr>
              <w:pStyle w:val="TableParagraph"/>
              <w:ind w:left="391"/>
              <w:rPr>
                <w:sz w:val="21"/>
              </w:rPr>
            </w:pPr>
            <w:r>
              <w:rPr>
                <w:sz w:val="21"/>
              </w:rPr>
              <w:t>学习交流</w:t>
            </w:r>
          </w:p>
        </w:tc>
        <w:tc>
          <w:tcPr>
            <w:tcW w:w="5668" w:type="dxa"/>
            <w:gridSpan w:val="3"/>
          </w:tcPr>
          <w:p w14:paraId="09046377" w14:textId="77777777" w:rsidR="00160000" w:rsidRDefault="00A5058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05"/>
              <w:ind w:hanging="317"/>
              <w:rPr>
                <w:sz w:val="21"/>
              </w:rPr>
            </w:pPr>
            <w:r>
              <w:rPr>
                <w:sz w:val="21"/>
              </w:rPr>
              <w:t>小组成员交流学习体会、收获</w:t>
            </w:r>
          </w:p>
          <w:p w14:paraId="08687D16" w14:textId="77777777" w:rsidR="00160000" w:rsidRDefault="00A5058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35"/>
              <w:ind w:hanging="317"/>
              <w:rPr>
                <w:sz w:val="21"/>
              </w:rPr>
            </w:pPr>
            <w:r>
              <w:rPr>
                <w:sz w:val="21"/>
              </w:rPr>
              <w:t>老师回答学生学习疑惑</w:t>
            </w:r>
          </w:p>
        </w:tc>
        <w:tc>
          <w:tcPr>
            <w:tcW w:w="684" w:type="dxa"/>
          </w:tcPr>
          <w:p w14:paraId="2B9378F4" w14:textId="77777777" w:rsidR="00160000" w:rsidRDefault="00160000">
            <w:pPr>
              <w:pStyle w:val="TableParagraph"/>
              <w:spacing w:before="12"/>
              <w:rPr>
                <w:rFonts w:ascii="黑体"/>
                <w:b/>
                <w:sz w:val="23"/>
              </w:rPr>
            </w:pPr>
          </w:p>
          <w:p w14:paraId="5393F8D0" w14:textId="77777777" w:rsidR="00160000" w:rsidRDefault="00A5058E">
            <w:pPr>
              <w:pStyle w:val="TableParagraph"/>
              <w:ind w:left="27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1</w:t>
            </w:r>
            <w:r>
              <w:rPr>
                <w:rFonts w:ascii="黑体" w:eastAsia="黑体" w:hint="eastAsia"/>
                <w:b/>
                <w:w w:val="95"/>
                <w:sz w:val="20"/>
              </w:rPr>
              <w:t>5</w:t>
            </w:r>
            <w:r>
              <w:rPr>
                <w:rFonts w:ascii="黑体" w:eastAsia="黑体" w:hint="eastAsia"/>
                <w:b/>
                <w:spacing w:val="-71"/>
                <w:w w:val="95"/>
                <w:sz w:val="20"/>
              </w:rPr>
              <w:t xml:space="preserve"> </w:t>
            </w:r>
            <w:r>
              <w:rPr>
                <w:rFonts w:ascii="黑体" w:eastAsia="黑体" w:hint="eastAsia"/>
                <w:b/>
                <w:w w:val="95"/>
                <w:sz w:val="21"/>
              </w:rPr>
              <w:t>分钟</w:t>
            </w:r>
          </w:p>
        </w:tc>
      </w:tr>
      <w:tr w:rsidR="00160000" w14:paraId="47E0F63C" w14:textId="77777777">
        <w:trPr>
          <w:trHeight w:val="796"/>
        </w:trPr>
        <w:tc>
          <w:tcPr>
            <w:tcW w:w="468" w:type="dxa"/>
            <w:vMerge/>
            <w:tcBorders>
              <w:top w:val="nil"/>
            </w:tcBorders>
          </w:tcPr>
          <w:p w14:paraId="6A28F28D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3FEDF5D9" w14:textId="77777777" w:rsidR="00160000" w:rsidRDefault="00A5058E">
            <w:pPr>
              <w:pStyle w:val="TableParagraph"/>
              <w:spacing w:before="92" w:line="271" w:lineRule="auto"/>
              <w:ind w:left="125" w:right="40" w:hanging="15"/>
              <w:rPr>
                <w:b/>
                <w:sz w:val="20"/>
              </w:rPr>
            </w:pPr>
            <w:r>
              <w:rPr>
                <w:rFonts w:ascii="黑体" w:eastAsia="黑体" w:hint="eastAsia"/>
                <w:b/>
                <w:sz w:val="23"/>
              </w:rPr>
              <w:t>三、</w:t>
            </w:r>
            <w:r>
              <w:rPr>
                <w:b/>
                <w:sz w:val="20"/>
              </w:rPr>
              <w:t>MOOC 学习检测</w:t>
            </w:r>
          </w:p>
        </w:tc>
        <w:tc>
          <w:tcPr>
            <w:tcW w:w="2096" w:type="dxa"/>
            <w:gridSpan w:val="2"/>
          </w:tcPr>
          <w:p w14:paraId="26FD4B84" w14:textId="77777777" w:rsidR="00160000" w:rsidRDefault="00160000">
            <w:pPr>
              <w:pStyle w:val="TableParagraph"/>
              <w:spacing w:before="12"/>
              <w:rPr>
                <w:rFonts w:ascii="黑体"/>
                <w:b/>
                <w:sz w:val="23"/>
              </w:rPr>
            </w:pPr>
          </w:p>
          <w:p w14:paraId="5E46DDF1" w14:textId="77777777" w:rsidR="00160000" w:rsidRDefault="00A5058E">
            <w:pPr>
              <w:pStyle w:val="TableParagraph"/>
              <w:ind w:left="521"/>
              <w:rPr>
                <w:sz w:val="21"/>
              </w:rPr>
            </w:pPr>
            <w:proofErr w:type="gramStart"/>
            <w:r>
              <w:rPr>
                <w:sz w:val="21"/>
              </w:rPr>
              <w:t>书面小测试</w:t>
            </w:r>
            <w:proofErr w:type="gramEnd"/>
          </w:p>
        </w:tc>
        <w:tc>
          <w:tcPr>
            <w:tcW w:w="5668" w:type="dxa"/>
            <w:gridSpan w:val="3"/>
          </w:tcPr>
          <w:p w14:paraId="5FBD6255" w14:textId="77777777" w:rsidR="00160000" w:rsidRDefault="00A5058E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05"/>
              <w:rPr>
                <w:sz w:val="21"/>
              </w:rPr>
            </w:pPr>
            <w:r>
              <w:rPr>
                <w:sz w:val="21"/>
              </w:rPr>
              <w:t>书面测试（客观题）</w:t>
            </w:r>
          </w:p>
          <w:p w14:paraId="7F723369" w14:textId="77777777" w:rsidR="00160000" w:rsidRDefault="00A5058E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27"/>
              <w:rPr>
                <w:sz w:val="21"/>
              </w:rPr>
            </w:pPr>
            <w:r>
              <w:rPr>
                <w:sz w:val="21"/>
              </w:rPr>
              <w:t>作业互评</w:t>
            </w:r>
          </w:p>
        </w:tc>
        <w:tc>
          <w:tcPr>
            <w:tcW w:w="684" w:type="dxa"/>
          </w:tcPr>
          <w:p w14:paraId="5B2B4FDC" w14:textId="77777777" w:rsidR="00160000" w:rsidRDefault="00160000">
            <w:pPr>
              <w:pStyle w:val="TableParagraph"/>
              <w:spacing w:before="9"/>
              <w:rPr>
                <w:rFonts w:ascii="黑体"/>
                <w:b/>
                <w:sz w:val="24"/>
              </w:rPr>
            </w:pPr>
          </w:p>
          <w:p w14:paraId="27A3898F" w14:textId="77777777" w:rsidR="00160000" w:rsidRDefault="00A5058E">
            <w:pPr>
              <w:pStyle w:val="TableParagraph"/>
              <w:ind w:left="12"/>
              <w:jc w:val="center"/>
              <w:rPr>
                <w:rFonts w:ascii="黑体" w:eastAsia="黑体"/>
                <w:b/>
                <w:sz w:val="20"/>
              </w:rPr>
            </w:pPr>
            <w:r>
              <w:rPr>
                <w:rFonts w:ascii="黑体" w:eastAsia="黑体" w:hint="eastAsia"/>
                <w:b/>
                <w:sz w:val="20"/>
              </w:rPr>
              <w:t>15</w:t>
            </w:r>
            <w:r>
              <w:rPr>
                <w:rFonts w:ascii="黑体" w:eastAsia="黑体" w:hint="eastAsia"/>
                <w:b/>
                <w:spacing w:val="-33"/>
                <w:sz w:val="20"/>
              </w:rPr>
              <w:t xml:space="preserve"> 分钟</w:t>
            </w:r>
          </w:p>
        </w:tc>
      </w:tr>
      <w:tr w:rsidR="00160000" w14:paraId="1D996845" w14:textId="77777777">
        <w:trPr>
          <w:trHeight w:val="2403"/>
        </w:trPr>
        <w:tc>
          <w:tcPr>
            <w:tcW w:w="468" w:type="dxa"/>
            <w:vMerge/>
            <w:tcBorders>
              <w:top w:val="nil"/>
            </w:tcBorders>
          </w:tcPr>
          <w:p w14:paraId="1C5339FC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3FE43863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3153FE84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7E57CB8A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0928792D" w14:textId="77777777" w:rsidR="00160000" w:rsidRDefault="00A5058E">
            <w:pPr>
              <w:pStyle w:val="TableParagraph"/>
              <w:spacing w:before="153" w:line="290" w:lineRule="auto"/>
              <w:ind w:left="326" w:right="115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四、体验活动</w:t>
            </w:r>
          </w:p>
        </w:tc>
        <w:tc>
          <w:tcPr>
            <w:tcW w:w="2096" w:type="dxa"/>
            <w:gridSpan w:val="2"/>
          </w:tcPr>
          <w:p w14:paraId="70BD798E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FED1DFE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36A47835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5EA46869" w14:textId="77777777" w:rsidR="00160000" w:rsidRDefault="00160000">
            <w:pPr>
              <w:pStyle w:val="TableParagraph"/>
              <w:spacing w:before="5"/>
              <w:rPr>
                <w:rFonts w:ascii="黑体"/>
                <w:b/>
                <w:sz w:val="26"/>
              </w:rPr>
            </w:pPr>
          </w:p>
          <w:p w14:paraId="64467835" w14:textId="77777777" w:rsidR="00160000" w:rsidRDefault="00A5058E" w:rsidP="007B314C">
            <w:pPr>
              <w:pStyle w:val="TableParagraph"/>
              <w:spacing w:before="134" w:line="360" w:lineRule="auto"/>
              <w:ind w:left="3" w:right="145"/>
              <w:rPr>
                <w:sz w:val="21"/>
              </w:rPr>
            </w:pPr>
            <w:r w:rsidRPr="007B314C">
              <w:rPr>
                <w:sz w:val="21"/>
              </w:rPr>
              <w:t>热身活动：我的西红柿</w:t>
            </w:r>
          </w:p>
        </w:tc>
        <w:tc>
          <w:tcPr>
            <w:tcW w:w="5668" w:type="dxa"/>
            <w:gridSpan w:val="3"/>
          </w:tcPr>
          <w:p w14:paraId="7E7E70F4" w14:textId="77777777" w:rsidR="00160000" w:rsidRDefault="00A5058E">
            <w:pPr>
              <w:pStyle w:val="TableParagraph"/>
              <w:spacing w:before="106"/>
              <w:ind w:left="269"/>
              <w:rPr>
                <w:b/>
                <w:sz w:val="21"/>
              </w:rPr>
            </w:pPr>
            <w:r>
              <w:rPr>
                <w:b/>
                <w:sz w:val="21"/>
              </w:rPr>
              <w:t>1、教师组织热身活动－我的西红柿</w:t>
            </w:r>
          </w:p>
          <w:p w14:paraId="53C02977" w14:textId="77777777" w:rsidR="00160000" w:rsidRDefault="00A5058E">
            <w:pPr>
              <w:pStyle w:val="TableParagraph"/>
              <w:spacing w:before="134" w:line="360" w:lineRule="auto"/>
              <w:ind w:left="3" w:right="145" w:firstLine="266"/>
              <w:rPr>
                <w:sz w:val="21"/>
              </w:rPr>
            </w:pPr>
            <w:r w:rsidRPr="007B314C">
              <w:rPr>
                <w:sz w:val="21"/>
              </w:rPr>
              <w:t>游戏介绍：从一堆小西红柿中每人取</w:t>
            </w:r>
            <w:proofErr w:type="gramStart"/>
            <w:r w:rsidRPr="007B314C">
              <w:rPr>
                <w:sz w:val="21"/>
              </w:rPr>
              <w:t>一</w:t>
            </w:r>
            <w:proofErr w:type="gramEnd"/>
            <w:r w:rsidRPr="007B314C">
              <w:rPr>
                <w:sz w:val="21"/>
              </w:rPr>
              <w:t xml:space="preserve">；观察；分享不同 </w:t>
            </w:r>
            <w:r>
              <w:rPr>
                <w:sz w:val="21"/>
              </w:rPr>
              <w:t>重新放回；找回自己的西红柿；活动分享</w:t>
            </w:r>
          </w:p>
          <w:p w14:paraId="0E039892" w14:textId="77777777" w:rsidR="00160000" w:rsidRDefault="00A5058E">
            <w:pPr>
              <w:pStyle w:val="TableParagraph"/>
              <w:spacing w:line="261" w:lineRule="exact"/>
              <w:ind w:left="269"/>
              <w:rPr>
                <w:b/>
                <w:sz w:val="21"/>
              </w:rPr>
            </w:pPr>
            <w:r>
              <w:rPr>
                <w:b/>
                <w:sz w:val="21"/>
              </w:rPr>
              <w:t>2、提炼本章观点</w:t>
            </w:r>
          </w:p>
          <w:p w14:paraId="3B00C074" w14:textId="77777777" w:rsidR="00160000" w:rsidRDefault="00A5058E">
            <w:pPr>
              <w:pStyle w:val="TableParagraph"/>
              <w:spacing w:before="13" w:line="390" w:lineRule="atLeast"/>
              <w:ind w:left="3" w:right="-15" w:firstLine="266"/>
              <w:rPr>
                <w:sz w:val="21"/>
              </w:rPr>
            </w:pPr>
            <w:r w:rsidRPr="007B314C">
              <w:rPr>
                <w:sz w:val="21"/>
              </w:rPr>
              <w:t>人人都是唯一，都是独特的；人的独特性来源于人格的独特 性。要接纳独特的自我</w:t>
            </w:r>
          </w:p>
        </w:tc>
        <w:tc>
          <w:tcPr>
            <w:tcW w:w="684" w:type="dxa"/>
          </w:tcPr>
          <w:p w14:paraId="26E3EA73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10A5FC1F" w14:textId="77777777" w:rsidR="00160000" w:rsidRDefault="00160000">
            <w:pPr>
              <w:pStyle w:val="TableParagraph"/>
              <w:spacing w:before="9"/>
              <w:rPr>
                <w:rFonts w:ascii="黑体"/>
                <w:b/>
                <w:sz w:val="19"/>
              </w:rPr>
            </w:pPr>
          </w:p>
          <w:p w14:paraId="4AC5E988" w14:textId="77777777" w:rsidR="00160000" w:rsidRDefault="00A5058E">
            <w:pPr>
              <w:pStyle w:val="TableParagraph"/>
              <w:ind w:left="-158"/>
              <w:rPr>
                <w:sz w:val="21"/>
              </w:rPr>
            </w:pPr>
            <w:r>
              <w:rPr>
                <w:w w:val="99"/>
                <w:sz w:val="21"/>
              </w:rPr>
              <w:t>；</w:t>
            </w:r>
          </w:p>
          <w:p w14:paraId="259CF00F" w14:textId="77777777" w:rsidR="00160000" w:rsidRDefault="00160000">
            <w:pPr>
              <w:pStyle w:val="TableParagraph"/>
              <w:spacing w:before="9"/>
              <w:rPr>
                <w:rFonts w:ascii="黑体"/>
                <w:b/>
                <w:sz w:val="25"/>
              </w:rPr>
            </w:pPr>
          </w:p>
          <w:p w14:paraId="10B22746" w14:textId="77777777" w:rsidR="00160000" w:rsidRDefault="00A5058E">
            <w:pPr>
              <w:pStyle w:val="TableParagraph"/>
              <w:ind w:left="33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25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分钟</w:t>
            </w:r>
          </w:p>
        </w:tc>
      </w:tr>
      <w:tr w:rsidR="00160000" w14:paraId="6BFA48A9" w14:textId="77777777">
        <w:trPr>
          <w:trHeight w:val="2798"/>
        </w:trPr>
        <w:tc>
          <w:tcPr>
            <w:tcW w:w="468" w:type="dxa"/>
            <w:vMerge/>
            <w:tcBorders>
              <w:top w:val="nil"/>
            </w:tcBorders>
          </w:tcPr>
          <w:p w14:paraId="2141EF9E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14:paraId="79923DFC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7A60F896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752D7F0F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6D706A4B" w14:textId="77777777" w:rsidR="00160000" w:rsidRDefault="00160000">
            <w:pPr>
              <w:pStyle w:val="TableParagraph"/>
              <w:spacing w:before="1"/>
              <w:rPr>
                <w:rFonts w:ascii="黑体"/>
                <w:b/>
                <w:sz w:val="27"/>
              </w:rPr>
            </w:pPr>
          </w:p>
          <w:p w14:paraId="0CAAA53A" w14:textId="77777777" w:rsidR="00160000" w:rsidRDefault="00A5058E">
            <w:pPr>
              <w:pStyle w:val="TableParagraph"/>
              <w:spacing w:before="1" w:line="297" w:lineRule="auto"/>
              <w:ind w:left="398" w:right="36" w:hanging="396"/>
              <w:rPr>
                <w:b/>
                <w:sz w:val="20"/>
              </w:rPr>
            </w:pPr>
            <w:r>
              <w:rPr>
                <w:b/>
                <w:sz w:val="20"/>
              </w:rPr>
              <w:t>五、</w:t>
            </w:r>
            <w:proofErr w:type="gramStart"/>
            <w:r>
              <w:rPr>
                <w:b/>
                <w:sz w:val="20"/>
              </w:rPr>
              <w:t>谈职业</w:t>
            </w:r>
            <w:proofErr w:type="gramEnd"/>
            <w:r>
              <w:rPr>
                <w:b/>
                <w:sz w:val="20"/>
              </w:rPr>
              <w:t>梦</w:t>
            </w:r>
          </w:p>
        </w:tc>
        <w:tc>
          <w:tcPr>
            <w:tcW w:w="2096" w:type="dxa"/>
            <w:gridSpan w:val="2"/>
          </w:tcPr>
          <w:p w14:paraId="09915DCB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8C7DF4F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16CE93C6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0E07BDA4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5A030495" w14:textId="77777777" w:rsidR="00160000" w:rsidRDefault="00160000">
            <w:pPr>
              <w:pStyle w:val="TableParagraph"/>
              <w:spacing w:before="1"/>
              <w:rPr>
                <w:rFonts w:ascii="黑体"/>
                <w:b/>
              </w:rPr>
            </w:pPr>
          </w:p>
          <w:p w14:paraId="40D3B753" w14:textId="77777777" w:rsidR="00160000" w:rsidRDefault="00A5058E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交流</w:t>
            </w:r>
          </w:p>
        </w:tc>
        <w:tc>
          <w:tcPr>
            <w:tcW w:w="5668" w:type="dxa"/>
            <w:gridSpan w:val="3"/>
          </w:tcPr>
          <w:p w14:paraId="152CB3E9" w14:textId="77777777" w:rsidR="00160000" w:rsidRDefault="00A5058E">
            <w:pPr>
              <w:pStyle w:val="TableParagraph"/>
              <w:spacing w:before="105" w:line="357" w:lineRule="auto"/>
              <w:ind w:left="111" w:right="102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b/>
                <w:w w:val="95"/>
                <w:sz w:val="21"/>
              </w:rPr>
              <w:t>1</w:t>
            </w:r>
            <w:r>
              <w:rPr>
                <w:b/>
                <w:w w:val="95"/>
                <w:sz w:val="21"/>
              </w:rPr>
              <w:t>、活动内容：</w:t>
            </w:r>
            <w:r w:rsidRPr="007B314C">
              <w:rPr>
                <w:sz w:val="21"/>
              </w:rPr>
              <w:t xml:space="preserve">引导小组成员根据自己的人格特点畅谈个人 的职业发展和职业梦想，鼓励学生确立符合自己实际的自我 </w:t>
            </w:r>
            <w:r>
              <w:rPr>
                <w:sz w:val="21"/>
              </w:rPr>
              <w:t>职业规划。</w:t>
            </w:r>
          </w:p>
          <w:p w14:paraId="6EFEB36E" w14:textId="77777777" w:rsidR="00160000" w:rsidRDefault="00A5058E">
            <w:pPr>
              <w:pStyle w:val="TableParagraph"/>
              <w:spacing w:line="357" w:lineRule="auto"/>
              <w:ind w:left="111" w:right="-15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3"/>
                <w:w w:val="95"/>
                <w:sz w:val="21"/>
              </w:rPr>
              <w:t>2</w:t>
            </w:r>
            <w:r>
              <w:rPr>
                <w:b/>
                <w:w w:val="95"/>
                <w:sz w:val="21"/>
              </w:rPr>
              <w:t>、教学目标</w:t>
            </w:r>
            <w:r>
              <w:rPr>
                <w:spacing w:val="-4"/>
                <w:w w:val="95"/>
                <w:sz w:val="21"/>
              </w:rPr>
              <w:t>：</w:t>
            </w:r>
            <w:r w:rsidRPr="007B314C">
              <w:rPr>
                <w:sz w:val="21"/>
              </w:rPr>
              <w:t>通过活动帮助学生确立健全的人格，一方面， 形成客观的自我认识和积极的人生态度，接纳自己，对自己抱有希望；另一方面，提高有</w:t>
            </w:r>
            <w:r>
              <w:rPr>
                <w:spacing w:val="-4"/>
                <w:sz w:val="21"/>
              </w:rPr>
              <w:t>效完善人格方法和能力，促进</w:t>
            </w:r>
          </w:p>
          <w:p w14:paraId="3C366F3C" w14:textId="77777777" w:rsidR="00160000" w:rsidRDefault="00A5058E">
            <w:pPr>
              <w:pStyle w:val="TableParagraph"/>
              <w:spacing w:line="262" w:lineRule="exact"/>
              <w:ind w:left="111"/>
              <w:rPr>
                <w:sz w:val="21"/>
              </w:rPr>
            </w:pPr>
            <w:r>
              <w:rPr>
                <w:sz w:val="21"/>
              </w:rPr>
              <w:t>个人成长和发展。</w:t>
            </w:r>
          </w:p>
        </w:tc>
        <w:tc>
          <w:tcPr>
            <w:tcW w:w="684" w:type="dxa"/>
          </w:tcPr>
          <w:p w14:paraId="0F561669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74A663CD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2E4FAF60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4207D21D" w14:textId="77777777" w:rsidR="00160000" w:rsidRDefault="00160000">
            <w:pPr>
              <w:pStyle w:val="TableParagraph"/>
              <w:rPr>
                <w:rFonts w:ascii="黑体"/>
                <w:b/>
                <w:sz w:val="20"/>
              </w:rPr>
            </w:pPr>
          </w:p>
          <w:p w14:paraId="41146D04" w14:textId="77777777" w:rsidR="00160000" w:rsidRDefault="00160000">
            <w:pPr>
              <w:pStyle w:val="TableParagraph"/>
              <w:spacing w:before="1"/>
              <w:rPr>
                <w:rFonts w:ascii="黑体"/>
                <w:b/>
              </w:rPr>
            </w:pPr>
          </w:p>
          <w:p w14:paraId="47A6FB0F" w14:textId="77777777" w:rsidR="00160000" w:rsidRDefault="00A5058E">
            <w:pPr>
              <w:pStyle w:val="TableParagraph"/>
              <w:ind w:left="1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20</w:t>
            </w:r>
            <w:r>
              <w:rPr>
                <w:rFonts w:ascii="黑体" w:eastAsia="黑体" w:hint="eastAsia"/>
                <w:b/>
                <w:spacing w:val="-25"/>
                <w:w w:val="95"/>
                <w:sz w:val="21"/>
              </w:rPr>
              <w:t xml:space="preserve"> 分钟</w:t>
            </w:r>
          </w:p>
        </w:tc>
      </w:tr>
      <w:tr w:rsidR="00160000" w14:paraId="3A68BC92" w14:textId="77777777">
        <w:trPr>
          <w:trHeight w:val="458"/>
        </w:trPr>
        <w:tc>
          <w:tcPr>
            <w:tcW w:w="468" w:type="dxa"/>
            <w:vMerge/>
            <w:tcBorders>
              <w:top w:val="nil"/>
            </w:tcBorders>
          </w:tcPr>
          <w:p w14:paraId="7BC26FE8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 w:val="restart"/>
          </w:tcPr>
          <w:p w14:paraId="6D4C0280" w14:textId="77777777" w:rsidR="00160000" w:rsidRDefault="00160000">
            <w:pPr>
              <w:pStyle w:val="TableParagraph"/>
              <w:spacing w:before="2"/>
              <w:rPr>
                <w:rFonts w:ascii="黑体"/>
                <w:b/>
                <w:sz w:val="24"/>
              </w:rPr>
            </w:pPr>
          </w:p>
          <w:p w14:paraId="1808E602" w14:textId="77777777" w:rsidR="00160000" w:rsidRDefault="00A5058E">
            <w:pPr>
              <w:pStyle w:val="TableParagraph"/>
              <w:spacing w:before="1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结束本次课</w:t>
            </w:r>
          </w:p>
        </w:tc>
        <w:tc>
          <w:tcPr>
            <w:tcW w:w="2096" w:type="dxa"/>
            <w:gridSpan w:val="2"/>
          </w:tcPr>
          <w:p w14:paraId="286C97CB" w14:textId="77777777" w:rsidR="00160000" w:rsidRDefault="00A5058E">
            <w:pPr>
              <w:pStyle w:val="TableParagraph"/>
              <w:spacing w:before="105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课程小结</w:t>
            </w:r>
          </w:p>
        </w:tc>
        <w:tc>
          <w:tcPr>
            <w:tcW w:w="5668" w:type="dxa"/>
            <w:gridSpan w:val="3"/>
          </w:tcPr>
          <w:p w14:paraId="69082202" w14:textId="77777777" w:rsidR="00160000" w:rsidRDefault="00A5058E">
            <w:pPr>
              <w:pStyle w:val="TableParagraph"/>
              <w:spacing w:before="105"/>
              <w:ind w:left="219"/>
              <w:rPr>
                <w:sz w:val="21"/>
              </w:rPr>
            </w:pPr>
            <w:r>
              <w:rPr>
                <w:sz w:val="21"/>
              </w:rPr>
              <w:t>老师提炼本章内容</w:t>
            </w:r>
          </w:p>
        </w:tc>
        <w:tc>
          <w:tcPr>
            <w:tcW w:w="684" w:type="dxa"/>
            <w:vMerge w:val="restart"/>
          </w:tcPr>
          <w:p w14:paraId="780D89B4" w14:textId="77777777" w:rsidR="00160000" w:rsidRDefault="00A5058E">
            <w:pPr>
              <w:pStyle w:val="TableParagraph"/>
              <w:spacing w:before="105"/>
              <w:ind w:left="4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5 钟</w:t>
            </w:r>
          </w:p>
        </w:tc>
      </w:tr>
      <w:tr w:rsidR="00160000" w14:paraId="24B0E0EC" w14:textId="77777777">
        <w:trPr>
          <w:trHeight w:val="400"/>
        </w:trPr>
        <w:tc>
          <w:tcPr>
            <w:tcW w:w="468" w:type="dxa"/>
            <w:vMerge/>
            <w:tcBorders>
              <w:top w:val="nil"/>
            </w:tcBorders>
          </w:tcPr>
          <w:p w14:paraId="5F170261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</w:tcBorders>
          </w:tcPr>
          <w:p w14:paraId="10C33F2C" w14:textId="77777777" w:rsidR="00160000" w:rsidRDefault="0016000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14:paraId="2D5B3F18" w14:textId="77777777" w:rsidR="00160000" w:rsidRDefault="00A5058E">
            <w:pPr>
              <w:pStyle w:val="TableParagraph"/>
              <w:spacing w:before="105"/>
              <w:ind w:left="2"/>
              <w:rPr>
                <w:b/>
                <w:sz w:val="21"/>
              </w:rPr>
            </w:pPr>
            <w:r>
              <w:rPr>
                <w:b/>
                <w:sz w:val="21"/>
              </w:rPr>
              <w:t>每人一句话分享</w:t>
            </w:r>
          </w:p>
        </w:tc>
        <w:tc>
          <w:tcPr>
            <w:tcW w:w="5668" w:type="dxa"/>
            <w:gridSpan w:val="3"/>
          </w:tcPr>
          <w:p w14:paraId="209059D5" w14:textId="77777777" w:rsidR="00160000" w:rsidRDefault="00A5058E">
            <w:pPr>
              <w:pStyle w:val="TableParagraph"/>
              <w:spacing w:before="105"/>
              <w:ind w:left="219"/>
              <w:rPr>
                <w:sz w:val="21"/>
              </w:rPr>
            </w:pPr>
            <w:r>
              <w:rPr>
                <w:sz w:val="21"/>
              </w:rPr>
              <w:t>围成圈每人一句话分享本次课收获，结束本次课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14:paraId="5CD2F940" w14:textId="77777777" w:rsidR="00160000" w:rsidRDefault="00160000">
            <w:pPr>
              <w:rPr>
                <w:sz w:val="2"/>
                <w:szCs w:val="2"/>
              </w:rPr>
            </w:pPr>
          </w:p>
        </w:tc>
      </w:tr>
      <w:tr w:rsidR="00160000" w14:paraId="752BD3C0" w14:textId="77777777">
        <w:trPr>
          <w:trHeight w:val="796"/>
        </w:trPr>
        <w:tc>
          <w:tcPr>
            <w:tcW w:w="1527" w:type="dxa"/>
            <w:gridSpan w:val="3"/>
          </w:tcPr>
          <w:p w14:paraId="30B17AF4" w14:textId="77777777" w:rsidR="00160000" w:rsidRDefault="00A5058E">
            <w:pPr>
              <w:pStyle w:val="TableParagraph"/>
              <w:spacing w:before="85"/>
              <w:ind w:left="507" w:right="493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7"/>
                <w:sz w:val="23"/>
              </w:rPr>
              <w:t>教学</w:t>
            </w:r>
          </w:p>
          <w:p w14:paraId="23C6A57B" w14:textId="77777777" w:rsidR="00160000" w:rsidRDefault="00A5058E">
            <w:pPr>
              <w:pStyle w:val="TableParagraph"/>
              <w:spacing w:before="109" w:line="288" w:lineRule="exact"/>
              <w:ind w:left="507" w:right="493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pacing w:val="7"/>
                <w:sz w:val="23"/>
              </w:rPr>
              <w:t>材料</w:t>
            </w:r>
          </w:p>
        </w:tc>
        <w:tc>
          <w:tcPr>
            <w:tcW w:w="8448" w:type="dxa"/>
            <w:gridSpan w:val="6"/>
          </w:tcPr>
          <w:p w14:paraId="16C71410" w14:textId="77777777" w:rsidR="00160000" w:rsidRDefault="00A5058E">
            <w:pPr>
              <w:pStyle w:val="TableParagraph"/>
              <w:spacing w:before="105"/>
              <w:ind w:left="110"/>
              <w:rPr>
                <w:sz w:val="21"/>
              </w:rPr>
            </w:pPr>
            <w:r>
              <w:rPr>
                <w:sz w:val="21"/>
              </w:rPr>
              <w:t>教学环境：可活动教室</w:t>
            </w:r>
          </w:p>
          <w:p w14:paraId="6E595C03" w14:textId="77777777" w:rsidR="00160000" w:rsidRDefault="00A5058E">
            <w:pPr>
              <w:pStyle w:val="TableParagraph"/>
              <w:spacing w:before="135" w:line="268" w:lineRule="exact"/>
              <w:ind w:left="110"/>
              <w:rPr>
                <w:sz w:val="21"/>
              </w:rPr>
            </w:pPr>
            <w:r>
              <w:rPr>
                <w:sz w:val="21"/>
              </w:rPr>
              <w:t>教学素材：PPT 课件、测验试题、小西红柿</w:t>
            </w:r>
          </w:p>
        </w:tc>
      </w:tr>
      <w:tr w:rsidR="00160000" w14:paraId="7BADF331" w14:textId="77777777">
        <w:trPr>
          <w:trHeight w:val="803"/>
        </w:trPr>
        <w:tc>
          <w:tcPr>
            <w:tcW w:w="1527" w:type="dxa"/>
            <w:gridSpan w:val="3"/>
          </w:tcPr>
          <w:p w14:paraId="2D6765E9" w14:textId="77777777" w:rsidR="00160000" w:rsidRDefault="00A5058E">
            <w:pPr>
              <w:pStyle w:val="TableParagraph"/>
              <w:spacing w:before="6" w:line="396" w:lineRule="exact"/>
              <w:ind w:left="521" w:right="50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课后体会</w:t>
            </w:r>
          </w:p>
        </w:tc>
        <w:tc>
          <w:tcPr>
            <w:tcW w:w="8448" w:type="dxa"/>
            <w:gridSpan w:val="6"/>
          </w:tcPr>
          <w:p w14:paraId="72BD6A8B" w14:textId="77777777" w:rsidR="00160000" w:rsidRDefault="00A5058E">
            <w:pPr>
              <w:pStyle w:val="TableParagraph"/>
              <w:spacing w:before="112"/>
              <w:ind w:left="110"/>
              <w:rPr>
                <w:sz w:val="21"/>
              </w:rPr>
            </w:pPr>
            <w:r>
              <w:rPr>
                <w:sz w:val="21"/>
              </w:rPr>
              <w:t>教学效果：</w:t>
            </w:r>
          </w:p>
          <w:p w14:paraId="67AD3A99" w14:textId="77777777" w:rsidR="00160000" w:rsidRDefault="00A5058E">
            <w:pPr>
              <w:pStyle w:val="TableParagraph"/>
              <w:spacing w:before="127"/>
              <w:ind w:left="110"/>
              <w:rPr>
                <w:sz w:val="21"/>
              </w:rPr>
            </w:pPr>
            <w:r>
              <w:rPr>
                <w:sz w:val="21"/>
              </w:rPr>
              <w:t>对本单元建议：</w:t>
            </w:r>
          </w:p>
        </w:tc>
      </w:tr>
    </w:tbl>
    <w:p w14:paraId="5B57A96B" w14:textId="77777777" w:rsidR="00A5058E" w:rsidRDefault="00A5058E"/>
    <w:sectPr w:rsidR="00A5058E">
      <w:type w:val="continuous"/>
      <w:pgSz w:w="11910" w:h="16850"/>
      <w:pgMar w:top="5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AF"/>
    <w:multiLevelType w:val="hybridMultilevel"/>
    <w:tmpl w:val="597070B8"/>
    <w:lvl w:ilvl="0" w:tplc="9B884E00">
      <w:start w:val="1"/>
      <w:numFmt w:val="decimal"/>
      <w:lvlText w:val="%1."/>
      <w:lvlJc w:val="left"/>
      <w:pPr>
        <w:ind w:left="327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F01636B4">
      <w:numFmt w:val="bullet"/>
      <w:lvlText w:val="•"/>
      <w:lvlJc w:val="left"/>
      <w:pPr>
        <w:ind w:left="853" w:hanging="216"/>
      </w:pPr>
      <w:rPr>
        <w:rFonts w:hint="default"/>
        <w:lang w:val="zh-CN" w:eastAsia="zh-CN" w:bidi="zh-CN"/>
      </w:rPr>
    </w:lvl>
    <w:lvl w:ilvl="2" w:tplc="213C822C">
      <w:numFmt w:val="bullet"/>
      <w:lvlText w:val="•"/>
      <w:lvlJc w:val="left"/>
      <w:pPr>
        <w:ind w:left="1387" w:hanging="216"/>
      </w:pPr>
      <w:rPr>
        <w:rFonts w:hint="default"/>
        <w:lang w:val="zh-CN" w:eastAsia="zh-CN" w:bidi="zh-CN"/>
      </w:rPr>
    </w:lvl>
    <w:lvl w:ilvl="3" w:tplc="6EF067F0">
      <w:numFmt w:val="bullet"/>
      <w:lvlText w:val="•"/>
      <w:lvlJc w:val="left"/>
      <w:pPr>
        <w:ind w:left="1921" w:hanging="216"/>
      </w:pPr>
      <w:rPr>
        <w:rFonts w:hint="default"/>
        <w:lang w:val="zh-CN" w:eastAsia="zh-CN" w:bidi="zh-CN"/>
      </w:rPr>
    </w:lvl>
    <w:lvl w:ilvl="4" w:tplc="C590B384">
      <w:numFmt w:val="bullet"/>
      <w:lvlText w:val="•"/>
      <w:lvlJc w:val="left"/>
      <w:pPr>
        <w:ind w:left="2455" w:hanging="216"/>
      </w:pPr>
      <w:rPr>
        <w:rFonts w:hint="default"/>
        <w:lang w:val="zh-CN" w:eastAsia="zh-CN" w:bidi="zh-CN"/>
      </w:rPr>
    </w:lvl>
    <w:lvl w:ilvl="5" w:tplc="7736B854">
      <w:numFmt w:val="bullet"/>
      <w:lvlText w:val="•"/>
      <w:lvlJc w:val="left"/>
      <w:pPr>
        <w:ind w:left="2989" w:hanging="216"/>
      </w:pPr>
      <w:rPr>
        <w:rFonts w:hint="default"/>
        <w:lang w:val="zh-CN" w:eastAsia="zh-CN" w:bidi="zh-CN"/>
      </w:rPr>
    </w:lvl>
    <w:lvl w:ilvl="6" w:tplc="F508B3EA">
      <w:numFmt w:val="bullet"/>
      <w:lvlText w:val="•"/>
      <w:lvlJc w:val="left"/>
      <w:pPr>
        <w:ind w:left="3522" w:hanging="216"/>
      </w:pPr>
      <w:rPr>
        <w:rFonts w:hint="default"/>
        <w:lang w:val="zh-CN" w:eastAsia="zh-CN" w:bidi="zh-CN"/>
      </w:rPr>
    </w:lvl>
    <w:lvl w:ilvl="7" w:tplc="89FAE324">
      <w:numFmt w:val="bullet"/>
      <w:lvlText w:val="•"/>
      <w:lvlJc w:val="left"/>
      <w:pPr>
        <w:ind w:left="4056" w:hanging="216"/>
      </w:pPr>
      <w:rPr>
        <w:rFonts w:hint="default"/>
        <w:lang w:val="zh-CN" w:eastAsia="zh-CN" w:bidi="zh-CN"/>
      </w:rPr>
    </w:lvl>
    <w:lvl w:ilvl="8" w:tplc="997CB23A">
      <w:numFmt w:val="bullet"/>
      <w:lvlText w:val="•"/>
      <w:lvlJc w:val="left"/>
      <w:pPr>
        <w:ind w:left="4590" w:hanging="216"/>
      </w:pPr>
      <w:rPr>
        <w:rFonts w:hint="default"/>
        <w:lang w:val="zh-CN" w:eastAsia="zh-CN" w:bidi="zh-CN"/>
      </w:rPr>
    </w:lvl>
  </w:abstractNum>
  <w:abstractNum w:abstractNumId="1" w15:restartNumberingAfterBreak="0">
    <w:nsid w:val="54D407E3"/>
    <w:multiLevelType w:val="hybridMultilevel"/>
    <w:tmpl w:val="8B56DC8C"/>
    <w:lvl w:ilvl="0" w:tplc="9E3AB7DC">
      <w:start w:val="1"/>
      <w:numFmt w:val="decimal"/>
      <w:lvlText w:val="%1."/>
      <w:lvlJc w:val="left"/>
      <w:pPr>
        <w:ind w:left="428" w:hanging="318"/>
        <w:jc w:val="left"/>
      </w:pPr>
      <w:rPr>
        <w:rFonts w:ascii="宋体" w:eastAsia="宋体" w:hAnsi="宋体" w:cs="宋体" w:hint="default"/>
        <w:spacing w:val="0"/>
        <w:w w:val="99"/>
        <w:sz w:val="19"/>
        <w:szCs w:val="19"/>
        <w:lang w:val="zh-CN" w:eastAsia="zh-CN" w:bidi="zh-CN"/>
      </w:rPr>
    </w:lvl>
    <w:lvl w:ilvl="1" w:tplc="2730D26A">
      <w:numFmt w:val="bullet"/>
      <w:lvlText w:val="•"/>
      <w:lvlJc w:val="left"/>
      <w:pPr>
        <w:ind w:left="943" w:hanging="318"/>
      </w:pPr>
      <w:rPr>
        <w:rFonts w:hint="default"/>
        <w:lang w:val="zh-CN" w:eastAsia="zh-CN" w:bidi="zh-CN"/>
      </w:rPr>
    </w:lvl>
    <w:lvl w:ilvl="2" w:tplc="ABAEC6C6">
      <w:numFmt w:val="bullet"/>
      <w:lvlText w:val="•"/>
      <w:lvlJc w:val="left"/>
      <w:pPr>
        <w:ind w:left="1467" w:hanging="318"/>
      </w:pPr>
      <w:rPr>
        <w:rFonts w:hint="default"/>
        <w:lang w:val="zh-CN" w:eastAsia="zh-CN" w:bidi="zh-CN"/>
      </w:rPr>
    </w:lvl>
    <w:lvl w:ilvl="3" w:tplc="13702602">
      <w:numFmt w:val="bullet"/>
      <w:lvlText w:val="•"/>
      <w:lvlJc w:val="left"/>
      <w:pPr>
        <w:ind w:left="1991" w:hanging="318"/>
      </w:pPr>
      <w:rPr>
        <w:rFonts w:hint="default"/>
        <w:lang w:val="zh-CN" w:eastAsia="zh-CN" w:bidi="zh-CN"/>
      </w:rPr>
    </w:lvl>
    <w:lvl w:ilvl="4" w:tplc="831EAFBA">
      <w:numFmt w:val="bullet"/>
      <w:lvlText w:val="•"/>
      <w:lvlJc w:val="left"/>
      <w:pPr>
        <w:ind w:left="2515" w:hanging="318"/>
      </w:pPr>
      <w:rPr>
        <w:rFonts w:hint="default"/>
        <w:lang w:val="zh-CN" w:eastAsia="zh-CN" w:bidi="zh-CN"/>
      </w:rPr>
    </w:lvl>
    <w:lvl w:ilvl="5" w:tplc="0988F7A4">
      <w:numFmt w:val="bullet"/>
      <w:lvlText w:val="•"/>
      <w:lvlJc w:val="left"/>
      <w:pPr>
        <w:ind w:left="3039" w:hanging="318"/>
      </w:pPr>
      <w:rPr>
        <w:rFonts w:hint="default"/>
        <w:lang w:val="zh-CN" w:eastAsia="zh-CN" w:bidi="zh-CN"/>
      </w:rPr>
    </w:lvl>
    <w:lvl w:ilvl="6" w:tplc="D06EB734">
      <w:numFmt w:val="bullet"/>
      <w:lvlText w:val="•"/>
      <w:lvlJc w:val="left"/>
      <w:pPr>
        <w:ind w:left="3562" w:hanging="318"/>
      </w:pPr>
      <w:rPr>
        <w:rFonts w:hint="default"/>
        <w:lang w:val="zh-CN" w:eastAsia="zh-CN" w:bidi="zh-CN"/>
      </w:rPr>
    </w:lvl>
    <w:lvl w:ilvl="7" w:tplc="E3C21C00">
      <w:numFmt w:val="bullet"/>
      <w:lvlText w:val="•"/>
      <w:lvlJc w:val="left"/>
      <w:pPr>
        <w:ind w:left="4086" w:hanging="318"/>
      </w:pPr>
      <w:rPr>
        <w:rFonts w:hint="default"/>
        <w:lang w:val="zh-CN" w:eastAsia="zh-CN" w:bidi="zh-CN"/>
      </w:rPr>
    </w:lvl>
    <w:lvl w:ilvl="8" w:tplc="ADF669AA">
      <w:numFmt w:val="bullet"/>
      <w:lvlText w:val="•"/>
      <w:lvlJc w:val="left"/>
      <w:pPr>
        <w:ind w:left="4610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7CD36E9C"/>
    <w:multiLevelType w:val="hybridMultilevel"/>
    <w:tmpl w:val="30A486AC"/>
    <w:lvl w:ilvl="0" w:tplc="D66A587C">
      <w:start w:val="1"/>
      <w:numFmt w:val="decimal"/>
      <w:lvlText w:val="%1."/>
      <w:lvlJc w:val="left"/>
      <w:pPr>
        <w:ind w:left="327" w:hanging="216"/>
        <w:jc w:val="left"/>
      </w:pPr>
      <w:rPr>
        <w:rFonts w:ascii="宋体" w:eastAsia="宋体" w:hAnsi="宋体" w:cs="宋体" w:hint="default"/>
        <w:spacing w:val="3"/>
        <w:w w:val="99"/>
        <w:sz w:val="19"/>
        <w:szCs w:val="19"/>
        <w:lang w:val="zh-CN" w:eastAsia="zh-CN" w:bidi="zh-CN"/>
      </w:rPr>
    </w:lvl>
    <w:lvl w:ilvl="1" w:tplc="21B22F8E">
      <w:numFmt w:val="bullet"/>
      <w:lvlText w:val="•"/>
      <w:lvlJc w:val="left"/>
      <w:pPr>
        <w:ind w:left="853" w:hanging="216"/>
      </w:pPr>
      <w:rPr>
        <w:rFonts w:hint="default"/>
        <w:lang w:val="zh-CN" w:eastAsia="zh-CN" w:bidi="zh-CN"/>
      </w:rPr>
    </w:lvl>
    <w:lvl w:ilvl="2" w:tplc="CFCA0CB4">
      <w:numFmt w:val="bullet"/>
      <w:lvlText w:val="•"/>
      <w:lvlJc w:val="left"/>
      <w:pPr>
        <w:ind w:left="1387" w:hanging="216"/>
      </w:pPr>
      <w:rPr>
        <w:rFonts w:hint="default"/>
        <w:lang w:val="zh-CN" w:eastAsia="zh-CN" w:bidi="zh-CN"/>
      </w:rPr>
    </w:lvl>
    <w:lvl w:ilvl="3" w:tplc="A894AB8A">
      <w:numFmt w:val="bullet"/>
      <w:lvlText w:val="•"/>
      <w:lvlJc w:val="left"/>
      <w:pPr>
        <w:ind w:left="1921" w:hanging="216"/>
      </w:pPr>
      <w:rPr>
        <w:rFonts w:hint="default"/>
        <w:lang w:val="zh-CN" w:eastAsia="zh-CN" w:bidi="zh-CN"/>
      </w:rPr>
    </w:lvl>
    <w:lvl w:ilvl="4" w:tplc="409AB00E">
      <w:numFmt w:val="bullet"/>
      <w:lvlText w:val="•"/>
      <w:lvlJc w:val="left"/>
      <w:pPr>
        <w:ind w:left="2455" w:hanging="216"/>
      </w:pPr>
      <w:rPr>
        <w:rFonts w:hint="default"/>
        <w:lang w:val="zh-CN" w:eastAsia="zh-CN" w:bidi="zh-CN"/>
      </w:rPr>
    </w:lvl>
    <w:lvl w:ilvl="5" w:tplc="A4085D0E">
      <w:numFmt w:val="bullet"/>
      <w:lvlText w:val="•"/>
      <w:lvlJc w:val="left"/>
      <w:pPr>
        <w:ind w:left="2989" w:hanging="216"/>
      </w:pPr>
      <w:rPr>
        <w:rFonts w:hint="default"/>
        <w:lang w:val="zh-CN" w:eastAsia="zh-CN" w:bidi="zh-CN"/>
      </w:rPr>
    </w:lvl>
    <w:lvl w:ilvl="6" w:tplc="7C46ED8C">
      <w:numFmt w:val="bullet"/>
      <w:lvlText w:val="•"/>
      <w:lvlJc w:val="left"/>
      <w:pPr>
        <w:ind w:left="3522" w:hanging="216"/>
      </w:pPr>
      <w:rPr>
        <w:rFonts w:hint="default"/>
        <w:lang w:val="zh-CN" w:eastAsia="zh-CN" w:bidi="zh-CN"/>
      </w:rPr>
    </w:lvl>
    <w:lvl w:ilvl="7" w:tplc="C4D48460">
      <w:numFmt w:val="bullet"/>
      <w:lvlText w:val="•"/>
      <w:lvlJc w:val="left"/>
      <w:pPr>
        <w:ind w:left="4056" w:hanging="216"/>
      </w:pPr>
      <w:rPr>
        <w:rFonts w:hint="default"/>
        <w:lang w:val="zh-CN" w:eastAsia="zh-CN" w:bidi="zh-CN"/>
      </w:rPr>
    </w:lvl>
    <w:lvl w:ilvl="8" w:tplc="FD80B0EA">
      <w:numFmt w:val="bullet"/>
      <w:lvlText w:val="•"/>
      <w:lvlJc w:val="left"/>
      <w:pPr>
        <w:ind w:left="4590" w:hanging="216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000"/>
    <w:rsid w:val="00160000"/>
    <w:rsid w:val="00432BE3"/>
    <w:rsid w:val="005A4E72"/>
    <w:rsid w:val="007B314C"/>
    <w:rsid w:val="00A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6034"/>
  <w15:docId w15:val="{209E4D82-6F94-4417-A92E-CACE1F6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黑体" w:eastAsia="黑体" w:hAnsi="黑体" w:cs="黑体"/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 Xiyang</cp:lastModifiedBy>
  <cp:revision>5</cp:revision>
  <dcterms:created xsi:type="dcterms:W3CDTF">2021-08-02T13:58:00Z</dcterms:created>
  <dcterms:modified xsi:type="dcterms:W3CDTF">2021-08-02T18:49:00Z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2021-08-02T00:00:00Z</vt:filetime>
  </property>
</Properties>
</file>