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34C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  <w:r w:rsidRPr="00FC5C1F">
        <w:rPr>
          <w:rFonts w:ascii="宋体" w:hAnsi="宋体" w:hint="eastAsia"/>
          <w:b/>
          <w:sz w:val="52"/>
        </w:rPr>
        <w:t>物流管理专业《物流基础》课程</w:t>
      </w:r>
    </w:p>
    <w:p w14:paraId="6615E5D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</w:p>
    <w:p w14:paraId="711FA612" w14:textId="77777777" w:rsidR="00247867" w:rsidRPr="00FC5C1F" w:rsidRDefault="00247867" w:rsidP="00247867">
      <w:pPr>
        <w:jc w:val="center"/>
        <w:rPr>
          <w:rFonts w:ascii="华文新魏" w:eastAsia="华文新魏"/>
          <w:sz w:val="84"/>
          <w:szCs w:val="84"/>
        </w:rPr>
      </w:pPr>
      <w:r w:rsidRPr="00FC5C1F"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6633047C" w14:textId="77777777" w:rsidR="00247867" w:rsidRPr="00FC5C1F" w:rsidRDefault="00247867" w:rsidP="00247867">
      <w:pPr>
        <w:jc w:val="center"/>
        <w:rPr>
          <w:rFonts w:ascii="宋体" w:hAnsi="宋体"/>
          <w:b/>
          <w:w w:val="90"/>
          <w:sz w:val="36"/>
        </w:rPr>
      </w:pPr>
    </w:p>
    <w:p w14:paraId="4E40044E" w14:textId="77777777" w:rsidR="00247867" w:rsidRPr="00FC5C1F" w:rsidRDefault="00247867" w:rsidP="00247867">
      <w:pPr>
        <w:jc w:val="center"/>
        <w:rPr>
          <w:rFonts w:ascii="楷体_GB2312" w:eastAsia="楷体_GB2312"/>
          <w:b/>
          <w:sz w:val="36"/>
        </w:rPr>
      </w:pPr>
      <w:r w:rsidRPr="00FC5C1F">
        <w:rPr>
          <w:rFonts w:ascii="楷体_GB2312" w:eastAsia="楷体_GB2312" w:hAnsi="宋体" w:hint="eastAsia"/>
          <w:b/>
          <w:w w:val="90"/>
          <w:sz w:val="36"/>
        </w:rPr>
        <w:t>（2020～ 2021学年第1学期）</w:t>
      </w:r>
    </w:p>
    <w:p w14:paraId="08F1F676" w14:textId="77777777" w:rsidR="00247867" w:rsidRPr="00FC5C1F" w:rsidRDefault="00247867" w:rsidP="00247867">
      <w:pPr>
        <w:jc w:val="center"/>
        <w:rPr>
          <w:sz w:val="32"/>
        </w:rPr>
      </w:pPr>
    </w:p>
    <w:p w14:paraId="4588C357" w14:textId="77777777" w:rsidR="00247867" w:rsidRPr="00FC5C1F" w:rsidRDefault="00247867" w:rsidP="00247867">
      <w:pPr>
        <w:jc w:val="center"/>
        <w:rPr>
          <w:sz w:val="32"/>
        </w:rPr>
      </w:pPr>
    </w:p>
    <w:p w14:paraId="2ABABC7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《物流基础》       </w:t>
      </w:r>
    </w:p>
    <w:p w14:paraId="58DD159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商学院            </w:t>
      </w:r>
    </w:p>
    <w:p w14:paraId="3492456E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肖鸟鸟            </w:t>
      </w:r>
    </w:p>
    <w:p w14:paraId="6A7E654D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郑爱博            </w:t>
      </w:r>
    </w:p>
    <w:p w14:paraId="0E011ABC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2020.08           </w:t>
      </w:r>
    </w:p>
    <w:p w14:paraId="5B6B5704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3FF6218D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6071E3AE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 w:rsidRPr="00FC5C1F"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14:paraId="0C3872AA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6C939F2C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764E5CC2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37496F65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17434558" w14:textId="77777777" w:rsidR="00247867" w:rsidRPr="00FC5C1F" w:rsidRDefault="00247867" w:rsidP="00247867">
      <w:pPr>
        <w:jc w:val="center"/>
        <w:rPr>
          <w:rFonts w:ascii="楷体_GB2312" w:eastAsia="楷体_GB2312"/>
          <w:b/>
          <w:bCs/>
          <w:w w:val="90"/>
          <w:sz w:val="36"/>
        </w:rPr>
      </w:pPr>
      <w:r w:rsidRPr="00FC5C1F">
        <w:rPr>
          <w:rFonts w:ascii="楷体_GB2312" w:eastAsia="楷体_GB2312" w:hint="eastAsia"/>
          <w:b/>
          <w:bCs/>
          <w:w w:val="90"/>
          <w:sz w:val="36"/>
        </w:rPr>
        <w:lastRenderedPageBreak/>
        <w:t>《物流基础》课程单元教学设计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247867" w:rsidRPr="00FC5C1F" w14:paraId="076B5466" w14:textId="77777777" w:rsidTr="00F7522E">
        <w:trPr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F7A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14:paraId="34752587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14:paraId="0D2D6DAF" w14:textId="2B719466" w:rsidR="00247867" w:rsidRPr="00FC5C1F" w:rsidRDefault="00247867" w:rsidP="007D6354"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标 </w:t>
            </w:r>
            <w:r w:rsidR="007D6354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  </w:t>
            </w:r>
            <w:r w:rsidR="00F31538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</w:t>
            </w:r>
            <w:r w:rsidR="008906D1">
              <w:rPr>
                <w:rFonts w:ascii="宋体" w:hAnsi="宋体" w:hint="eastAsia"/>
                <w:b/>
                <w:sz w:val="28"/>
                <w:szCs w:val="28"/>
              </w:rPr>
              <w:t>物流</w:t>
            </w:r>
            <w:r w:rsidR="003C29E8">
              <w:rPr>
                <w:rFonts w:ascii="宋体" w:hAnsi="宋体" w:hint="eastAsia"/>
                <w:b/>
                <w:sz w:val="28"/>
                <w:szCs w:val="28"/>
              </w:rPr>
              <w:t>组织机构设计</w:t>
            </w:r>
          </w:p>
          <w:p w14:paraId="22D58A8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题：</w:t>
            </w:r>
          </w:p>
          <w:p w14:paraId="7530EAA2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3785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E19" w14:textId="77777777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47867" w:rsidRPr="00FC5C1F" w14:paraId="31C100BF" w14:textId="77777777" w:rsidTr="00F7522E">
        <w:trPr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9330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2E0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DE6E" w14:textId="02D95CE5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3C29E8">
              <w:rPr>
                <w:rFonts w:ascii="宋体" w:hAnsi="宋体" w:hint="eastAsia"/>
                <w:b/>
                <w:sz w:val="28"/>
                <w:szCs w:val="28"/>
              </w:rPr>
              <w:t>8</w:t>
            </w: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247867" w:rsidRPr="00FC5C1F" w14:paraId="21872F73" w14:textId="77777777" w:rsidTr="00F7522E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09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E6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20级物流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FBFD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31C8E26A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DD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sz w:val="28"/>
                <w:szCs w:val="28"/>
              </w:rPr>
              <w:t>周一、周二3、4节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B976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1203AD2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6E03" w14:textId="77777777" w:rsidR="00247867" w:rsidRPr="00FC5C1F" w:rsidRDefault="00247867" w:rsidP="00F7522E">
            <w:pPr>
              <w:rPr>
                <w:rFonts w:ascii="宋体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地滋楼C114</w:t>
            </w:r>
          </w:p>
        </w:tc>
      </w:tr>
      <w:tr w:rsidR="00247867" w:rsidRPr="00FC5C1F" w14:paraId="44FCC954" w14:textId="77777777" w:rsidTr="00F7522E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17C2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1B80442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588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F91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BFAB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247867" w:rsidRPr="00FC5C1F" w14:paraId="04A61CB8" w14:textId="77777777" w:rsidTr="00F7522E">
        <w:trPr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7CEC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48A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0265A749" w14:textId="1E45D2B8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能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3C29E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物流组织机构设计的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流程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D771" w14:textId="3037DDD9" w:rsidR="007D6354" w:rsidRDefault="00247867" w:rsidP="004E6034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8906D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3C29E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组织机构设计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的定义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、</w:t>
            </w:r>
            <w:r w:rsidR="008906D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发展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和优势</w:t>
            </w:r>
            <w:r w:rsidR="00BA48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；</w:t>
            </w:r>
          </w:p>
          <w:p w14:paraId="23A6C747" w14:textId="2C1B99F4" w:rsidR="00247867" w:rsidRPr="00FC5C1F" w:rsidRDefault="00BA48DB" w:rsidP="003C29E8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3C29E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组织机构设计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</w:t>
            </w:r>
            <w:r w:rsidR="003C29E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原则和基本形式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B84C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 w:rsidR="00247867" w:rsidRPr="00FC5C1F" w14:paraId="7FE0E2A9" w14:textId="77777777" w:rsidTr="00F7522E">
        <w:trPr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81E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A90" w14:textId="344E952C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根据案例分析</w:t>
            </w:r>
            <w:r w:rsidR="008906D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3C29E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组织机构设计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的基本</w:t>
            </w:r>
            <w:r w:rsidR="003C29E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形式</w:t>
            </w:r>
          </w:p>
        </w:tc>
      </w:tr>
      <w:tr w:rsidR="00247867" w:rsidRPr="00FC5C1F" w14:paraId="7B7054C4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711E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47254" w14:textId="66BD7CDA" w:rsidR="00247867" w:rsidRPr="00FC5C1F" w:rsidRDefault="007D6354" w:rsidP="00F7522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第三方：t</w:t>
            </w:r>
            <w:r>
              <w:rPr>
                <w:rFonts w:ascii="宋体" w:hAnsi="宋体" w:cs="宋体"/>
                <w:kern w:val="0"/>
                <w:szCs w:val="21"/>
              </w:rPr>
              <w:t>he third party</w:t>
            </w:r>
          </w:p>
          <w:p w14:paraId="03B2BFAF" w14:textId="77777777" w:rsidR="00247867" w:rsidRPr="00FC5C1F" w:rsidRDefault="00247867" w:rsidP="00F7522E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247867" w:rsidRPr="00FC5C1F" w14:paraId="325B08AA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EC4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案例和</w:t>
            </w:r>
          </w:p>
          <w:p w14:paraId="4A240F44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646A907F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4E72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（指教材或讲义、课件、参考资料、仪器、设备等）</w:t>
            </w:r>
          </w:p>
          <w:p w14:paraId="296C645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教材：《现代物流基础》  </w:t>
            </w:r>
          </w:p>
          <w:p w14:paraId="3E528A9E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参考资料：</w:t>
            </w:r>
          </w:p>
          <w:p w14:paraId="7F9C9288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张莉 现代物流管理社 </w:t>
            </w:r>
          </w:p>
          <w:p w14:paraId="34AE620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彭东华《物流管理基础》</w:t>
            </w:r>
          </w:p>
          <w:p w14:paraId="20F321F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王艳珍《物流学概论》</w:t>
            </w:r>
          </w:p>
          <w:p w14:paraId="2A6B243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汝宜红《现代物流》</w:t>
            </w:r>
          </w:p>
          <w:p w14:paraId="6B59859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 xml:space="preserve">网络资源： </w:t>
            </w:r>
          </w:p>
          <w:p w14:paraId="64668E07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中国物流网</w:t>
            </w:r>
          </w:p>
          <w:p w14:paraId="4D6387C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中国物流采购网</w:t>
            </w:r>
          </w:p>
          <w:p w14:paraId="7E5C799D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国际物流联盟网</w:t>
            </w:r>
          </w:p>
          <w:p w14:paraId="3CB26F33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锦程物流网</w:t>
            </w:r>
          </w:p>
          <w:p w14:paraId="2460D86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 w14:paraId="69683766" w14:textId="77777777" w:rsidR="00247867" w:rsidRDefault="00247867" w:rsidP="00247867">
      <w:pPr>
        <w:rPr>
          <w:b/>
          <w:bCs/>
          <w:sz w:val="30"/>
        </w:rPr>
      </w:pPr>
    </w:p>
    <w:p w14:paraId="5E22357F" w14:textId="77777777" w:rsidR="00247867" w:rsidRDefault="00247867" w:rsidP="00247867"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 w14:paraId="616B2320" w14:textId="77777777" w:rsidR="00247867" w:rsidRDefault="00247867" w:rsidP="00247867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50"/>
        <w:gridCol w:w="1604"/>
        <w:gridCol w:w="2835"/>
        <w:gridCol w:w="2685"/>
        <w:gridCol w:w="977"/>
      </w:tblGrid>
      <w:tr w:rsidR="00247867" w14:paraId="15C029F9" w14:textId="77777777" w:rsidTr="00F7522E">
        <w:trPr>
          <w:trHeight w:val="465"/>
        </w:trPr>
        <w:tc>
          <w:tcPr>
            <w:tcW w:w="899" w:type="dxa"/>
            <w:gridSpan w:val="2"/>
            <w:vAlign w:val="center"/>
          </w:tcPr>
          <w:p w14:paraId="662F623B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 w14:paraId="42D868F2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 w14:paraId="033EDAE4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 w14:paraId="1D60218A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 w14:paraId="0BF37445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247867" w14:paraId="024AB7D3" w14:textId="77777777" w:rsidTr="00F7522E">
        <w:trPr>
          <w:trHeight w:val="1395"/>
        </w:trPr>
        <w:tc>
          <w:tcPr>
            <w:tcW w:w="449" w:type="dxa"/>
            <w:vAlign w:val="center"/>
          </w:tcPr>
          <w:p w14:paraId="0817041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76037BA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 w14:paraId="7EAC9FF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 w14:paraId="3F80E9B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课前作业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内容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展示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）</w:t>
            </w:r>
          </w:p>
          <w:p w14:paraId="4F940E5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DF704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 w14:paraId="0867699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32267D2E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77AD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EB18A6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 w14:paraId="4C1862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给出情境引入任务（任务1）</w:t>
            </w:r>
          </w:p>
          <w:p w14:paraId="5E824E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7FD37E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教师：给出情境，引出任务</w:t>
            </w:r>
          </w:p>
          <w:p w14:paraId="5855D3C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6FA9A093" w14:textId="0AA61AC5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结合案例分析</w:t>
            </w:r>
            <w:r w:rsidR="00540236">
              <w:rPr>
                <w:rFonts w:ascii="楷体_GB2312" w:eastAsia="楷体_GB2312" w:hAnsi="楷体_GB2312" w:cs="楷体_GB2312" w:hint="eastAsia"/>
                <w:sz w:val="24"/>
              </w:rPr>
              <w:t>物流组织机构</w:t>
            </w:r>
          </w:p>
          <w:p w14:paraId="5982253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 w14:paraId="70DA3B3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 w14:paraId="7F1DB7F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F75BC5D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99D257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6CB2A18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 w14:paraId="1BEB1EA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 w14:paraId="260363C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 w14:paraId="6B16A55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5ED2370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 w14:paraId="4196C0F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5760C7C7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2C8268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37C0F9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 w14:paraId="496E22C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2139758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 w14:paraId="345F77B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 w14:paraId="4D808AF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DE860ED" w14:textId="77777777" w:rsidTr="00F7522E">
        <w:trPr>
          <w:trHeight w:val="699"/>
        </w:trPr>
        <w:tc>
          <w:tcPr>
            <w:tcW w:w="449" w:type="dxa"/>
            <w:vAlign w:val="center"/>
          </w:tcPr>
          <w:p w14:paraId="36DCFC2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56C23C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 w14:paraId="7492673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扩展训练（任务2）</w:t>
            </w:r>
          </w:p>
          <w:p w14:paraId="2F8F9CD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1917ECE" w14:textId="21E1F1E3" w:rsidR="00247867" w:rsidRDefault="00247867" w:rsidP="00540236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 w14:paraId="35BA835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 w14:paraId="4F4CBC8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2913D91B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66DB498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5A17DD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 w14:paraId="1F647B5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6CDD80B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教师点评学生的任务完成情况。</w:t>
            </w:r>
          </w:p>
          <w:p w14:paraId="089FD5D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6DB0ED6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 w14:paraId="4CD52C5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3AD2B5DF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97CBB2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>课堂任务</w:t>
            </w:r>
          </w:p>
        </w:tc>
        <w:tc>
          <w:tcPr>
            <w:tcW w:w="450" w:type="dxa"/>
            <w:vAlign w:val="center"/>
          </w:tcPr>
          <w:p w14:paraId="4125631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 w14:paraId="52568C8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反思总结</w:t>
            </w:r>
          </w:p>
          <w:p w14:paraId="5D59A22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2ADC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教师引领学生对学习内容进行知识归纳或方法梳理。</w:t>
            </w:r>
          </w:p>
          <w:p w14:paraId="6FD2CD3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05183AE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学生在教师指导下进行知识归纳或方法梳理。</w:t>
            </w:r>
          </w:p>
          <w:p w14:paraId="0D98B47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14:paraId="36501F6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1A5D913C" w14:textId="77777777" w:rsidTr="00F7522E">
        <w:trPr>
          <w:trHeight w:val="1085"/>
        </w:trPr>
        <w:tc>
          <w:tcPr>
            <w:tcW w:w="449" w:type="dxa"/>
            <w:vAlign w:val="center"/>
          </w:tcPr>
          <w:p w14:paraId="40980FF7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24A95C69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 w14:paraId="104AEE4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完成考评</w:t>
            </w:r>
          </w:p>
          <w:p w14:paraId="25A3F43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DDD5E7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完成本次任务考评。</w:t>
            </w:r>
          </w:p>
          <w:p w14:paraId="507EC03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29A00F6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 w14:paraId="7C7B1EE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50C17EFC" w14:textId="77777777" w:rsidTr="00F7522E">
        <w:trPr>
          <w:trHeight w:val="520"/>
        </w:trPr>
        <w:tc>
          <w:tcPr>
            <w:tcW w:w="899" w:type="dxa"/>
            <w:gridSpan w:val="2"/>
            <w:vAlign w:val="center"/>
          </w:tcPr>
          <w:p w14:paraId="12997474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课后</w:t>
            </w:r>
          </w:p>
          <w:p w14:paraId="24154ED3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 w14:paraId="607DAF78" w14:textId="43ADDDBC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复习</w:t>
            </w:r>
            <w:r w:rsidR="00540236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物流组织机构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相关内容</w:t>
            </w:r>
          </w:p>
        </w:tc>
      </w:tr>
    </w:tbl>
    <w:p w14:paraId="2A317512" w14:textId="77777777" w:rsidR="00247867" w:rsidRPr="00FC5C1F" w:rsidRDefault="00247867" w:rsidP="00247867"/>
    <w:p w14:paraId="4665001E" w14:textId="77777777" w:rsidR="00247867" w:rsidRPr="00FD169F" w:rsidRDefault="00247867" w:rsidP="00247867"/>
    <w:p w14:paraId="60780525" w14:textId="77777777" w:rsidR="00DF58CD" w:rsidRPr="00247867" w:rsidRDefault="00DF58CD"/>
    <w:sectPr w:rsidR="00DF58CD" w:rsidRPr="002478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4E"/>
    <w:rsid w:val="00247867"/>
    <w:rsid w:val="003C29E8"/>
    <w:rsid w:val="004E6034"/>
    <w:rsid w:val="00540236"/>
    <w:rsid w:val="0069414E"/>
    <w:rsid w:val="007B62CE"/>
    <w:rsid w:val="007D6354"/>
    <w:rsid w:val="008906D1"/>
    <w:rsid w:val="00BA48DB"/>
    <w:rsid w:val="00DF58CD"/>
    <w:rsid w:val="00F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EC87"/>
  <w15:chartTrackingRefBased/>
  <w15:docId w15:val="{E979EC92-AE90-459F-96BE-11071A8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王 斌</cp:lastModifiedBy>
  <cp:revision>13</cp:revision>
  <dcterms:created xsi:type="dcterms:W3CDTF">2020-11-13T03:32:00Z</dcterms:created>
  <dcterms:modified xsi:type="dcterms:W3CDTF">2020-11-19T11:23:00Z</dcterms:modified>
</cp:coreProperties>
</file>