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60" w:rsidRPr="006B1E60" w:rsidRDefault="006B1E60" w:rsidP="006B1E60">
      <w:pPr>
        <w:autoSpaceDE w:val="0"/>
        <w:autoSpaceDN w:val="0"/>
        <w:adjustRightInd w:val="0"/>
        <w:jc w:val="center"/>
        <w:rPr>
          <w:rFonts w:ascii="Arial" w:eastAsia="微软雅黑" w:hAnsi="Times New Roman" w:cs="微软雅黑"/>
          <w:b/>
          <w:bCs/>
          <w:kern w:val="24"/>
          <w:sz w:val="28"/>
          <w:szCs w:val="28"/>
        </w:rPr>
      </w:pPr>
      <w:bookmarkStart w:id="0" w:name="_GoBack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《普通话发音方法》</w:t>
      </w:r>
      <w:r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教案</w:t>
      </w:r>
    </w:p>
    <w:bookmarkEnd w:id="0"/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（一）口部操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----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唇舌力量的练习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1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唇的练习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1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）喷：也称作双唇后打响，双唇紧闭，将唇的力量集中于后中纵线三分之一的部位，唇齿相依，不裹唇，阻住气流，然后突然连续喷气出声，发出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P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P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P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的音。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2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）咧：将双唇闭紧尽力向前噘起，然后将嘴角用力向两边伸展。（咧嘴），反复进行。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3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）撇：双唇后闭紧向前噘起，然后向左歪、向右歪、向上抬、向下压。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4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）绕：双唇闭紧向前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噘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听起，然后向左或向右作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60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度的转圈运动。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．舌的练习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）刮舌：舌尖抵下齿背，舌体贴住齿背，随着张嘴，用上门齿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齿沿刮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舌叶、舌面，使舌面能逐渐上挺隆起，然后，将舌面后移向上贴住硬腭前部，感觉舌面向头顶上部“百会”穴的位置立起来。这一练习对于打开后声腔和纠正．“尖音”、增加舌面隆起的力量很有效。口腔开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度不好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的人、舌面音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J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Q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X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发音有问题的人可以多练习。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</w:rPr>
        <w:t>2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）顶舌：闭唇．用舌尖顶住左内颊、用力顶，</w:t>
      </w:r>
      <w:proofErr w:type="gramStart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似逗小孩儿</w:t>
      </w:r>
      <w:proofErr w:type="gramEnd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嘴里有糖状，然后，用舌尖顶住右内</w:t>
      </w:r>
      <w:proofErr w:type="gramStart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岬颊做</w:t>
      </w:r>
      <w:proofErr w:type="gramEnd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同样练习。如上左右交替、反复练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习。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</w:rPr>
        <w:t>3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）伸舌：将舌伸出唇外，舌体集中、舌尖向前、向左右、向上下尽力伸展。这一练习主要练习使舌体集中、舌尖能集中用力。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4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）绕舌：闭唇，把舌尖伸到</w:t>
      </w:r>
      <w:proofErr w:type="gramStart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齿</w:t>
      </w:r>
      <w:proofErr w:type="gramEnd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前唇后，向顺时针方向环绕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360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度，然后向逆时针方向环绕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360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度，交替进行。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5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）立舌：将舌尖向后贴住左侧槽牙齿背，然后将</w:t>
      </w:r>
      <w:proofErr w:type="gramStart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舌沿齿背</w:t>
      </w:r>
      <w:proofErr w:type="gramEnd"/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推至门齿中缝。使舌尖向右侧力翻。然后做相反方向的练习。这一练习对于改进边音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L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的发音有益。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6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）舌打响：舌尖顶住硬腭，用力持阻，然后突然弹开，发出类似“</w:t>
      </w:r>
      <w:r w:rsidRPr="006B1E60"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  <w:t>de</w:t>
      </w:r>
      <w:r w:rsidRPr="006B1E60">
        <w:rPr>
          <w:rFonts w:ascii="微软雅黑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”的响声。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宋体" w:eastAsia="微软雅黑" w:hAnsi="Times New Roman" w:cs="宋体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绕口令练习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调到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敌岛打特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盗，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特盗太叼投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短刀。挡推顶打短刀掉，踏盗得刀盗打倒。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牛郎年年恋刘娘。刘娘年年念牛郎。牛郎恋刘娘，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刘娘念牛郎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郎恋娘来娘念郎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稀奇稀奇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真稀奇，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麻雀踩死老母鸡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，蚂蚁身长三尺七，八十岁的老爷爷躺在摇篮里！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）声母，是使用在韵母前面的辅音，跟韵母一齐构成的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一个完整的音节。其他汉藏语系语言也有类似的结构。一般由辅音充当，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首辅音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）辅音的主要特点是发音时气流在口腔中要分别受到各种阻碍，因此可以说，声母发音的过程也就是气流受阻和克服阻碍的过程。声母通常响度较低、不可任意延长、而且不用于押韵。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按发音部位分类（发音部位：发音时发音器官构成阻碍的部位）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、双唇音：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b p m(3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、唇齿音：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  (1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、舌尖前音：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 c s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4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、舌尖中音：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d t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l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4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5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、舌尖后音：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zh ch sh r (4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6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、舌面音：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j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q x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7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、舌根音：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 k h 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按发音部位分类（发音部位：发音时发音器官构成阻碍的部位）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、双唇音：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b p m(3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、唇齿音：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f  (1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、舌尖前音：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 c s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、舌尖中音：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d t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l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5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、舌尖后音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ch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sh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r (4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6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、舌面音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j q x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7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、舌根音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 k h 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声母的发音要领及词语练习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发音要领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:  (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舌根不送气清塞音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一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舌根上抬抵住软腭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阻塞气流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软腭上升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堵塞鼻腔通道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然后舌根突然离开软腭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使气流进发出来，气流较弱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声带不振动。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字词练习：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lastRenderedPageBreak/>
        <w:t>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归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郭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顾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瓜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耕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给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纲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旮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诰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根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敢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割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该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杠杆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高贵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更改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攻关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公告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古怪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挂钩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灌溉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规格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桂冠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k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发音要领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: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(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舌根送气清塞音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)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一一舌根活动同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g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大致相同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,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差别只在舌根离开软腭时有一股较强的气流冲出来。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字词练习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: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喀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客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凯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考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扣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看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康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酷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夸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廓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筐</w:t>
      </w:r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开阔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慷慨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旷课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困苦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开口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坎坷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空旷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苛刻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可靠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宽阔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h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发音要领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: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(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舌根清擦音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)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舌根和软腭轻轻接触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软腭上升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,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堵塞鼻腔通道，使气流从舌根和软腭之间磨擦而出，声带不振动。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字词练习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: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华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火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踝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欢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混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慌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烘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湘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海河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憨厚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航海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行话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豪华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好汉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合伙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后悔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呼唤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化合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花卉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欢呼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黄昏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挥霍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昏花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悔恨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火红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会合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辉煌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毁坏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缓和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恍惚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浩瀚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按发音部位分类（发音部位：发音时发音器官构成阻碍的部位）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、双唇音：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b p m(3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、唇齿音：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f  (1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、舌尖前音：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 c s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、舌尖中音：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d t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l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5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、舌尖后音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ch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sh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r (4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6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、舌面音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j q x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lastRenderedPageBreak/>
        <w:t xml:space="preserve">  7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、舌根音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 k h 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X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读音练习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绕口令练习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按发音部位分类（发音部位：发音时发音器官构成阻碍的部位）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、双唇音：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b p m(3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、唇齿音：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f(1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、舌尖前音：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 c s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、舌尖中音：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d t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l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5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、舌尖后音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ch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sh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r(4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6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、舌面音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j q x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7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、舌根音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 k h(3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楷体_GB2312" w:eastAsia="楷体_GB2312" w:hAnsi="Times New Roman" w:cs="楷体_GB2312"/>
          <w:b/>
          <w:bCs/>
          <w:kern w:val="24"/>
          <w:sz w:val="28"/>
          <w:szCs w:val="28"/>
          <w:lang w:val="zh-CN"/>
        </w:rPr>
      </w:pPr>
      <w:r w:rsidRPr="006B1E60">
        <w:rPr>
          <w:rFonts w:ascii="楷体_GB2312" w:eastAsia="楷体_GB2312" w:hAnsi="Times New Roman" w:cs="楷体_GB2312" w:hint="eastAsia"/>
          <w:b/>
          <w:bCs/>
          <w:kern w:val="24"/>
          <w:sz w:val="28"/>
          <w:szCs w:val="28"/>
          <w:lang w:val="zh-CN"/>
        </w:rPr>
        <w:t>谢谢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一、什么是韵母？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二、总共有多少个韵母？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三、韵母分为几类？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单元音韵母（发音时舌位、唇形、口腔开度始终不变）：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舌面元音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o   e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u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卷舌元音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er</w:t>
      </w:r>
      <w:proofErr w:type="spellEnd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舌尖元音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-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   -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复元音韵母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）：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9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+4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ao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ou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ie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uo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；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iao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iou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；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鼻韵母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16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）：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单元音韵母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a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舌面、央、低、不圆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唇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元音。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舌面、后、半高、圆唇元音。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舌面、后、半高，不圆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唇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元音。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i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舌面、前、高、不圆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唇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元音。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舌面、后、高、圆唇元音。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舌面、前、高、圆唇元音。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）单韵母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舌面元音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发音时，口腔大开，舌头前伸，舌位低，舌头居中，嘴唇呈自然状态。如“沙发”、“打靶”的韵母。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发音时，口腔半合，舌位半高，舌头后缩，嘴唇拢圆。如“波”、“泼”的韵母。磨破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婆婆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发音状况大体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象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，只是双唇自然展开成扁形。如“歌”、“苛”、“喝”的韵母。客车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特色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合格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发音时，口腔半开，舌位半低，舌头前伸，舌尖抵住下齿背，嘴角向两边自然展开，唇形不圆。如“”的读音。在普通话里，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很少单独使用，经常出现在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的后面，在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后面时，书写要省去符号“∧”。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发音时，口腔开度很小，舌头前伸，前舌面上升接近硬腭，气流通路狭窄，但不发生摩擦，嘴角向两边展开，呈扁平状。如“低”、“体”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集体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激励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地理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发音时，口腔开度很小，舌头后缩，后舌面上升接近硬腭，气流通路狭窄，但不发生摩擦，嘴唇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拢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圆成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一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小孔。如“图书”、“互助”的韵母。鼓舞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服务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发音时，口腔开度很小，舌头前伸，前舌面上升接近硬腭，但气流通过时不发生摩擦，嘴唇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拢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圆成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一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小孔。发音情况和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基本相同，区别是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嘴唇是圆的，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嘴唇是扁的。如“语句”、的韵母。区域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旅居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语句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须臾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序曲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舌尖元音：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发音时，舌尖前伸，对着上齿背形成狭窄的通道，气流通过不发生摩擦，嘴唇向两过展开。用普通话念“私”并延长，字音后面的部分便是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。这个韵母只跟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c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s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配合，不和任何其他声母相拼，也不能自音节。如“资”、“此”、“思”的韵母。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发音时，舌尖上翘，对着硬腭形成狭窄的通道，气流通过不发生磨摩，嘴角向两边展开。用普通话念“师”并延长，字音后面的部分便是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。这个韵母只跟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zh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ch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sh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r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配合，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与其他声母相拼，也不能自成音节。如“知”、“吃”、“诗”的韵母。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卷舌元音：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er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发音时，口腔半开，开口度比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略小，舌位居中，稍后缩，唇形不圆。在发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的同时，舌尖向硬腭轻轻卷起，不是先发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，然后卷舌，而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是发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的同时舌尖卷起。“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er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”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中的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r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不代表音素，只是表示卷舌动作的符号。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er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只能自成音节，不和任何声母相拼。如“儿”、“耳”、“二”字的韵母。舌头悬空，嗓子用劲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e-o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北方有些方言会把韵母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，如“坡、破、摸”的韵母读成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；西南有些方言会把韵母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，如“哥、和、颗、喝”的韵母读成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普通话的韵母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只跟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b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p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m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f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拼合，而韵母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却相反，不能和这四个声母拼合（“什么”的“么”字除外），所以大家记住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b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p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m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f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后面的韵母一定是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而不是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总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单韵母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对应关系：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哪几类是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最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基础的？）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    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    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     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uen-ueng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）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复韵母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复韵母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复韵母共有四个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：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。它们的共同特点是前一个元音清晰响亮，后一个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元音轻短模糊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，音值不太固定，只表示舌位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滑动的方向。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，这里的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舌位前，念得长而响亮，然后舌位向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移动，不到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的高度。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只表示舌位移动的方向，音短而模糊。例如“白菜”、“海带”、“买卖”的韵母。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比单念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时舌位前一点，这里的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是个中央元音，然后向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的方向滑动。例如“配备”、“北美”、“黑霉”的韵母。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，这里的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舌位靠后，是个后元音，发得响亮，接着向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的方向滑动。例如“高潮”、“报道”、“吵闹”的韵母。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o,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接着向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滑动，舌位不到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即停止发音。例如“后楼”、“收购”、“漏斗”的韵母。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后响复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韵母：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后响复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韵母共有五个：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ie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。它们的共同特点是前面的元音发得轻短，只表示舌位从那里开始移动，后面的元音发得清晰响亮。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表示舌位起始的地方，发得轻短，很快滑向前元音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发得长而响亮。例如“加价”、“假牙”、“压下”的韵母。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ie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，很快发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前音轻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短，后音响亮。例如：“结业”、“贴切”、“趔趄”的韵母。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念得轻短，很快滑向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a,a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念得清晰响亮。例如“花褂”、“桂花”的韵母。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lastRenderedPageBreak/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念得轻短，舌位很快降到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o,o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清晰响亮。例如“过错”、“活捉”、“阔绰”的韵母。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发音时，先发高元音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念得轻短，舌位很快降到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清晰响亮。例如“雀跃”、“决绝”的韵母。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后响复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韵母在自成音节时，韵头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改写成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w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中响复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韵母：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后响复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韵母共有四个：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。它们共同的发音特点是前一个元音轻短，后面的元音含混，音值不太固定，只表示舌位滑动的方向，中间的元音清晰响亮。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ao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，使三个元音结合成一个整体。例如“巧妙”、“小鸟”、“教条”的韵母。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紧接着发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，紧密结合成一个复韵母。例如“优秀”、“求救”、“牛油”的韵母。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，使三个元音结合成一个整体。例如“摔坏”、“外快”的韵母。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，紧密结合成一个整体。例如“退回”、“归队”的韵母。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中响复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韵母在自成音节时，韵头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改写成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w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。复韵母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前面加声母的时候，要省写成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，例如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liu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gui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归）等；不跟声母相拼时，不能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省写用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w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开头，写成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you(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油）、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wei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（威）等。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难点音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鼻音韵母的发音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g</w:t>
      </w:r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k</w:t>
      </w:r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ng</w:t>
      </w:r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                   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鼻音韵母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1.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前鼻音韵母：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2.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后鼻音韵母：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鼻音韵母的发音要领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发鼻韵母时，由元音开始，逐渐向鼻辅音过渡，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鼻音色彩逐渐增加，舌位和唇形逐渐变化，最后使舌尖前伸发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-n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，或者舌根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抬起发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-ng,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让口腔中的阻碍部位完全闭塞，气流从鼻腔流出。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★注意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: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发音过程中，舌头的活动是连续不断的，元音和末尾的鼻音应读成一个整体。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综合练习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: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词组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an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感叹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谈判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灿烂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坦然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参战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赞叹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反感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贪婪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ang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厂房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当场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沧桑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刚刚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帮忙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商场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苍茫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上当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单字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放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担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当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半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磅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烂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浪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赞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葬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桑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访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坛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组合练习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an- ang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担当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dan dang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繁忙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fan mang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当然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dang ran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ang- an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房产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fang chan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反抗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fon kang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杠杆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gang gan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  eng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en,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由央元音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[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]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开始发音，舌尖接触下齿背，软腭上升，关闭鼻腔通路。发完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央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元音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[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]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后，舌尖随即前伸抵住上齿龈，同时，软腭下垂，口腔通路封闭，鼻腔通路打开，发出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不阻除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的“前鼻音”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-n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分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根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镇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申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晨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森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综合练习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: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词组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认真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振奋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根本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深沉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门诊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苯酚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人参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粉嫩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eng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更正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声称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生冷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升腾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承蒙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萌生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丰盛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省城</w:t>
      </w:r>
    </w:p>
    <w:p w:rsidR="006B1E60" w:rsidRPr="006B1E60" w:rsidRDefault="006B1E60" w:rsidP="006B1E60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单字对比练习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en- eng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神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shen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--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绳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sheng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zhen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--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征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zheng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森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sen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---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僧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seng 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feng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---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奋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fen   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讽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feng-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fen     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cheng-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臣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chen</w:t>
      </w:r>
    </w:p>
    <w:p w:rsidR="006B1E60" w:rsidRPr="006B1E60" w:rsidRDefault="006B1E60" w:rsidP="006B1E60">
      <w:pPr>
        <w:autoSpaceDE w:val="0"/>
        <w:autoSpaceDN w:val="0"/>
        <w:adjustRightInd w:val="0"/>
        <w:ind w:left="540" w:hanging="54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numPr>
          <w:ilvl w:val="0"/>
          <w:numId w:val="2"/>
        </w:numPr>
        <w:autoSpaceDE w:val="0"/>
        <w:autoSpaceDN w:val="0"/>
        <w:adjustRightInd w:val="0"/>
        <w:ind w:left="540" w:hanging="54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组合练习</w:t>
      </w:r>
    </w:p>
    <w:p w:rsidR="006B1E60" w:rsidRPr="006B1E60" w:rsidRDefault="006B1E60" w:rsidP="006B1E60">
      <w:pPr>
        <w:numPr>
          <w:ilvl w:val="0"/>
          <w:numId w:val="2"/>
        </w:numPr>
        <w:autoSpaceDE w:val="0"/>
        <w:autoSpaceDN w:val="0"/>
        <w:adjustRightInd w:val="0"/>
        <w:ind w:left="540" w:hanging="54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en-eng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人生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ren sheng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纷争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fen zheng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成本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cheng ben</w:t>
      </w:r>
    </w:p>
    <w:p w:rsidR="006B1E60" w:rsidRPr="006B1E60" w:rsidRDefault="006B1E60" w:rsidP="006B1E60">
      <w:pPr>
        <w:numPr>
          <w:ilvl w:val="0"/>
          <w:numId w:val="2"/>
        </w:numPr>
        <w:autoSpaceDE w:val="0"/>
        <w:autoSpaceDN w:val="0"/>
        <w:adjustRightInd w:val="0"/>
        <w:ind w:left="540" w:hanging="54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eng- en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横耳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heng gen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神圣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shen sheng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诚恳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cheng ken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绕口令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胖胖捞蚌子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，笨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笨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捉螃蟹。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胖胖帮笨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笨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捉螃蟹，笨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笨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帮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胖胖捞蚌子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不知是胖胖的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蚌子棒还是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笨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笨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的螃蟹胖。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in,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i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开始发音，舌尖下垂抵住下齿背，软腭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_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上升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关闭鼻腔通路。发完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i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后，舌尖猛然上翘抵住上齿龈，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同时软腭、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垂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，口腔通路封闭，鼻腔通路打开，发出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不阻除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的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‘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66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前鼻音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-n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林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引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近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民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综合练习：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词组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in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拼音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尽心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辛勤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引进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近邻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濒临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信心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殷勤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ing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定型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清静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命令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行星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经营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宁静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评定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情形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1E60" w:rsidRPr="006B1E60" w:rsidRDefault="006B1E60" w:rsidP="006B1E60">
      <w:pPr>
        <w:numPr>
          <w:ilvl w:val="0"/>
          <w:numId w:val="1"/>
        </w:numPr>
        <w:autoSpaceDE w:val="0"/>
        <w:autoSpaceDN w:val="0"/>
        <w:adjustRightInd w:val="0"/>
        <w:ind w:left="540" w:hanging="54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单字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xin_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幸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xing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林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lin_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玲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ling 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yin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英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ying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ing-in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晴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qing-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琴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qin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影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ying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一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yin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静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jing-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进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jin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阴影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yin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ying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心灵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xin ling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品评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pin ping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ing-in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精心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jing xin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听信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t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ng xin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并进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bing jin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禁地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境地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临时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零食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信服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幸福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今昔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惊悉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金条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荆条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跃进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越境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进化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净化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亲近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清静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红心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红星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会心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彗星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心计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星际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恒心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恒星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内勤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内情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侵权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清泉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人民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人名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亲生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轻生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贫民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平民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风琴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风情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绕口令：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天上七颗星，树上七只鹰，梁上七个钉，地上七块冰。一脚塌了冰，用力拔了钉，举枪打了鹰，乌云盖了星。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东洞庭，西洞庭，洞庭山上一根藤，藤上挂铜铃，风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吹藤动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铜铃响，风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停藤定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铜铃静。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）鼻韵母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，然后舌尖向上齿龈移动，最后抵住上齿龈，发前鼻音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。例如“感叹”、“灿烂”的韵母。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轻短，接着发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an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结合得很紧密。例如：“偏见”、“先天”的韵母。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，紧接着发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结合成一个整体。例如：“贯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穿”、“转弯”的韵母。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an,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结合成一个整体。例如：“轩辕”、“全权”的韵母。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。舌头逐渐后缩，舌根抵住软腭，气流从鼻腔通过。例如：“厂房”、“沧桑”的韵母。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，使二者结合成一个整体。例如：“亮相”、“想象”的韵母。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紧密结合而成。例如：“状况”、“双簧”的韵母。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，然后舌尖向上齿龈移动，抵住上齿龈发鼻音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。例如“认真”、“根本”的韵母。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，紧接着发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en,u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结合成一个整体。例如：“春笋”、“温存”的韵母。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，舌根向软腭移动，抵住软腭，气流从鼻腔通过。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例如：“更正”、“生冷”的韵母。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紧密结合而成。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自成音节，不拼声母。例如：“翁”、“瓮”。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发音时，舌根抬高抵住软腭，发后鼻音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ng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。例如：“工农”、“红松”的韵母。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，接着发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，二者结合成一个整体。例如：“汹涌”、“穷凶”的韵母。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，然后舌尖向上齿龈移动，抵住上齿龈，发鼻音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。例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如“拼音”、“尽心”的韵母。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发音时，先发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，舌尖向上齿龈移动，抵住上齿龈，气流从鼻腔通过。例如“均匀”、“军训”的韵母。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自成音节时，写成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yin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（音）、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yun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（晕）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ueng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自成音节时，韵头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改写成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y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w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 xml:space="preserve">　　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另外，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跟声母相拼时，省写作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。例如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lun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（伦）、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chun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(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)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</w:t>
      </w:r>
      <w:proofErr w:type="spell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自成音节时，仍按照拼写规则，写作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wen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（温）。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前鼻音与后鼻音的发音总结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1.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发前鼻音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an, en, in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时，口腔中的收尾动作是舌尖抵住上齿龈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发后鼻音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ang,eng,ing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时，口腔中的收尾动作是舌根后缩，上抬。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2.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发前鼻音时，开口度小，上下门齿是闭拢的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;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发后鼻音时，开口度相对来说要大些，上下门齿稍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微离开些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词语对比练习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战士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阵势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翻身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分身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遗憾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遗恨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盘子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盆子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板子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本子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寒冷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很冷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长度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程度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商人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生人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东方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东风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长工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成功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险象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想象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简历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奖励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坚硬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僵硬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鲜花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香花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uang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机关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激光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专车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装车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大碗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大网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环球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黄球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n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proofErr w:type="spellStart"/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iong</w:t>
      </w:r>
      <w:proofErr w:type="spell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运费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用费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晕车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用车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因循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英雄</w:t>
      </w:r>
      <w:proofErr w:type="gramEnd"/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勋章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胸章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proofErr w:type="spellStart"/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uen-ueng-ong</w:t>
      </w:r>
      <w:proofErr w:type="spellEnd"/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轮子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笼子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吞并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通病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炖肉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冻肉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春风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冲锋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另外注意：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ai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ie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ue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时，唇形展开，呈微笑状。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u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ao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iao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时，打开口腔，呈圆形。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en an in un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时，先发无音，然后舌尖向上齿龈移动，并抵住它，软腭随着下降，鼻音色彩加强，舌尖抵住上齿龈时，即停声，不要拖音。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发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ang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ing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ong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时，舌根向软腭移动，最后抵住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软腭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。气流从鼻腔流出。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练习：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、白日依山尽，黄河入海流。欲穷千里目，更上一层楼。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、床前明月光，疑是地上霜。举头望明月，低头思故乡。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、碧玉妆成一树高，万条垂下绿丝绦。不知细叶谁裁出？二月春风似剪刀。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楷体_GB2312" w:eastAsia="楷体_GB2312" w:hAnsi="Times New Roman" w:cs="楷体_GB2312"/>
          <w:b/>
          <w:bCs/>
          <w:kern w:val="24"/>
          <w:sz w:val="28"/>
          <w:szCs w:val="28"/>
          <w:lang w:val="zh-CN"/>
        </w:rPr>
      </w:pPr>
      <w:r w:rsidRPr="006B1E60">
        <w:rPr>
          <w:rFonts w:ascii="楷体_GB2312" w:eastAsia="楷体_GB2312" w:hAnsi="Times New Roman" w:cs="楷体_GB2312" w:hint="eastAsia"/>
          <w:b/>
          <w:bCs/>
          <w:kern w:val="24"/>
          <w:sz w:val="28"/>
          <w:szCs w:val="28"/>
          <w:lang w:val="zh-CN"/>
        </w:rPr>
        <w:t>谢谢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什么叫变调？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说话或朗读时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要把许多音节连续发出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在连续的语流中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音节之间、声调之间会互相影响，产生一些语音上的变化，这就是音变。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普通话的音变主要包括变调、轻声、儿化等。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一、轻声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是整个音节弱化的一种特殊的音变现象，它是一种又轻又短的调子。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轻声的发音：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轻声的主要特点反映在声音的物理性质上是：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短促</w:t>
      </w:r>
      <w:r w:rsidRPr="006B1E60"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较弱</w:t>
      </w:r>
      <w:r w:rsidRPr="006B1E60"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音色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含混</w:t>
      </w:r>
      <w:r w:rsidRPr="006B1E60"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  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音高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不同于原调的特殊音高形式</w:t>
      </w:r>
      <w:r w:rsidRPr="006B1E60"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、阴平后面的轻声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音节念半低调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度）：妈妈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踏实、风筝、交情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、阳平后面的轻声音节念中调（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度）：葡萄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福分、麻烦、胡琴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、上声后面的轻声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音节念半高调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度）：你们、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对付、任务、骆驼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、去声后面的轻声音节念低调（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度）：亲爱的、</w:t>
      </w:r>
      <w:r w:rsidRPr="006B1E60">
        <w:rPr>
          <w:rFonts w:ascii="宋体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马虎、搅和、打听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、轻声的作用：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区别词性和词义的作用：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）地道：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《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地道战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》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（名词，地下坑道）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地道：他的广东话还挺地道呢。（形容词，真正的）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）大意：马来西亚歌曲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《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茉莉花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</w:rPr>
        <w:t>》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的歌词大意是（名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词，主要意思）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大意：你可千万别大意了。（粗心大意，形容词）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、轻声的规律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</w:rPr>
        <w:t>1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结构助词“的、地、得”。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我的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红的花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高兴地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悄悄地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跑得快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写得好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</w:rPr>
        <w:t>2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  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时态助词</w:t>
      </w:r>
      <w:proofErr w:type="gramStart"/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“着</w:t>
      </w:r>
      <w:proofErr w:type="gramEnd"/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、了、过”。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坐着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躺着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走了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笑了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说过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上过当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</w:rPr>
        <w:t>3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语气助词“啊、吗、呢、哇、啦”等。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宋体" w:eastAsia="微软雅黑" w:hAnsi="Times New Roman" w:cs="宋体"/>
          <w:b/>
          <w:bCs/>
          <w:kern w:val="24"/>
          <w:sz w:val="28"/>
          <w:szCs w:val="28"/>
          <w:lang w:val="zh-CN"/>
        </w:rPr>
        <w:lastRenderedPageBreak/>
        <w:t xml:space="preserve">    </w:t>
      </w:r>
      <w:r w:rsidRPr="006B1E60">
        <w:rPr>
          <w:rFonts w:ascii="宋体" w:eastAsia="微软雅黑" w:hAnsi="Times New Roman" w:cs="宋体" w:hint="eastAsia"/>
          <w:b/>
          <w:bCs/>
          <w:kern w:val="24"/>
          <w:sz w:val="28"/>
          <w:szCs w:val="28"/>
          <w:lang w:val="zh-CN"/>
        </w:rPr>
        <w:t>多吗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宋体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来吧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宋体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走哇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宋体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没呢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宋体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快去呀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另：没有规律的轻声词语：</w:t>
      </w:r>
      <w:r w:rsidRPr="006B1E60">
        <w:rPr>
          <w:rFonts w:ascii="Tahoma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轻声和非轻声具有区别词义或词性的词语，例如：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编辑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大方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大意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东西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本事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地方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对头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人家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实在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精神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利害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千斤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兄弟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买卖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Tahoma" w:eastAsia="微软雅黑" w:hAnsi="Times New Roman" w:cs="Tahoma"/>
          <w:b/>
          <w:bCs/>
          <w:kern w:val="24"/>
          <w:sz w:val="28"/>
          <w:szCs w:val="28"/>
          <w:lang w:val="zh-CN"/>
        </w:rPr>
        <w:t>大意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轻声的规律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: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助词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结构助词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的、地、得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动态助词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着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、了、过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语气助词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吧、吗、呢、了、啊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后缀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子、巴、头、们、么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方位词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上、下、里、边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趋向动词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来、去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单音节动词或名词重叠的后一个音节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一批常用普通话双音节词的后一个音节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非轻声与轻声词语对比练习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把守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把手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包含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包涵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鄙视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比试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报仇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报酬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标志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标致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堤防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提防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地理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地里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电子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垫子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兑付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对付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服气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福气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服饰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服侍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感情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敢情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核子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盒子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近来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进来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手势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首饰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虾子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瞎子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先声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先生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行礼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行李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原子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园子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主义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主意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二、儿化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儿化音节用汉字书写是两个汉字，但在读音上失去了独立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性，“化”到前一个音节，只保持一个卷舌动作，使两个音节融合为一个音节，这样前面音节里的韵母就会或多或少地发生变化。汉字加“儿”，音节加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“</w:t>
      </w:r>
      <w:proofErr w:type="spell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er</w:t>
      </w:r>
      <w:proofErr w:type="spell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”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、句子中儿化音节练习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A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小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王儿特别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喜欢吃瓜子儿。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B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咱俩一块儿去打球儿吧！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C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这包子的味儿不对，馅儿可能馊了吧。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D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我们从后门儿走，到公园儿玩儿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玩儿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E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麻烦你把盖儿盖上。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F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这么多活儿，大伙儿一起才干得完。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G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这儿没有你说的那个老头儿。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H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别急，慢慢儿说，大伙儿会帮你的。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宋体" w:eastAsia="微软雅黑" w:hAnsi="Times New Roman" w:cs="宋体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练读唱词</w:t>
      </w:r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A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进了门儿，倒杯水儿，喝了两口运运气儿。顺手拿起小唱本儿，唱一曲儿，又一曲儿，练完了嗓子我练嘴皮儿。绕口令儿，练字音儿，还有单弦儿牌子曲儿；小快板儿，大鼓词儿，又说又唱我真带劲儿！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B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解放军野营训练行军千里地儿，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昨夜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宿营驻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在杨家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屯儿。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今天早上，小刘、小陈打扫完了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后院儿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 xml:space="preserve">,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挑完了水儿，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又到场院修理脱粒机的皮带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轮儿。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突然间草堆里飞出来一只黑母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鸡儿，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你看它翘着翅膀张着个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嘴儿，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哏哏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嘎，嘎嘎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哏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，欢蹦乱跳就回了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村儿。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他们俩在草堆里拣到了十个大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鸡子儿，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lastRenderedPageBreak/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这一下可给他俩出了个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难题儿。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三、变调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（一）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一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的变调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）非去声前读去声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）去声前面读阳平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夹在叠词中间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念轻声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4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）词尾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位置读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原声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1.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“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一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”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的变调练习：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     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有一个小伙子，手拿一把鲜花，在一个公园门口等待一位好娘，这位好姑娘，骑着一辆自行车，从一个拐角出来一直骑到公园门口，俩人一见如故，并肩携手一同走进大门口，他们一边走一边把情话谈吐，一个说：我一定好好学习，天天进步。一个说：我一定好好工作，绝不落后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br/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的变调：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”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的本调是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四声，它在单独使用、用在词句末尾或用在非四声字前时，仍读四声。例如：不、不高、不知道、不同、不习惯、不瞒你说、不少、不好、不满意。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在下面几种情况下，“不”会发生变调现象：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1)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在四声字前念二声。例如：不要、不错、不是、不再、不认识。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2)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用在动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补结构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的词语中间或相同词语中间时念轻声。例如：起不来、说不定、用不着、差不多、等不及、能不能、会不会、贵不贵、认识不认识。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的变调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练习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(1):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选自梁实秋散文《雅舍》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雅舍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之陈设，只当得简朴二字，但洒扫拂拭，不使有纤尘。我非显要，故名公巨卿之照片不得入我室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我非牙医，故无博士文凭张挂壁间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;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我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不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业理发，故丝织西湖十景以及电影明星之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照亦均不能张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我四壁。我有一几一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-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椅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一榻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，酣睡写读，均已有着，我亦不复他求。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练习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(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):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选自梁实秋散文《台北家居》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意村市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受育管斯</w:t>
      </w:r>
      <w:proofErr w:type="gramEnd"/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他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敲门，径自走到窗前伸手拿起窗台上放着的一只闹钟，扬长而去。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>....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这不算偷，不算抢，只是不告而取，而且取后未还。好在这种事起初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不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常有。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四、“啊”的变调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“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啊”前面音节的末尾音素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啊的变调练习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幼儿园这些孩子啊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会唱</w:t>
      </w: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会跳真可爱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大家快来看啊</w:t>
      </w:r>
      <w:r w:rsidRPr="006B1E60"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  <w:t xml:space="preserve">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他们玩的多高兴啊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有的孩子在朗诵诗啊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有的孩子在画画啊，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他们又是唱啊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proofErr w:type="gramStart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又是跑</w:t>
      </w:r>
      <w:proofErr w:type="gramEnd"/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啊，又是跳啊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啊！他们是多么幸福啊。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i/>
          <w:i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1E60">
        <w:rPr>
          <w:rFonts w:ascii="Arial" w:eastAsia="微软雅黑" w:hAnsi="Times New Roman" w:cs="微软雅黑" w:hint="eastAsia"/>
          <w:b/>
          <w:bCs/>
          <w:i/>
          <w:iCs/>
          <w:kern w:val="24"/>
          <w:sz w:val="28"/>
          <w:szCs w:val="28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五、轻重格式的含义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普通话多音节词语的几个音节有约定俗成的轻重差别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,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这就是词语的轻重格式。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lastRenderedPageBreak/>
        <w:t>注意：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、一般不能改变这种固有的格式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、轻与重是相对而言的，读起来要自然而不生硬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、有时，受语句目的的制约，词语有可能被打破原来的轻重格式，这是正常的、必然的。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i/>
          <w:i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i/>
          <w:iCs/>
          <w:kern w:val="24"/>
          <w:sz w:val="28"/>
          <w:szCs w:val="28"/>
          <w:lang w:val="zh-CN"/>
        </w:rPr>
        <w:t>一、双音节词语的轻重格式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1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·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前一个音节读中音，后一个音节读重音。双音节词绝大部分是这个格式。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爱慕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芭蕉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把关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颁发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帮忙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宝贵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报仇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搏斗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布控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长寿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成就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错位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地震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犯浑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服丧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合并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加剧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教室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继续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老板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面包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南方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女性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气窗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前锋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声张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时运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调解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为时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文思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乡村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新绿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义愤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致命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作乐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2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·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前一个音节读重音，后一个音节读中音，后面音节的原调调值仍依稀可辨，但不稳定。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爱护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巴望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把柄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班次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帮助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宝贝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报务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博士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布置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长度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成绩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错误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地位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犯人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伏天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和睦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家务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教育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技术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老虎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面积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南瓜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女士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气愤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前天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声音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实惠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制度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3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、重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·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</w:rPr>
        <w:t>——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前一个音节读重音，后一个音节读轻音，即轻声词的轻重格式。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爱人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巴结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把手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班子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梆子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报酬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脖子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部分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成分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地道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福气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合同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家伙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教训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记号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姥姥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南边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女婿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lastRenderedPageBreak/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气性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牲口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实诚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调理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围子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薪水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微软雅黑"/>
          <w:b/>
          <w:bCs/>
          <w:i/>
          <w:i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二</w:t>
      </w:r>
      <w:r w:rsidRPr="006B1E60">
        <w:rPr>
          <w:rFonts w:ascii="Arial" w:eastAsia="微软雅黑" w:hAnsi="Times New Roman" w:cs="微软雅黑" w:hint="eastAsia"/>
          <w:b/>
          <w:bCs/>
          <w:i/>
          <w:iCs/>
          <w:kern w:val="24"/>
          <w:sz w:val="28"/>
          <w:szCs w:val="28"/>
          <w:lang w:val="zh-CN"/>
        </w:rPr>
        <w:t>、三音节词语的轻重格式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1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中·中·重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——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前两个音节读中音，第三个音节读重音。绝大部分三音节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词语读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这种格式。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展览馆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三角形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天安门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电视机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教研室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奥运会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近卫军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博物馆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火车站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运动场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立交桥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安理会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急诊室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乒乓球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自行车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proofErr w:type="gramStart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世</w:t>
      </w:r>
      <w:proofErr w:type="gramEnd"/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博会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视网膜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原子能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芭蕾舞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主持人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探险家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东道主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寄生虫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染色体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地球仪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2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中·重·轻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——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第一个音节读中音，中间一个音节读重音，末尾的音节读最轻。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枪杆子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命根子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过日子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两口子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卖关子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打冷战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牛脾气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撑门面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硬骨头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山核桃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老头子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拿架子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做生意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好朋友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胡萝卜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好家伙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小姑娘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凑热闹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为什么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打官司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3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中·轻·重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——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第一个音节读中音，第二个音节读轻音，第三个音节读重音。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吃不消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过不去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来不了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走不成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萝卜汤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月亮门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豆腐脑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生意场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4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、</w:t>
      </w:r>
      <w:r w:rsidRPr="006B1E60">
        <w:rPr>
          <w:rFonts w:ascii="Arial" w:eastAsia="微软雅黑" w:hAnsi="Times New Roman" w:cs="微软雅黑" w:hint="eastAsia"/>
          <w:b/>
          <w:bCs/>
          <w:kern w:val="24"/>
          <w:sz w:val="28"/>
          <w:szCs w:val="28"/>
          <w:lang w:val="zh-CN"/>
        </w:rPr>
        <w:t>重·轻·轻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——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第一个音节读重音，后面两个音节读最轻。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朋友们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孩子们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姑娘们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娃娃们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先生们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出来了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走出去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拿过去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落下来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冷起来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桌子上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屋子里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>耳朵里</w:t>
      </w:r>
      <w:r w:rsidRPr="006B1E60"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  <w:t xml:space="preserve">   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楷体_GB2312" w:eastAsia="楷体_GB2312" w:hAnsi="Times New Roman" w:cs="楷体_GB2312"/>
          <w:b/>
          <w:bCs/>
          <w:kern w:val="24"/>
          <w:sz w:val="28"/>
          <w:szCs w:val="28"/>
          <w:lang w:val="zh-CN"/>
        </w:rPr>
      </w:pPr>
      <w:r w:rsidRPr="006B1E60">
        <w:rPr>
          <w:rFonts w:ascii="楷体_GB2312" w:eastAsia="楷体_GB2312" w:hAnsi="Times New Roman" w:cs="楷体_GB2312" w:hint="eastAsia"/>
          <w:b/>
          <w:bCs/>
          <w:kern w:val="24"/>
          <w:sz w:val="28"/>
          <w:szCs w:val="28"/>
          <w:lang w:val="zh-CN"/>
        </w:rPr>
        <w:lastRenderedPageBreak/>
        <w:t>谢谢</w:t>
      </w:r>
    </w:p>
    <w:p w:rsidR="006B1E60" w:rsidRPr="006B1E60" w:rsidRDefault="006B1E60" w:rsidP="006B1E60">
      <w:pPr>
        <w:autoSpaceDE w:val="0"/>
        <w:autoSpaceDN w:val="0"/>
        <w:adjustRightInd w:val="0"/>
        <w:jc w:val="left"/>
        <w:rPr>
          <w:rFonts w:ascii="Arial" w:eastAsia="微软雅黑" w:hAnsi="Times New Roman" w:cs="Arial"/>
          <w:b/>
          <w:bCs/>
          <w:kern w:val="24"/>
          <w:sz w:val="28"/>
          <w:szCs w:val="28"/>
          <w:lang w:val="zh-CN"/>
        </w:rPr>
      </w:pPr>
    </w:p>
    <w:p w:rsidR="005C66E2" w:rsidRPr="006B1E60" w:rsidRDefault="005C66E2" w:rsidP="006B1E60">
      <w:pPr>
        <w:jc w:val="left"/>
        <w:rPr>
          <w:sz w:val="28"/>
          <w:szCs w:val="28"/>
        </w:rPr>
      </w:pPr>
    </w:p>
    <w:sectPr w:rsidR="005C66E2" w:rsidRPr="006B1E60" w:rsidSect="00A06F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B2B3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7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60"/>
    <w:rsid w:val="005C66E2"/>
    <w:rsid w:val="006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F161-D526-445E-B6E4-9903517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10317</Characters>
  <Application>Microsoft Office Word</Application>
  <DocSecurity>0</DocSecurity>
  <Lines>85</Lines>
  <Paragraphs>24</Paragraphs>
  <ScaleCrop>false</ScaleCrop>
  <Company>WIN</Company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2020-03-10T09:14:00Z</dcterms:created>
  <dcterms:modified xsi:type="dcterms:W3CDTF">2020-03-10T09:17:00Z</dcterms:modified>
</cp:coreProperties>
</file>