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华文新魏" w:hAnsi="华文仿宋" w:eastAsia="华文新魏"/>
          <w:sz w:val="72"/>
          <w:szCs w:val="84"/>
        </w:rPr>
      </w:pPr>
      <w:r>
        <w:rPr>
          <w:rFonts w:hint="eastAsia" w:ascii="华文新魏" w:hAnsi="华文仿宋" w:eastAsia="华文新魏"/>
          <w:sz w:val="72"/>
          <w:szCs w:val="84"/>
        </w:rPr>
        <w:t>《花卉栽培技术》</w:t>
      </w:r>
    </w:p>
    <w:p>
      <w:pPr>
        <w:spacing w:line="360" w:lineRule="auto"/>
        <w:jc w:val="center"/>
        <w:rPr>
          <w:rFonts w:ascii="华文新魏" w:hAnsi="华文仿宋" w:eastAsia="华文新魏"/>
          <w:sz w:val="84"/>
          <w:szCs w:val="84"/>
        </w:rPr>
      </w:pPr>
      <w:r>
        <w:rPr>
          <w:rFonts w:hint="eastAsia" w:ascii="华文新魏" w:hAnsi="华文仿宋" w:eastAsia="华文新魏"/>
          <w:sz w:val="84"/>
          <w:szCs w:val="84"/>
        </w:rPr>
        <w:t>课程整体教学设计</w:t>
      </w:r>
    </w:p>
    <w:p>
      <w:pPr>
        <w:jc w:val="center"/>
        <w:rPr>
          <w:rFonts w:ascii="楷体_GB2312" w:eastAsia="楷体_GB2312"/>
          <w:b/>
          <w:sz w:val="36"/>
        </w:rPr>
      </w:pPr>
      <w:r>
        <w:rPr>
          <w:rFonts w:hint="eastAsia" w:ascii="楷体_GB2312" w:hAnsi="宋体" w:eastAsia="楷体_GB2312"/>
          <w:b/>
          <w:w w:val="90"/>
          <w:sz w:val="36"/>
        </w:rPr>
        <w:t>（20</w:t>
      </w:r>
      <w:r>
        <w:rPr>
          <w:rFonts w:hint="eastAsia" w:ascii="楷体_GB2312" w:hAnsi="宋体" w:eastAsia="楷体_GB2312"/>
          <w:b/>
          <w:w w:val="90"/>
          <w:sz w:val="36"/>
          <w:lang w:val="en-US" w:eastAsia="zh-CN"/>
        </w:rPr>
        <w:t>20</w:t>
      </w:r>
      <w:r>
        <w:rPr>
          <w:rFonts w:hint="eastAsia" w:ascii="楷体_GB2312" w:hAnsi="宋体" w:eastAsia="楷体_GB2312"/>
          <w:b/>
          <w:w w:val="90"/>
          <w:sz w:val="36"/>
        </w:rPr>
        <w:t>～ 20</w:t>
      </w:r>
      <w:r>
        <w:rPr>
          <w:rFonts w:hint="eastAsia" w:ascii="楷体_GB2312" w:hAnsi="宋体" w:eastAsia="楷体_GB2312"/>
          <w:b/>
          <w:w w:val="90"/>
          <w:sz w:val="36"/>
          <w:lang w:val="en-US" w:eastAsia="zh-CN"/>
        </w:rPr>
        <w:t>21</w:t>
      </w:r>
      <w:r>
        <w:rPr>
          <w:rFonts w:hint="eastAsia" w:ascii="楷体_GB2312" w:hAnsi="宋体" w:eastAsia="楷体_GB2312"/>
          <w:b/>
          <w:w w:val="90"/>
          <w:sz w:val="36"/>
        </w:rPr>
        <w:t>学年第</w:t>
      </w:r>
      <w:r>
        <w:rPr>
          <w:rFonts w:hint="eastAsia" w:ascii="楷体_GB2312" w:hAnsi="宋体" w:eastAsia="楷体_GB2312"/>
          <w:b/>
          <w:w w:val="90"/>
          <w:sz w:val="36"/>
          <w:lang w:val="en-US" w:eastAsia="zh-CN"/>
        </w:rPr>
        <w:t>2</w:t>
      </w:r>
      <w:r>
        <w:rPr>
          <w:rFonts w:hint="eastAsia" w:ascii="楷体_GB2312" w:hAnsi="宋体" w:eastAsia="楷体_GB2312"/>
          <w:b/>
          <w:w w:val="90"/>
          <w:sz w:val="36"/>
        </w:rPr>
        <w:t>学期）</w:t>
      </w:r>
    </w:p>
    <w:p>
      <w:pPr>
        <w:spacing w:line="360" w:lineRule="auto"/>
        <w:jc w:val="center"/>
        <w:rPr>
          <w:sz w:val="52"/>
          <w:szCs w:val="52"/>
        </w:rPr>
      </w:pPr>
    </w:p>
    <w:p>
      <w:pPr>
        <w:spacing w:after="312" w:afterLines="100" w:line="480" w:lineRule="exact"/>
        <w:ind w:left="840" w:leftChars="400" w:firstLine="1467" w:firstLineChars="522"/>
        <w:rPr>
          <w:rFonts w:hint="eastAsia" w:ascii="楷体_GB2312" w:hAnsi="华文仿宋" w:eastAsia="楷体_GB2312"/>
          <w:b/>
          <w:sz w:val="28"/>
          <w:szCs w:val="28"/>
          <w:u w:val="single"/>
        </w:rPr>
      </w:pPr>
      <w:r>
        <w:rPr>
          <w:rFonts w:hint="eastAsia" w:ascii="楷体_GB2312" w:hAnsi="华文仿宋" w:eastAsia="楷体_GB2312"/>
          <w:b/>
          <w:sz w:val="28"/>
          <w:szCs w:val="28"/>
        </w:rPr>
        <w:t>课程名称：</w:t>
      </w:r>
      <w:r>
        <w:rPr>
          <w:rFonts w:hint="eastAsia" w:ascii="楷体_GB2312" w:hAnsi="华文仿宋" w:eastAsia="楷体_GB2312"/>
          <w:b/>
          <w:sz w:val="28"/>
          <w:szCs w:val="28"/>
          <w:u w:val="single"/>
        </w:rPr>
        <w:t xml:space="preserve">  花卉栽培技术  </w:t>
      </w:r>
    </w:p>
    <w:p>
      <w:pPr>
        <w:spacing w:after="312" w:afterLines="100" w:line="480" w:lineRule="exact"/>
        <w:ind w:left="840" w:leftChars="400" w:firstLine="1504" w:firstLineChars="535"/>
        <w:rPr>
          <w:rFonts w:ascii="楷体_GB2312" w:hAnsi="华文仿宋" w:eastAsia="楷体_GB2312"/>
          <w:b/>
          <w:sz w:val="28"/>
          <w:szCs w:val="28"/>
        </w:rPr>
      </w:pPr>
      <w:r>
        <w:rPr>
          <w:rFonts w:hint="eastAsia" w:ascii="楷体_GB2312" w:hAnsi="华文仿宋" w:eastAsia="楷体_GB2312"/>
          <w:b/>
          <w:sz w:val="28"/>
          <w:szCs w:val="28"/>
        </w:rPr>
        <w:t>所属专业（教研室）：</w:t>
      </w:r>
      <w:r>
        <w:rPr>
          <w:rFonts w:hint="eastAsia" w:ascii="楷体_GB2312" w:hAnsi="华文仿宋" w:eastAsia="楷体_GB2312"/>
          <w:b/>
          <w:sz w:val="28"/>
          <w:szCs w:val="28"/>
          <w:u w:val="single"/>
        </w:rPr>
        <w:t xml:space="preserve">   水产养殖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制定人：  </w:t>
      </w:r>
      <w:r>
        <w:rPr>
          <w:rFonts w:hint="eastAsia" w:ascii="楷体_GB2312" w:hAnsi="华文仿宋" w:eastAsia="楷体_GB2312"/>
          <w:b/>
          <w:sz w:val="28"/>
          <w:szCs w:val="28"/>
          <w:u w:val="single"/>
        </w:rPr>
        <w:t xml:space="preserve">      宋维彦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合作人：  </w:t>
      </w:r>
      <w:r>
        <w:rPr>
          <w:rFonts w:hint="eastAsia" w:ascii="楷体_GB2312" w:hAnsi="华文仿宋" w:eastAsia="楷体_GB2312"/>
          <w:b/>
          <w:sz w:val="28"/>
          <w:szCs w:val="28"/>
          <w:u w:val="single"/>
        </w:rPr>
        <w:t xml:space="preserve">     </w:t>
      </w:r>
      <w:r>
        <w:rPr>
          <w:rFonts w:hint="eastAsia" w:ascii="楷体_GB2312" w:hAnsi="华文仿宋" w:eastAsia="楷体_GB2312"/>
          <w:b/>
          <w:sz w:val="28"/>
          <w:szCs w:val="28"/>
          <w:u w:val="single"/>
          <w:lang w:val="en-US" w:eastAsia="zh-CN"/>
        </w:rPr>
        <w:t xml:space="preserve">     </w:t>
      </w:r>
      <w:r>
        <w:rPr>
          <w:rFonts w:hint="eastAsia" w:ascii="楷体_GB2312" w:hAnsi="华文仿宋" w:eastAsia="楷体_GB2312"/>
          <w:b/>
          <w:sz w:val="28"/>
          <w:szCs w:val="28"/>
          <w:u w:val="single"/>
        </w:rPr>
        <w:t xml:space="preserve">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制定时间：</w:t>
      </w:r>
      <w:r>
        <w:rPr>
          <w:rFonts w:hint="eastAsia" w:ascii="楷体_GB2312" w:hAnsi="华文仿宋" w:eastAsia="楷体_GB2312"/>
          <w:b/>
          <w:sz w:val="28"/>
          <w:szCs w:val="28"/>
          <w:u w:val="single"/>
        </w:rPr>
        <w:t xml:space="preserve">     </w:t>
      </w:r>
      <w:r>
        <w:rPr>
          <w:rFonts w:ascii="楷体_GB2312" w:hAnsi="华文仿宋" w:eastAsia="楷体_GB2312"/>
          <w:b/>
          <w:sz w:val="28"/>
          <w:szCs w:val="28"/>
          <w:u w:val="single"/>
        </w:rPr>
        <w:t>20</w:t>
      </w:r>
      <w:r>
        <w:rPr>
          <w:rFonts w:hint="eastAsia" w:ascii="楷体_GB2312" w:hAnsi="华文仿宋" w:eastAsia="楷体_GB2312"/>
          <w:b/>
          <w:sz w:val="28"/>
          <w:szCs w:val="28"/>
          <w:u w:val="single"/>
          <w:lang w:val="en-US" w:eastAsia="zh-CN"/>
        </w:rPr>
        <w:t>20</w:t>
      </w:r>
      <w:r>
        <w:rPr>
          <w:rFonts w:ascii="楷体_GB2312" w:hAnsi="华文仿宋" w:eastAsia="楷体_GB2312"/>
          <w:b/>
          <w:sz w:val="28"/>
          <w:szCs w:val="28"/>
          <w:u w:val="single"/>
        </w:rPr>
        <w:t>年</w:t>
      </w:r>
      <w:r>
        <w:rPr>
          <w:rFonts w:hint="eastAsia" w:ascii="楷体_GB2312" w:hAnsi="华文仿宋" w:eastAsia="楷体_GB2312"/>
          <w:b/>
          <w:sz w:val="28"/>
          <w:szCs w:val="28"/>
          <w:u w:val="single"/>
        </w:rPr>
        <w:t>9</w:t>
      </w:r>
      <w:r>
        <w:rPr>
          <w:rFonts w:ascii="楷体_GB2312" w:hAnsi="华文仿宋" w:eastAsia="楷体_GB2312"/>
          <w:b/>
          <w:sz w:val="28"/>
          <w:szCs w:val="28"/>
          <w:u w:val="single"/>
        </w:rPr>
        <w:t>月</w:t>
      </w:r>
      <w:r>
        <w:rPr>
          <w:rFonts w:hint="eastAsia" w:ascii="楷体_GB2312" w:hAnsi="华文仿宋" w:eastAsia="楷体_GB2312"/>
          <w:b/>
          <w:sz w:val="28"/>
          <w:szCs w:val="28"/>
          <w:u w:val="single"/>
        </w:rPr>
        <w:t>15</w:t>
      </w:r>
      <w:r>
        <w:rPr>
          <w:rFonts w:ascii="楷体_GB2312" w:hAnsi="华文仿宋" w:eastAsia="楷体_GB2312"/>
          <w:b/>
          <w:sz w:val="28"/>
          <w:szCs w:val="28"/>
          <w:u w:val="single"/>
        </w:rPr>
        <w:t>日</w:t>
      </w:r>
      <w:r>
        <w:rPr>
          <w:rFonts w:hint="eastAsia" w:ascii="楷体_GB2312" w:hAnsi="华文仿宋" w:eastAsia="楷体_GB2312"/>
          <w:b/>
          <w:sz w:val="28"/>
          <w:szCs w:val="28"/>
          <w:u w:val="single"/>
        </w:rPr>
        <w:t xml:space="preserve">  </w:t>
      </w:r>
    </w:p>
    <w:p>
      <w:pPr>
        <w:spacing w:line="360" w:lineRule="auto"/>
        <w:jc w:val="center"/>
        <w:rPr>
          <w:rFonts w:ascii="楷体_GB2312" w:eastAsia="楷体_GB2312"/>
          <w:b/>
          <w:bCs/>
          <w:sz w:val="32"/>
        </w:rPr>
      </w:pPr>
    </w:p>
    <w:p>
      <w:pPr>
        <w:tabs>
          <w:tab w:val="left" w:pos="1395"/>
        </w:tabs>
        <w:spacing w:line="360" w:lineRule="auto"/>
        <w:rPr>
          <w:rFonts w:ascii="楷体_GB2312" w:eastAsia="楷体_GB2312"/>
          <w:b/>
          <w:bCs/>
          <w:sz w:val="32"/>
        </w:rPr>
      </w:pPr>
      <w:r>
        <w:rPr>
          <w:rFonts w:ascii="楷体_GB2312" w:eastAsia="楷体_GB2312"/>
          <w:b/>
          <w:bCs/>
          <w:sz w:val="32"/>
        </w:rPr>
        <w:tab/>
      </w:r>
    </w:p>
    <w:p>
      <w:pPr>
        <w:spacing w:line="360" w:lineRule="auto"/>
        <w:jc w:val="center"/>
        <w:rPr>
          <w:rFonts w:ascii="楷体_GB2312" w:eastAsia="楷体_GB2312"/>
          <w:b/>
          <w:bCs/>
          <w:sz w:val="32"/>
        </w:rPr>
      </w:pPr>
    </w:p>
    <w:p>
      <w:pPr>
        <w:spacing w:line="360" w:lineRule="auto"/>
        <w:jc w:val="center"/>
        <w:rPr>
          <w:rFonts w:ascii="楷体_GB2312" w:eastAsia="楷体_GB2312"/>
          <w:b/>
          <w:bCs/>
          <w:sz w:val="32"/>
        </w:rPr>
      </w:pPr>
    </w:p>
    <w:p>
      <w:pPr>
        <w:spacing w:line="360" w:lineRule="auto"/>
        <w:jc w:val="center"/>
        <w:rPr>
          <w:rFonts w:ascii="楷体_GB2312" w:hAnsi="华文仿宋" w:eastAsia="楷体_GB2312"/>
          <w:b/>
          <w:sz w:val="36"/>
          <w:szCs w:val="36"/>
        </w:rPr>
      </w:pPr>
      <w:r>
        <w:rPr>
          <w:rFonts w:hint="eastAsia" w:ascii="楷体_GB2312" w:hAnsi="华文仿宋" w:eastAsia="楷体_GB2312"/>
          <w:b/>
          <w:sz w:val="36"/>
          <w:szCs w:val="36"/>
        </w:rPr>
        <w:t>日照职业技术学院</w:t>
      </w:r>
    </w:p>
    <w:p>
      <w:pPr>
        <w:pStyle w:val="2"/>
        <w:spacing w:before="120" w:after="120" w:line="415" w:lineRule="auto"/>
        <w:rPr>
          <w:rFonts w:hint="eastAsia" w:ascii="宋体" w:hAnsi="宋体"/>
          <w:bCs w:val="0"/>
          <w:sz w:val="30"/>
          <w:szCs w:val="30"/>
        </w:rPr>
      </w:pPr>
      <w:r>
        <w:rPr>
          <w:rFonts w:ascii="楷体_GB2312" w:eastAsia="楷体_GB2312"/>
          <w:b/>
          <w:bCs/>
          <w:sz w:val="44"/>
          <w:szCs w:val="44"/>
        </w:rPr>
        <w:br w:type="page"/>
      </w:r>
    </w:p>
    <w:p>
      <w:pPr>
        <w:pStyle w:val="2"/>
        <w:spacing w:before="120" w:after="120" w:line="415" w:lineRule="auto"/>
        <w:jc w:val="center"/>
        <w:rPr>
          <w:rFonts w:ascii="楷体_GB2312" w:eastAsia="楷体_GB2312"/>
          <w:b/>
          <w:bCs/>
          <w:sz w:val="44"/>
          <w:szCs w:val="44"/>
        </w:rPr>
      </w:pPr>
      <w:r>
        <w:rPr>
          <w:rFonts w:hint="eastAsia" w:ascii="楷体_GB2312" w:eastAsia="楷体_GB2312"/>
          <w:b/>
          <w:bCs/>
          <w:sz w:val="44"/>
          <w:szCs w:val="44"/>
        </w:rPr>
        <w:t>课程整体教学设计</w:t>
      </w:r>
    </w:p>
    <w:p>
      <w:pPr>
        <w:spacing w:line="360" w:lineRule="auto"/>
        <w:rPr>
          <w:rFonts w:hint="eastAsia" w:ascii="楷体_GB2312" w:hAnsi="宋体" w:eastAsia="楷体_GB2312"/>
          <w:b/>
          <w:bCs/>
          <w:sz w:val="28"/>
          <w:lang w:val="en-US" w:eastAsia="zh-CN"/>
        </w:rPr>
      </w:pPr>
      <w:r>
        <w:rPr>
          <w:rFonts w:hint="eastAsia" w:ascii="楷体_GB2312" w:hAnsi="宋体" w:eastAsia="楷体_GB2312"/>
          <w:b/>
          <w:bCs/>
          <w:sz w:val="28"/>
          <w:lang w:val="en-US" w:eastAsia="zh-CN"/>
        </w:rPr>
        <w:t>一、课程基本信息</w:t>
      </w:r>
    </w:p>
    <w:tbl>
      <w:tblPr>
        <w:tblStyle w:val="5"/>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733"/>
        <w:gridCol w:w="13"/>
        <w:gridCol w:w="1967"/>
        <w:gridCol w:w="163"/>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5" w:type="dxa"/>
            <w:vAlign w:val="center"/>
          </w:tcPr>
          <w:p>
            <w:pPr>
              <w:spacing w:line="300" w:lineRule="auto"/>
              <w:rPr>
                <w:rFonts w:hint="eastAsia" w:ascii="楷体_GB2312" w:hAnsi="宋体" w:eastAsia="楷体_GB2312"/>
                <w:bCs/>
                <w:sz w:val="24"/>
                <w:lang w:eastAsia="zh-CN"/>
              </w:rPr>
            </w:pPr>
            <w:r>
              <w:rPr>
                <w:rFonts w:hint="eastAsia" w:ascii="楷体_GB2312" w:hAnsi="宋体" w:eastAsia="楷体_GB2312"/>
                <w:bCs/>
                <w:sz w:val="24"/>
                <w:lang w:eastAsia="zh-CN"/>
              </w:rPr>
              <w:t>教师姓名</w:t>
            </w:r>
          </w:p>
        </w:tc>
        <w:tc>
          <w:tcPr>
            <w:tcW w:w="2746" w:type="dxa"/>
            <w:gridSpan w:val="2"/>
            <w:vAlign w:val="center"/>
          </w:tcPr>
          <w:p>
            <w:pPr>
              <w:spacing w:line="300" w:lineRule="auto"/>
              <w:rPr>
                <w:rFonts w:hint="eastAsia" w:ascii="楷体_GB2312" w:hAnsi="宋体" w:eastAsia="楷体_GB2312"/>
                <w:bCs/>
                <w:sz w:val="24"/>
                <w:lang w:eastAsia="zh-CN"/>
              </w:rPr>
            </w:pPr>
            <w:r>
              <w:rPr>
                <w:rFonts w:hint="eastAsia" w:ascii="楷体_GB2312" w:hAnsi="宋体" w:eastAsia="楷体_GB2312"/>
                <w:bCs/>
                <w:sz w:val="24"/>
                <w:lang w:eastAsia="zh-CN"/>
              </w:rPr>
              <w:t>宋维彦</w:t>
            </w:r>
          </w:p>
        </w:tc>
        <w:tc>
          <w:tcPr>
            <w:tcW w:w="2130" w:type="dxa"/>
            <w:gridSpan w:val="2"/>
            <w:vAlign w:val="center"/>
          </w:tcPr>
          <w:p>
            <w:pPr>
              <w:spacing w:line="300" w:lineRule="auto"/>
              <w:rPr>
                <w:rFonts w:hint="eastAsia" w:ascii="楷体_GB2312" w:hAnsi="宋体" w:eastAsia="楷体_GB2312"/>
                <w:bCs/>
                <w:sz w:val="24"/>
                <w:lang w:eastAsia="zh-CN"/>
              </w:rPr>
            </w:pPr>
            <w:r>
              <w:rPr>
                <w:rFonts w:hint="eastAsia" w:ascii="楷体_GB2312" w:hAnsi="宋体" w:eastAsia="楷体_GB2312"/>
                <w:bCs/>
                <w:sz w:val="24"/>
                <w:lang w:eastAsia="zh-CN"/>
              </w:rPr>
              <w:t>联系电话</w:t>
            </w:r>
          </w:p>
        </w:tc>
        <w:tc>
          <w:tcPr>
            <w:tcW w:w="2235" w:type="dxa"/>
            <w:vAlign w:val="center"/>
          </w:tcPr>
          <w:p>
            <w:pPr>
              <w:spacing w:line="300" w:lineRule="auto"/>
              <w:rPr>
                <w:rFonts w:hint="default" w:ascii="楷体_GB2312" w:hAnsi="宋体" w:eastAsia="楷体_GB2312"/>
                <w:bCs/>
                <w:sz w:val="24"/>
                <w:lang w:val="en-US" w:eastAsia="zh-CN"/>
              </w:rPr>
            </w:pPr>
            <w:r>
              <w:rPr>
                <w:rFonts w:hint="eastAsia" w:ascii="楷体_GB2312" w:hAnsi="宋体" w:eastAsia="楷体_GB2312"/>
                <w:bCs/>
                <w:sz w:val="24"/>
                <w:lang w:val="en-US" w:eastAsia="zh-CN"/>
              </w:rPr>
              <w:t>13963328217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gridSpan w:val="3"/>
            <w:vAlign w:val="center"/>
          </w:tcPr>
          <w:p>
            <w:pPr>
              <w:spacing w:line="300" w:lineRule="auto"/>
              <w:rPr>
                <w:rFonts w:ascii="楷体_GB2312" w:hAnsi="宋体" w:eastAsia="楷体_GB2312"/>
                <w:bCs/>
                <w:sz w:val="24"/>
              </w:rPr>
            </w:pPr>
            <w:r>
              <w:rPr>
                <w:rFonts w:hint="eastAsia" w:ascii="楷体_GB2312" w:hAnsi="宋体" w:eastAsia="楷体_GB2312"/>
                <w:bCs/>
                <w:sz w:val="24"/>
              </w:rPr>
              <w:t>课程名称：花卉栽培技术</w:t>
            </w:r>
          </w:p>
        </w:tc>
        <w:tc>
          <w:tcPr>
            <w:tcW w:w="4365" w:type="dxa"/>
            <w:gridSpan w:val="3"/>
            <w:vAlign w:val="center"/>
          </w:tcPr>
          <w:p>
            <w:pPr>
              <w:spacing w:line="300" w:lineRule="auto"/>
              <w:rPr>
                <w:rFonts w:ascii="楷体_GB2312" w:hAnsi="宋体" w:eastAsia="楷体_GB2312"/>
                <w:bCs/>
                <w:sz w:val="24"/>
              </w:rPr>
            </w:pPr>
            <w:r>
              <w:rPr>
                <w:rFonts w:hint="eastAsia" w:ascii="楷体_GB2312" w:hAnsi="宋体" w:eastAsia="楷体_GB2312"/>
                <w:bCs/>
                <w:sz w:val="24"/>
              </w:rPr>
              <w:t>授课对象：高职学生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8" w:type="dxa"/>
            <w:gridSpan w:val="2"/>
            <w:vAlign w:val="center"/>
          </w:tcPr>
          <w:p>
            <w:pPr>
              <w:spacing w:line="300" w:lineRule="auto"/>
              <w:rPr>
                <w:rFonts w:hint="eastAsia" w:ascii="楷体_GB2312" w:hAnsi="宋体" w:eastAsia="楷体_GB2312"/>
                <w:bCs/>
                <w:sz w:val="24"/>
                <w:lang w:eastAsia="zh-CN"/>
              </w:rPr>
            </w:pPr>
            <w:r>
              <w:rPr>
                <w:rFonts w:hint="eastAsia" w:ascii="楷体_GB2312" w:hAnsi="宋体" w:eastAsia="楷体_GB2312"/>
                <w:bCs/>
                <w:sz w:val="24"/>
              </w:rPr>
              <w:t>课程代码：</w:t>
            </w:r>
            <w:r>
              <w:rPr>
                <w:rFonts w:hint="eastAsia" w:ascii="宋体" w:eastAsia="楷体_GB2312"/>
                <w:sz w:val="24"/>
                <w:lang w:val="en-US" w:eastAsia="zh-CN"/>
              </w:rPr>
              <w:t xml:space="preserve"> </w:t>
            </w:r>
          </w:p>
        </w:tc>
        <w:tc>
          <w:tcPr>
            <w:tcW w:w="1980" w:type="dxa"/>
            <w:gridSpan w:val="2"/>
            <w:vAlign w:val="center"/>
          </w:tcPr>
          <w:p>
            <w:pPr>
              <w:spacing w:line="300" w:lineRule="auto"/>
              <w:rPr>
                <w:rFonts w:hint="eastAsia" w:ascii="楷体_GB2312" w:hAnsi="宋体" w:eastAsia="楷体_GB2312"/>
                <w:bCs/>
                <w:sz w:val="24"/>
                <w:lang w:val="en-US" w:eastAsia="zh-CN"/>
              </w:rPr>
            </w:pPr>
            <w:r>
              <w:rPr>
                <w:rFonts w:hint="eastAsia" w:ascii="楷体_GB2312" w:hAnsi="宋体" w:eastAsia="楷体_GB2312"/>
                <w:bCs/>
                <w:sz w:val="24"/>
              </w:rPr>
              <w:t>学分：</w:t>
            </w:r>
            <w:r>
              <w:rPr>
                <w:rFonts w:hint="eastAsia" w:ascii="楷体_GB2312" w:hAnsi="宋体" w:eastAsia="楷体_GB2312"/>
                <w:bCs/>
                <w:sz w:val="24"/>
                <w:lang w:val="en-US" w:eastAsia="zh-CN"/>
              </w:rPr>
              <w:t>2</w:t>
            </w:r>
          </w:p>
        </w:tc>
        <w:tc>
          <w:tcPr>
            <w:tcW w:w="2398" w:type="dxa"/>
            <w:gridSpan w:val="2"/>
            <w:vAlign w:val="center"/>
          </w:tcPr>
          <w:p>
            <w:pPr>
              <w:spacing w:line="300" w:lineRule="auto"/>
              <w:rPr>
                <w:rFonts w:hint="default" w:ascii="楷体_GB2312" w:hAnsi="宋体" w:eastAsia="楷体_GB2312"/>
                <w:bCs/>
                <w:sz w:val="24"/>
                <w:lang w:val="en-US" w:eastAsia="zh-CN"/>
              </w:rPr>
            </w:pPr>
            <w:r>
              <w:rPr>
                <w:rFonts w:hint="eastAsia" w:ascii="楷体_GB2312" w:hAnsi="宋体" w:eastAsia="楷体_GB2312"/>
                <w:bCs/>
                <w:sz w:val="24"/>
              </w:rPr>
              <w:t>学时：</w:t>
            </w:r>
            <w:r>
              <w:rPr>
                <w:rFonts w:hint="eastAsia" w:ascii="楷体_GB2312" w:hAnsi="宋体" w:eastAsia="楷体_GB2312"/>
                <w:bCs/>
                <w:sz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6" w:type="dxa"/>
            <w:gridSpan w:val="6"/>
            <w:vAlign w:val="center"/>
          </w:tcPr>
          <w:p>
            <w:pPr>
              <w:spacing w:line="300" w:lineRule="auto"/>
              <w:rPr>
                <w:rFonts w:ascii="楷体_GB2312" w:hAnsi="宋体" w:eastAsia="楷体_GB2312"/>
                <w:bCs/>
                <w:sz w:val="24"/>
              </w:rPr>
            </w:pPr>
            <w:r>
              <w:rPr>
                <w:rFonts w:hint="eastAsia" w:ascii="楷体_GB2312" w:hAnsi="宋体" w:eastAsia="楷体_GB2312"/>
                <w:bCs/>
                <w:sz w:val="24"/>
              </w:rPr>
              <w:t>授课时间：20</w:t>
            </w:r>
            <w:r>
              <w:rPr>
                <w:rFonts w:hint="eastAsia" w:ascii="楷体_GB2312" w:hAnsi="宋体" w:eastAsia="楷体_GB2312"/>
                <w:bCs/>
                <w:sz w:val="24"/>
                <w:lang w:val="en-US" w:eastAsia="zh-CN"/>
              </w:rPr>
              <w:t xml:space="preserve">20 </w:t>
            </w:r>
            <w:r>
              <w:rPr>
                <w:rFonts w:hint="eastAsia" w:ascii="楷体_GB2312" w:hAnsi="宋体" w:eastAsia="楷体_GB2312"/>
                <w:bCs/>
                <w:sz w:val="24"/>
              </w:rPr>
              <w:t>-20</w:t>
            </w:r>
            <w:r>
              <w:rPr>
                <w:rFonts w:hint="eastAsia" w:ascii="楷体_GB2312" w:hAnsi="宋体" w:eastAsia="楷体_GB2312"/>
                <w:bCs/>
                <w:sz w:val="24"/>
                <w:lang w:val="en-US" w:eastAsia="zh-CN"/>
              </w:rPr>
              <w:t xml:space="preserve">21  </w:t>
            </w:r>
            <w:r>
              <w:rPr>
                <w:rFonts w:hint="eastAsia" w:ascii="楷体_GB2312" w:hAnsi="宋体" w:eastAsia="楷体_GB2312"/>
                <w:bCs/>
                <w:sz w:val="24"/>
              </w:rPr>
              <w:t>学年度第</w:t>
            </w:r>
            <w:r>
              <w:rPr>
                <w:rFonts w:hint="eastAsia" w:ascii="楷体_GB2312" w:hAnsi="宋体" w:eastAsia="楷体_GB2312"/>
                <w:bCs/>
                <w:sz w:val="24"/>
                <w:lang w:val="en-US" w:eastAsia="zh-CN"/>
              </w:rPr>
              <w:t xml:space="preserve"> 2</w:t>
            </w:r>
            <w:r>
              <w:rPr>
                <w:rFonts w:hint="eastAsia" w:ascii="楷体_GB2312" w:hAnsi="宋体" w:eastAsia="楷体_GB2312"/>
                <w:bCs/>
                <w:sz w:val="24"/>
              </w:rPr>
              <w:t>学期，第</w:t>
            </w:r>
            <w:r>
              <w:rPr>
                <w:rFonts w:hint="eastAsia" w:ascii="楷体_GB2312" w:hAnsi="宋体" w:eastAsia="楷体_GB2312"/>
                <w:bCs/>
                <w:sz w:val="24"/>
                <w:lang w:val="en-US" w:eastAsia="zh-CN"/>
              </w:rPr>
              <w:t>1</w:t>
            </w:r>
            <w:r>
              <w:rPr>
                <w:rFonts w:hint="eastAsia" w:ascii="楷体_GB2312" w:hAnsi="宋体" w:eastAsia="楷体_GB2312"/>
                <w:bCs/>
                <w:sz w:val="24"/>
              </w:rPr>
              <w:t>周至第</w:t>
            </w:r>
            <w:r>
              <w:rPr>
                <w:rFonts w:hint="eastAsia" w:ascii="楷体_GB2312" w:hAnsi="宋体" w:eastAsia="楷体_GB2312"/>
                <w:bCs/>
                <w:sz w:val="24"/>
                <w:lang w:val="en-US" w:eastAsia="zh-CN"/>
              </w:rPr>
              <w:t>16</w:t>
            </w:r>
            <w:r>
              <w:rPr>
                <w:rFonts w:hint="eastAsia" w:ascii="楷体_GB2312" w:hAnsi="宋体" w:eastAsia="楷体_GB2312"/>
                <w:bCs/>
                <w:sz w:val="24"/>
              </w:rPr>
              <w:t xml:space="preserve"> 周，周</w:t>
            </w:r>
            <w:r>
              <w:rPr>
                <w:rFonts w:hint="eastAsia" w:ascii="楷体_GB2312" w:hAnsi="宋体" w:eastAsia="楷体_GB2312"/>
                <w:bCs/>
                <w:sz w:val="24"/>
                <w:lang w:eastAsia="zh-CN"/>
              </w:rPr>
              <w:t>一</w:t>
            </w:r>
            <w:r>
              <w:rPr>
                <w:rFonts w:hint="eastAsia" w:ascii="楷体_GB2312" w:hAnsi="宋体" w:eastAsia="楷体_GB2312"/>
                <w:bCs/>
                <w:sz w:val="24"/>
              </w:rPr>
              <w:t>第</w:t>
            </w:r>
            <w:r>
              <w:rPr>
                <w:rFonts w:hint="eastAsia" w:ascii="楷体_GB2312" w:hAnsi="宋体" w:eastAsia="楷体_GB2312"/>
                <w:bCs/>
                <w:sz w:val="24"/>
                <w:lang w:val="en-US" w:eastAsia="zh-CN"/>
              </w:rPr>
              <w:t>7、8</w:t>
            </w:r>
            <w:r>
              <w:rPr>
                <w:rFonts w:hint="eastAsia" w:ascii="楷体_GB2312" w:hAnsi="宋体" w:eastAsia="楷体_GB2312"/>
                <w:bCs/>
                <w:sz w:val="24"/>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6" w:type="dxa"/>
            <w:gridSpan w:val="6"/>
            <w:vAlign w:val="center"/>
          </w:tcPr>
          <w:p>
            <w:pPr>
              <w:spacing w:line="300" w:lineRule="auto"/>
              <w:rPr>
                <w:rFonts w:ascii="楷体_GB2312" w:hAnsi="宋体" w:eastAsia="楷体_GB2312"/>
                <w:bCs/>
                <w:szCs w:val="21"/>
              </w:rPr>
            </w:pPr>
            <w:r>
              <w:rPr>
                <w:rFonts w:hint="eastAsia" w:ascii="楷体_GB2312" w:hAnsi="宋体" w:eastAsia="楷体_GB2312"/>
                <w:bCs/>
                <w:sz w:val="24"/>
              </w:rPr>
              <w:t>课程</w:t>
            </w:r>
            <w:r>
              <w:rPr>
                <w:rFonts w:hint="eastAsia" w:ascii="楷体_GB2312" w:hAnsi="宋体" w:eastAsia="楷体_GB2312"/>
                <w:bCs/>
                <w:sz w:val="24"/>
                <w:lang w:eastAsia="zh-CN"/>
              </w:rPr>
              <w:t>所属模块</w:t>
            </w:r>
            <w:r>
              <w:rPr>
                <w:rFonts w:hint="eastAsia" w:ascii="楷体_GB2312" w:hAnsi="宋体" w:eastAsia="楷体_GB2312"/>
                <w:bCs/>
                <w:sz w:val="24"/>
              </w:rPr>
              <w:t>：</w:t>
            </w:r>
            <w:r>
              <w:rPr>
                <w:rFonts w:eastAsia="仿宋_GB2312"/>
                <w:color w:val="000000"/>
                <w:szCs w:val="21"/>
              </w:rPr>
              <w:t>自然科学与工程技术</w:t>
            </w:r>
          </w:p>
        </w:tc>
      </w:tr>
    </w:tbl>
    <w:p>
      <w:pPr>
        <w:spacing w:line="360" w:lineRule="auto"/>
        <w:rPr>
          <w:rFonts w:hint="eastAsia" w:ascii="楷体_GB2312" w:hAnsi="宋体" w:eastAsia="楷体_GB2312"/>
          <w:b/>
          <w:bCs/>
          <w:sz w:val="28"/>
          <w:lang w:val="en-US" w:eastAsia="zh-CN"/>
        </w:rPr>
      </w:pPr>
      <w:r>
        <w:rPr>
          <w:rFonts w:hint="eastAsia" w:ascii="楷体_GB2312" w:hAnsi="宋体" w:eastAsia="楷体_GB2312"/>
          <w:b/>
          <w:bCs/>
          <w:sz w:val="28"/>
          <w:lang w:val="en-US" w:eastAsia="zh-CN"/>
        </w:rPr>
        <w:t>二、课程简介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FF"/>
          <w:kern w:val="0"/>
          <w:szCs w:val="28"/>
          <w:lang w:eastAsia="zh-CN"/>
        </w:rPr>
      </w:pPr>
      <w:r>
        <w:rPr>
          <w:rFonts w:hint="eastAsia" w:asciiTheme="minorEastAsia" w:hAnsiTheme="minorEastAsia" w:eastAsiaTheme="minorEastAsia" w:cstheme="minorEastAsia"/>
          <w:bCs/>
          <w:kern w:val="0"/>
          <w:szCs w:val="28"/>
        </w:rPr>
        <w:t>《花卉栽培技术》以花卉栽培技术为主线，对基本理论与基本技术知识体系进行了系统的构建，划分为</w:t>
      </w:r>
      <w:r>
        <w:rPr>
          <w:rFonts w:hint="eastAsia" w:asciiTheme="minorEastAsia" w:hAnsiTheme="minorEastAsia" w:eastAsiaTheme="minorEastAsia" w:cstheme="minorEastAsia"/>
          <w:bCs/>
          <w:kern w:val="0"/>
          <w:szCs w:val="28"/>
          <w:lang w:eastAsia="zh-CN"/>
        </w:rPr>
        <w:t>五</w:t>
      </w:r>
      <w:r>
        <w:rPr>
          <w:rFonts w:hint="eastAsia" w:asciiTheme="minorEastAsia" w:hAnsiTheme="minorEastAsia" w:eastAsiaTheme="minorEastAsia" w:cstheme="minorEastAsia"/>
          <w:bCs/>
          <w:kern w:val="0"/>
          <w:szCs w:val="28"/>
        </w:rPr>
        <w:t>个不同知识体系的单元，即花卉的认识、花卉的栽培条件、花卉的栽培管理技术</w:t>
      </w:r>
      <w:r>
        <w:rPr>
          <w:rFonts w:hint="eastAsia" w:asciiTheme="minorEastAsia" w:hAnsiTheme="minorEastAsia" w:eastAsiaTheme="minorEastAsia" w:cstheme="minorEastAsia"/>
          <w:bCs/>
          <w:kern w:val="0"/>
          <w:szCs w:val="28"/>
          <w:lang w:eastAsia="zh-CN"/>
        </w:rPr>
        <w:t>、花卉的病虫害防治及常见花卉的栽培；</w:t>
      </w:r>
      <w:r>
        <w:rPr>
          <w:rFonts w:hint="eastAsia" w:asciiTheme="minorEastAsia" w:hAnsiTheme="minorEastAsia" w:eastAsiaTheme="minorEastAsia" w:cstheme="minorEastAsia"/>
          <w:bCs/>
          <w:kern w:val="0"/>
          <w:szCs w:val="28"/>
        </w:rPr>
        <w:t>第一单元包含三章，即花卉的概述、分类</w:t>
      </w:r>
      <w:r>
        <w:rPr>
          <w:rFonts w:hint="eastAsia" w:asciiTheme="minorEastAsia" w:hAnsiTheme="minorEastAsia" w:eastAsiaTheme="minorEastAsia" w:cstheme="minorEastAsia"/>
          <w:bCs/>
          <w:kern w:val="0"/>
          <w:szCs w:val="28"/>
          <w:lang w:eastAsia="zh-CN"/>
        </w:rPr>
        <w:t>和常见的</w:t>
      </w:r>
      <w:r>
        <w:rPr>
          <w:rFonts w:hint="eastAsia" w:asciiTheme="minorEastAsia" w:hAnsiTheme="minorEastAsia" w:eastAsiaTheme="minorEastAsia" w:cstheme="minorEastAsia"/>
          <w:bCs/>
          <w:kern w:val="0"/>
          <w:szCs w:val="28"/>
          <w:lang w:val="en-US" w:eastAsia="zh-CN"/>
        </w:rPr>
        <w:t>200种花卉</w:t>
      </w:r>
      <w:r>
        <w:rPr>
          <w:rFonts w:hint="eastAsia" w:asciiTheme="minorEastAsia" w:hAnsiTheme="minorEastAsia" w:eastAsiaTheme="minorEastAsia" w:cstheme="minorEastAsia"/>
          <w:bCs/>
          <w:kern w:val="0"/>
          <w:szCs w:val="28"/>
        </w:rPr>
        <w:t>，是对花卉含义、种类及园林与生活应用的基本认识和了解；第二单元包含两章，即花卉栽培的环境条件和设施条件，是对花卉栽培所需环境条件和设施及设备条件的熟悉与了解；第</w:t>
      </w:r>
      <w:r>
        <w:rPr>
          <w:rFonts w:hint="eastAsia" w:asciiTheme="minorEastAsia" w:hAnsiTheme="minorEastAsia" w:eastAsiaTheme="minorEastAsia" w:cstheme="minorEastAsia"/>
          <w:bCs/>
          <w:kern w:val="0"/>
          <w:szCs w:val="28"/>
          <w:lang w:eastAsia="zh-CN"/>
        </w:rPr>
        <w:t>三</w:t>
      </w:r>
      <w:r>
        <w:rPr>
          <w:rFonts w:hint="eastAsia" w:asciiTheme="minorEastAsia" w:hAnsiTheme="minorEastAsia" w:eastAsiaTheme="minorEastAsia" w:cstheme="minorEastAsia"/>
          <w:bCs/>
          <w:kern w:val="0"/>
          <w:szCs w:val="28"/>
        </w:rPr>
        <w:t>单元</w:t>
      </w:r>
      <w:r>
        <w:rPr>
          <w:rFonts w:hint="eastAsia" w:asciiTheme="minorEastAsia" w:hAnsiTheme="minorEastAsia" w:eastAsiaTheme="minorEastAsia" w:cstheme="minorEastAsia"/>
          <w:bCs/>
          <w:kern w:val="0"/>
          <w:szCs w:val="28"/>
          <w:lang w:eastAsia="zh-CN"/>
        </w:rPr>
        <w:t>共三章包括</w:t>
      </w:r>
      <w:r>
        <w:rPr>
          <w:rFonts w:hint="eastAsia" w:asciiTheme="minorEastAsia" w:hAnsiTheme="minorEastAsia" w:eastAsiaTheme="minorEastAsia" w:cstheme="minorEastAsia"/>
          <w:bCs/>
          <w:kern w:val="0"/>
          <w:szCs w:val="28"/>
        </w:rPr>
        <w:t>花卉的繁育技术、花卉的栽培管理、花卉的的开花调节，是对花卉栽培技术实践应用的具体阐述</w:t>
      </w:r>
      <w:r>
        <w:rPr>
          <w:rFonts w:hint="eastAsia" w:asciiTheme="minorEastAsia" w:hAnsiTheme="minorEastAsia" w:eastAsiaTheme="minorEastAsia" w:cstheme="minorEastAsia"/>
          <w:bCs/>
          <w:kern w:val="0"/>
          <w:szCs w:val="28"/>
          <w:lang w:eastAsia="zh-CN"/>
        </w:rPr>
        <w:t>，第四单元一章分为上中下三部分，主要阐述了花卉常见病虫害的防治；第五单元是个论部分讲述常见花卉的具体品种栽培技术。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kern w:val="0"/>
          <w:szCs w:val="28"/>
        </w:rPr>
      </w:pPr>
      <w:r>
        <w:rPr>
          <w:rFonts w:hint="eastAsia" w:asciiTheme="minorEastAsia" w:hAnsiTheme="minorEastAsia" w:eastAsiaTheme="minorEastAsia" w:cstheme="minorEastAsia"/>
          <w:bCs/>
          <w:kern w:val="0"/>
          <w:szCs w:val="28"/>
        </w:rPr>
        <w:t>本课程学习的主要内容有：介绍花卉栽培的基本知识和基本技能，重点掌握花卉栽培的工作过程和技术程序，以实践技能带动理论知识的学习，注重教学的整体优化，重点培养学生的综合实践应用能力。通过本课程的学习，使学生掌握有关园林花卉分类、繁殖、栽培管理和应用</w:t>
      </w:r>
      <w:r>
        <w:rPr>
          <w:rFonts w:hint="eastAsia" w:asciiTheme="minorEastAsia" w:hAnsiTheme="minorEastAsia" w:eastAsiaTheme="minorEastAsia" w:cstheme="minorEastAsia"/>
          <w:bCs/>
          <w:kern w:val="0"/>
          <w:szCs w:val="28"/>
          <w:lang w:eastAsia="zh-CN"/>
        </w:rPr>
        <w:t>及花卉病虫害防治</w:t>
      </w:r>
      <w:r>
        <w:rPr>
          <w:rFonts w:hint="eastAsia" w:asciiTheme="minorEastAsia" w:hAnsiTheme="minorEastAsia" w:eastAsiaTheme="minorEastAsia" w:cstheme="minorEastAsia"/>
          <w:bCs/>
          <w:kern w:val="0"/>
          <w:szCs w:val="28"/>
        </w:rPr>
        <w:t>等的基本知识和基本技能。</w:t>
      </w:r>
    </w:p>
    <w:tbl>
      <w:tblPr>
        <w:tblStyle w:val="5"/>
        <w:tblW w:w="6516" w:type="dxa"/>
        <w:jc w:val="center"/>
        <w:tblLayout w:type="fixed"/>
        <w:tblCellMar>
          <w:top w:w="0" w:type="dxa"/>
          <w:left w:w="108" w:type="dxa"/>
          <w:bottom w:w="0" w:type="dxa"/>
          <w:right w:w="108" w:type="dxa"/>
        </w:tblCellMar>
      </w:tblPr>
      <w:tblGrid>
        <w:gridCol w:w="1070"/>
        <w:gridCol w:w="3790"/>
        <w:gridCol w:w="1656"/>
      </w:tblGrid>
      <w:tr>
        <w:tblPrEx>
          <w:tblCellMar>
            <w:top w:w="0" w:type="dxa"/>
            <w:left w:w="108" w:type="dxa"/>
            <w:bottom w:w="0" w:type="dxa"/>
            <w:right w:w="108" w:type="dxa"/>
          </w:tblCellMar>
        </w:tblPrEx>
        <w:trPr>
          <w:trHeight w:val="285"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ta-IN"/>
              </w:rPr>
            </w:pPr>
            <w:r>
              <w:rPr>
                <w:rFonts w:hint="eastAsia" w:ascii="宋体" w:hAnsi="宋体" w:cs="宋体"/>
                <w:kern w:val="0"/>
                <w:sz w:val="24"/>
                <w:lang w:bidi="ta-IN"/>
              </w:rPr>
              <w:t>序号</w:t>
            </w:r>
          </w:p>
        </w:tc>
        <w:tc>
          <w:tcPr>
            <w:tcW w:w="3790" w:type="dxa"/>
            <w:tcBorders>
              <w:top w:val="single" w:color="auto" w:sz="4" w:space="0"/>
              <w:left w:val="nil"/>
              <w:bottom w:val="single" w:color="auto" w:sz="4" w:space="0"/>
              <w:right w:val="single" w:color="auto" w:sz="4" w:space="0"/>
            </w:tcBorders>
          </w:tcPr>
          <w:p>
            <w:pPr>
              <w:widowControl/>
              <w:rPr>
                <w:rFonts w:ascii="宋体" w:hAnsi="宋体" w:cs="宋体"/>
                <w:kern w:val="0"/>
                <w:sz w:val="24"/>
                <w:lang w:bidi="ta-IN"/>
              </w:rPr>
            </w:pPr>
            <w:r>
              <w:rPr>
                <w:rFonts w:hint="eastAsia" w:ascii="宋体" w:hAnsi="宋体" w:cs="宋体"/>
                <w:kern w:val="0"/>
                <w:sz w:val="24"/>
                <w:lang w:bidi="ta-IN"/>
              </w:rPr>
              <w:t>学习项目名称</w:t>
            </w:r>
          </w:p>
        </w:tc>
        <w:tc>
          <w:tcPr>
            <w:tcW w:w="1656"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lang w:bidi="ta-IN"/>
              </w:rPr>
            </w:pPr>
            <w:r>
              <w:rPr>
                <w:rFonts w:hint="eastAsia" w:ascii="宋体" w:hAnsi="宋体" w:cs="宋体"/>
                <w:kern w:val="0"/>
                <w:sz w:val="24"/>
                <w:lang w:bidi="ta-IN"/>
              </w:rPr>
              <w:t>课时数</w:t>
            </w:r>
          </w:p>
        </w:tc>
      </w:tr>
      <w:tr>
        <w:tblPrEx>
          <w:tblCellMar>
            <w:top w:w="0" w:type="dxa"/>
            <w:left w:w="108" w:type="dxa"/>
            <w:bottom w:w="0" w:type="dxa"/>
            <w:right w:w="108" w:type="dxa"/>
          </w:tblCellMar>
        </w:tblPrEx>
        <w:trPr>
          <w:trHeight w:val="285"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8"/>
              </w:rPr>
            </w:pPr>
            <w:r>
              <w:rPr>
                <w:rFonts w:hint="eastAsia" w:ascii="宋体" w:hAnsi="宋体" w:cs="宋体"/>
                <w:bCs/>
                <w:kern w:val="0"/>
                <w:szCs w:val="28"/>
              </w:rPr>
              <w:t>1</w:t>
            </w:r>
          </w:p>
        </w:tc>
        <w:tc>
          <w:tcPr>
            <w:tcW w:w="3790" w:type="dxa"/>
            <w:tcBorders>
              <w:top w:val="single" w:color="auto" w:sz="4" w:space="0"/>
              <w:left w:val="nil"/>
              <w:bottom w:val="single" w:color="auto" w:sz="4" w:space="0"/>
              <w:right w:val="single" w:color="auto" w:sz="4" w:space="0"/>
            </w:tcBorders>
          </w:tcPr>
          <w:p>
            <w:pPr>
              <w:widowControl/>
              <w:rPr>
                <w:rFonts w:hint="eastAsia" w:ascii="宋体" w:hAnsi="宋体" w:eastAsia="宋体" w:cs="宋体"/>
                <w:bCs/>
                <w:kern w:val="0"/>
                <w:szCs w:val="28"/>
                <w:lang w:eastAsia="zh-CN"/>
              </w:rPr>
            </w:pPr>
            <w:r>
              <w:rPr>
                <w:rFonts w:hint="eastAsia" w:ascii="宋体" w:hAnsi="宋体" w:cs="宋体"/>
                <w:bCs/>
                <w:kern w:val="0"/>
                <w:szCs w:val="28"/>
              </w:rPr>
              <w:t>花卉的概述、分类</w:t>
            </w:r>
            <w:r>
              <w:rPr>
                <w:rFonts w:hint="eastAsia" w:ascii="宋体" w:hAnsi="宋体" w:cs="宋体"/>
                <w:bCs/>
                <w:kern w:val="0"/>
                <w:szCs w:val="28"/>
                <w:lang w:eastAsia="zh-CN"/>
              </w:rPr>
              <w:t>和常见花卉</w:t>
            </w:r>
          </w:p>
        </w:tc>
        <w:tc>
          <w:tcPr>
            <w:tcW w:w="1656" w:type="dxa"/>
            <w:tcBorders>
              <w:top w:val="single" w:color="auto" w:sz="4" w:space="0"/>
              <w:left w:val="nil"/>
              <w:bottom w:val="single" w:color="auto" w:sz="4" w:space="0"/>
              <w:right w:val="single" w:color="auto" w:sz="4" w:space="0"/>
            </w:tcBorders>
          </w:tcPr>
          <w:p>
            <w:pPr>
              <w:widowControl/>
              <w:jc w:val="center"/>
              <w:rPr>
                <w:rFonts w:hint="eastAsia" w:ascii="宋体" w:hAnsi="宋体" w:cs="宋体" w:eastAsiaTheme="minorEastAsia"/>
                <w:bCs/>
                <w:kern w:val="0"/>
                <w:szCs w:val="28"/>
                <w:lang w:eastAsia="zh-CN"/>
              </w:rPr>
            </w:pPr>
            <w:r>
              <w:rPr>
                <w:rFonts w:hint="eastAsia" w:ascii="宋体" w:hAnsi="宋体" w:cs="宋体"/>
                <w:bCs/>
                <w:kern w:val="0"/>
                <w:szCs w:val="28"/>
                <w:lang w:val="en-US" w:eastAsia="zh-CN"/>
              </w:rPr>
              <w:t>8</w:t>
            </w:r>
          </w:p>
        </w:tc>
      </w:tr>
      <w:tr>
        <w:tblPrEx>
          <w:tblCellMar>
            <w:top w:w="0" w:type="dxa"/>
            <w:left w:w="108" w:type="dxa"/>
            <w:bottom w:w="0" w:type="dxa"/>
            <w:right w:w="108" w:type="dxa"/>
          </w:tblCellMar>
        </w:tblPrEx>
        <w:trPr>
          <w:trHeight w:val="285" w:hRule="atLeast"/>
          <w:jc w:val="center"/>
        </w:trPr>
        <w:tc>
          <w:tcPr>
            <w:tcW w:w="10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8"/>
              </w:rPr>
            </w:pPr>
            <w:r>
              <w:rPr>
                <w:rFonts w:ascii="宋体" w:hAnsi="宋体" w:cs="宋体"/>
                <w:bCs/>
                <w:kern w:val="0"/>
                <w:szCs w:val="28"/>
              </w:rPr>
              <w:t>2</w:t>
            </w:r>
          </w:p>
        </w:tc>
        <w:tc>
          <w:tcPr>
            <w:tcW w:w="3790" w:type="dxa"/>
            <w:tcBorders>
              <w:top w:val="nil"/>
              <w:left w:val="nil"/>
              <w:bottom w:val="single" w:color="auto" w:sz="4" w:space="0"/>
              <w:right w:val="single" w:color="auto" w:sz="4" w:space="0"/>
            </w:tcBorders>
          </w:tcPr>
          <w:p>
            <w:pPr>
              <w:widowControl/>
              <w:jc w:val="left"/>
              <w:rPr>
                <w:rFonts w:ascii="宋体" w:hAnsi="宋体" w:cs="宋体"/>
                <w:bCs/>
                <w:kern w:val="0"/>
                <w:szCs w:val="28"/>
              </w:rPr>
            </w:pPr>
            <w:r>
              <w:rPr>
                <w:rFonts w:hint="eastAsia" w:ascii="宋体" w:hAnsi="宋体" w:cs="宋体"/>
                <w:bCs/>
                <w:kern w:val="0"/>
                <w:szCs w:val="28"/>
              </w:rPr>
              <w:t>花卉栽培的环境条件和设施条件</w:t>
            </w:r>
          </w:p>
        </w:tc>
        <w:tc>
          <w:tcPr>
            <w:tcW w:w="1656" w:type="dxa"/>
            <w:tcBorders>
              <w:top w:val="nil"/>
              <w:left w:val="nil"/>
              <w:bottom w:val="single" w:color="auto" w:sz="4" w:space="0"/>
              <w:right w:val="single" w:color="auto" w:sz="4" w:space="0"/>
            </w:tcBorders>
          </w:tcPr>
          <w:p>
            <w:pPr>
              <w:widowControl/>
              <w:jc w:val="center"/>
              <w:rPr>
                <w:rFonts w:hint="eastAsia" w:ascii="宋体" w:hAnsi="宋体" w:cs="宋体" w:eastAsiaTheme="minorEastAsia"/>
                <w:bCs/>
                <w:kern w:val="0"/>
                <w:szCs w:val="28"/>
                <w:lang w:eastAsia="zh-CN"/>
              </w:rPr>
            </w:pPr>
            <w:r>
              <w:rPr>
                <w:rFonts w:hint="eastAsia" w:ascii="宋体" w:hAnsi="宋体" w:cs="宋体"/>
                <w:bCs/>
                <w:kern w:val="0"/>
                <w:szCs w:val="28"/>
                <w:lang w:val="en-US" w:eastAsia="zh-CN"/>
              </w:rPr>
              <w:t>6</w:t>
            </w:r>
          </w:p>
        </w:tc>
      </w:tr>
      <w:tr>
        <w:tblPrEx>
          <w:tblCellMar>
            <w:top w:w="0" w:type="dxa"/>
            <w:left w:w="108" w:type="dxa"/>
            <w:bottom w:w="0" w:type="dxa"/>
            <w:right w:w="108" w:type="dxa"/>
          </w:tblCellMar>
        </w:tblPrEx>
        <w:trPr>
          <w:trHeight w:val="285" w:hRule="atLeast"/>
          <w:jc w:val="center"/>
        </w:trPr>
        <w:tc>
          <w:tcPr>
            <w:tcW w:w="10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8"/>
              </w:rPr>
            </w:pPr>
            <w:r>
              <w:rPr>
                <w:rFonts w:ascii="宋体" w:hAnsi="宋体" w:cs="宋体"/>
                <w:bCs/>
                <w:kern w:val="0"/>
                <w:szCs w:val="28"/>
              </w:rPr>
              <w:t>3</w:t>
            </w:r>
          </w:p>
        </w:tc>
        <w:tc>
          <w:tcPr>
            <w:tcW w:w="3790" w:type="dxa"/>
            <w:tcBorders>
              <w:top w:val="nil"/>
              <w:left w:val="nil"/>
              <w:bottom w:val="single" w:color="auto" w:sz="4" w:space="0"/>
              <w:right w:val="single" w:color="auto" w:sz="4" w:space="0"/>
            </w:tcBorders>
          </w:tcPr>
          <w:p>
            <w:pPr>
              <w:widowControl/>
              <w:jc w:val="left"/>
              <w:rPr>
                <w:rFonts w:ascii="宋体" w:hAnsi="宋体" w:cs="宋体"/>
                <w:bCs/>
                <w:kern w:val="0"/>
                <w:szCs w:val="28"/>
              </w:rPr>
            </w:pPr>
            <w:r>
              <w:rPr>
                <w:rFonts w:hint="eastAsia" w:ascii="宋体" w:hAnsi="宋体" w:cs="宋体"/>
                <w:bCs/>
                <w:kern w:val="0"/>
                <w:szCs w:val="28"/>
              </w:rPr>
              <w:t>花卉的繁育技术、花卉的栽培管理</w:t>
            </w:r>
          </w:p>
        </w:tc>
        <w:tc>
          <w:tcPr>
            <w:tcW w:w="1656" w:type="dxa"/>
            <w:tcBorders>
              <w:top w:val="nil"/>
              <w:left w:val="nil"/>
              <w:bottom w:val="single" w:color="auto" w:sz="4" w:space="0"/>
              <w:right w:val="single" w:color="auto" w:sz="4" w:space="0"/>
            </w:tcBorders>
          </w:tcPr>
          <w:p>
            <w:pPr>
              <w:widowControl/>
              <w:jc w:val="center"/>
              <w:rPr>
                <w:rFonts w:hint="eastAsia" w:ascii="宋体" w:hAnsi="宋体" w:cs="宋体" w:eastAsiaTheme="minorEastAsia"/>
                <w:bCs/>
                <w:kern w:val="0"/>
                <w:szCs w:val="28"/>
                <w:lang w:eastAsia="zh-CN"/>
              </w:rPr>
            </w:pPr>
            <w:r>
              <w:rPr>
                <w:rFonts w:hint="eastAsia" w:ascii="宋体" w:hAnsi="宋体" w:cs="宋体"/>
                <w:bCs/>
                <w:kern w:val="0"/>
                <w:szCs w:val="28"/>
                <w:lang w:val="en-US" w:eastAsia="zh-CN"/>
              </w:rPr>
              <w:t>8</w:t>
            </w:r>
          </w:p>
        </w:tc>
      </w:tr>
      <w:tr>
        <w:tblPrEx>
          <w:tblCellMar>
            <w:top w:w="0" w:type="dxa"/>
            <w:left w:w="108" w:type="dxa"/>
            <w:bottom w:w="0" w:type="dxa"/>
            <w:right w:w="108" w:type="dxa"/>
          </w:tblCellMar>
        </w:tblPrEx>
        <w:trPr>
          <w:trHeight w:val="285" w:hRule="atLeast"/>
          <w:jc w:val="center"/>
        </w:trPr>
        <w:tc>
          <w:tcPr>
            <w:tcW w:w="10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8"/>
              </w:rPr>
            </w:pPr>
            <w:r>
              <w:rPr>
                <w:rFonts w:ascii="宋体" w:hAnsi="宋体" w:cs="宋体"/>
                <w:bCs/>
                <w:kern w:val="0"/>
                <w:szCs w:val="28"/>
              </w:rPr>
              <w:t>4</w:t>
            </w:r>
          </w:p>
        </w:tc>
        <w:tc>
          <w:tcPr>
            <w:tcW w:w="3790" w:type="dxa"/>
            <w:tcBorders>
              <w:top w:val="nil"/>
              <w:left w:val="nil"/>
              <w:bottom w:val="single" w:color="auto" w:sz="4" w:space="0"/>
              <w:right w:val="single" w:color="auto" w:sz="4" w:space="0"/>
            </w:tcBorders>
          </w:tcPr>
          <w:p>
            <w:pPr>
              <w:widowControl/>
              <w:jc w:val="left"/>
              <w:rPr>
                <w:rFonts w:ascii="宋体" w:hAnsi="宋体" w:cs="宋体"/>
                <w:bCs/>
                <w:kern w:val="0"/>
                <w:szCs w:val="28"/>
              </w:rPr>
            </w:pPr>
            <w:r>
              <w:rPr>
                <w:rFonts w:hint="eastAsia" w:ascii="宋体" w:hAnsi="宋体" w:cs="宋体"/>
                <w:bCs/>
                <w:kern w:val="0"/>
                <w:szCs w:val="28"/>
                <w:lang w:eastAsia="zh-CN"/>
              </w:rPr>
              <w:t>花卉常见病虫害的防治</w:t>
            </w:r>
          </w:p>
        </w:tc>
        <w:tc>
          <w:tcPr>
            <w:tcW w:w="1656" w:type="dxa"/>
            <w:tcBorders>
              <w:top w:val="nil"/>
              <w:left w:val="nil"/>
              <w:bottom w:val="single" w:color="auto" w:sz="4" w:space="0"/>
              <w:right w:val="single" w:color="auto" w:sz="4" w:space="0"/>
            </w:tcBorders>
          </w:tcPr>
          <w:p>
            <w:pPr>
              <w:widowControl/>
              <w:jc w:val="center"/>
              <w:rPr>
                <w:rFonts w:hint="eastAsia" w:ascii="宋体" w:hAnsi="宋体" w:cs="宋体" w:eastAsiaTheme="minorEastAsia"/>
                <w:bCs/>
                <w:kern w:val="0"/>
                <w:szCs w:val="28"/>
                <w:lang w:eastAsia="zh-CN"/>
              </w:rPr>
            </w:pPr>
            <w:r>
              <w:rPr>
                <w:rFonts w:hint="eastAsia" w:ascii="宋体" w:hAnsi="宋体" w:cs="宋体"/>
                <w:bCs/>
                <w:kern w:val="0"/>
                <w:szCs w:val="28"/>
                <w:lang w:val="en-US" w:eastAsia="zh-CN"/>
              </w:rPr>
              <w:t>6</w:t>
            </w:r>
          </w:p>
        </w:tc>
      </w:tr>
      <w:tr>
        <w:tblPrEx>
          <w:tblCellMar>
            <w:top w:w="0" w:type="dxa"/>
            <w:left w:w="108" w:type="dxa"/>
            <w:bottom w:w="0" w:type="dxa"/>
            <w:right w:w="108" w:type="dxa"/>
          </w:tblCellMar>
        </w:tblPrEx>
        <w:trPr>
          <w:trHeight w:val="285" w:hRule="atLeast"/>
          <w:jc w:val="center"/>
        </w:trPr>
        <w:tc>
          <w:tcPr>
            <w:tcW w:w="10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8"/>
              </w:rPr>
            </w:pPr>
            <w:r>
              <w:rPr>
                <w:rFonts w:hint="eastAsia" w:ascii="宋体" w:hAnsi="宋体" w:cs="宋体"/>
                <w:bCs/>
                <w:kern w:val="0"/>
                <w:szCs w:val="28"/>
              </w:rPr>
              <w:t>5</w:t>
            </w:r>
          </w:p>
        </w:tc>
        <w:tc>
          <w:tcPr>
            <w:tcW w:w="3790" w:type="dxa"/>
            <w:tcBorders>
              <w:top w:val="nil"/>
              <w:left w:val="nil"/>
              <w:bottom w:val="single" w:color="auto" w:sz="4" w:space="0"/>
              <w:right w:val="single" w:color="auto" w:sz="4" w:space="0"/>
            </w:tcBorders>
          </w:tcPr>
          <w:p>
            <w:r>
              <w:rPr>
                <w:rFonts w:hint="eastAsia" w:ascii="宋体" w:hAnsi="宋体" w:cs="宋体"/>
                <w:bCs/>
                <w:kern w:val="0"/>
                <w:szCs w:val="28"/>
                <w:lang w:eastAsia="zh-CN"/>
              </w:rPr>
              <w:t>常见花卉的具体品种栽培技术</w:t>
            </w:r>
          </w:p>
        </w:tc>
        <w:tc>
          <w:tcPr>
            <w:tcW w:w="1656" w:type="dxa"/>
            <w:tcBorders>
              <w:top w:val="nil"/>
              <w:left w:val="nil"/>
              <w:bottom w:val="single" w:color="auto" w:sz="4" w:space="0"/>
              <w:right w:val="single" w:color="auto" w:sz="4" w:space="0"/>
            </w:tcBorders>
          </w:tcPr>
          <w:p>
            <w:pPr>
              <w:rPr>
                <w:rFonts w:hint="eastAsia" w:eastAsiaTheme="minorEastAsia"/>
                <w:lang w:eastAsia="zh-CN"/>
              </w:rPr>
            </w:pPr>
            <w:r>
              <w:rPr>
                <w:rFonts w:hint="eastAsia"/>
              </w:rPr>
              <w:t xml:space="preserve">      </w:t>
            </w:r>
            <w:r>
              <w:rPr>
                <w:rFonts w:hint="eastAsia"/>
                <w:lang w:val="en-US" w:eastAsia="zh-CN"/>
              </w:rPr>
              <w:t>4</w:t>
            </w:r>
          </w:p>
        </w:tc>
      </w:tr>
      <w:tr>
        <w:tblPrEx>
          <w:tblCellMar>
            <w:top w:w="0" w:type="dxa"/>
            <w:left w:w="108" w:type="dxa"/>
            <w:bottom w:w="0" w:type="dxa"/>
            <w:right w:w="108" w:type="dxa"/>
          </w:tblCellMar>
        </w:tblPrEx>
        <w:trPr>
          <w:trHeight w:val="285" w:hRule="atLeast"/>
          <w:jc w:val="center"/>
        </w:trPr>
        <w:tc>
          <w:tcPr>
            <w:tcW w:w="48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宋体"/>
                <w:bCs/>
                <w:kern w:val="0"/>
                <w:szCs w:val="28"/>
              </w:rPr>
            </w:pPr>
            <w:r>
              <w:rPr>
                <w:rFonts w:hint="eastAsia" w:ascii="宋体" w:hAnsi="宋体" w:cs="宋体"/>
                <w:bCs/>
                <w:kern w:val="0"/>
                <w:szCs w:val="28"/>
              </w:rPr>
              <w:t>合计</w:t>
            </w:r>
          </w:p>
        </w:tc>
        <w:tc>
          <w:tcPr>
            <w:tcW w:w="1656" w:type="dxa"/>
            <w:tcBorders>
              <w:top w:val="nil"/>
              <w:left w:val="nil"/>
              <w:bottom w:val="single" w:color="auto" w:sz="4" w:space="0"/>
              <w:right w:val="single" w:color="auto" w:sz="4" w:space="0"/>
            </w:tcBorders>
          </w:tcPr>
          <w:p>
            <w:pPr>
              <w:widowControl/>
              <w:jc w:val="center"/>
              <w:rPr>
                <w:rFonts w:ascii="宋体" w:hAnsi="宋体" w:cs="宋体"/>
                <w:bCs/>
                <w:kern w:val="0"/>
                <w:szCs w:val="28"/>
              </w:rPr>
            </w:pPr>
            <w:r>
              <w:rPr>
                <w:rFonts w:ascii="宋体" w:hAnsi="宋体" w:cs="宋体"/>
                <w:bCs/>
                <w:kern w:val="0"/>
                <w:szCs w:val="28"/>
              </w:rPr>
              <w:t>3</w:t>
            </w:r>
            <w:r>
              <w:rPr>
                <w:rFonts w:hint="eastAsia" w:ascii="宋体" w:hAnsi="宋体" w:cs="宋体"/>
                <w:bCs/>
                <w:kern w:val="0"/>
                <w:szCs w:val="28"/>
              </w:rPr>
              <w:t>2</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kern w:val="0"/>
          <w:szCs w:val="28"/>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kern w:val="0"/>
          <w:szCs w:val="28"/>
        </w:rPr>
      </w:pPr>
      <w:r>
        <w:rPr>
          <w:rFonts w:hint="eastAsia" w:asciiTheme="minorEastAsia" w:hAnsiTheme="minorEastAsia" w:eastAsiaTheme="minorEastAsia" w:cstheme="minorEastAsia"/>
          <w:bCs/>
          <w:kern w:val="0"/>
          <w:szCs w:val="28"/>
        </w:rPr>
        <w:t>对本课程的学习，要求学生能正确了解中国及其国际上</w:t>
      </w:r>
      <w:r>
        <w:rPr>
          <w:rFonts w:hint="eastAsia" w:asciiTheme="minorEastAsia" w:hAnsiTheme="minorEastAsia" w:eastAsiaTheme="minorEastAsia" w:cstheme="minorEastAsia"/>
          <w:bCs/>
          <w:kern w:val="0"/>
          <w:szCs w:val="28"/>
          <w:lang w:eastAsia="zh-CN"/>
        </w:rPr>
        <w:t>花卉的主要</w:t>
      </w:r>
      <w:r>
        <w:rPr>
          <w:rFonts w:hint="eastAsia" w:asciiTheme="minorEastAsia" w:hAnsiTheme="minorEastAsia" w:eastAsiaTheme="minorEastAsia" w:cstheme="minorEastAsia"/>
          <w:bCs/>
          <w:kern w:val="0"/>
          <w:szCs w:val="28"/>
        </w:rPr>
        <w:t>的种类，著名的几</w:t>
      </w:r>
      <w:r>
        <w:rPr>
          <w:rFonts w:hint="eastAsia" w:asciiTheme="minorEastAsia" w:hAnsiTheme="minorEastAsia" w:eastAsiaTheme="minorEastAsia" w:cstheme="minorEastAsia"/>
          <w:bCs/>
          <w:kern w:val="0"/>
          <w:szCs w:val="28"/>
          <w:lang w:eastAsia="zh-CN"/>
        </w:rPr>
        <w:t>种</w:t>
      </w:r>
      <w:r>
        <w:rPr>
          <w:rFonts w:hint="eastAsia" w:asciiTheme="minorEastAsia" w:hAnsiTheme="minorEastAsia" w:eastAsiaTheme="minorEastAsia" w:cstheme="minorEastAsia"/>
          <w:bCs/>
          <w:kern w:val="0"/>
          <w:szCs w:val="28"/>
        </w:rPr>
        <w:t>水</w:t>
      </w:r>
      <w:r>
        <w:rPr>
          <w:rFonts w:hint="eastAsia" w:asciiTheme="minorEastAsia" w:hAnsiTheme="minorEastAsia" w:eastAsiaTheme="minorEastAsia" w:cstheme="minorEastAsia"/>
          <w:bCs/>
          <w:kern w:val="0"/>
          <w:szCs w:val="28"/>
          <w:lang w:eastAsia="zh-CN"/>
        </w:rPr>
        <w:t>花卉</w:t>
      </w:r>
      <w:r>
        <w:rPr>
          <w:rFonts w:hint="eastAsia" w:asciiTheme="minorEastAsia" w:hAnsiTheme="minorEastAsia" w:eastAsiaTheme="minorEastAsia" w:cstheme="minorEastAsia"/>
          <w:bCs/>
          <w:kern w:val="0"/>
          <w:szCs w:val="28"/>
        </w:rPr>
        <w:t>种类；掌握主要几种</w:t>
      </w:r>
      <w:r>
        <w:rPr>
          <w:rFonts w:hint="eastAsia" w:asciiTheme="minorEastAsia" w:hAnsiTheme="minorEastAsia" w:eastAsiaTheme="minorEastAsia" w:cstheme="minorEastAsia"/>
          <w:bCs/>
          <w:kern w:val="0"/>
          <w:szCs w:val="28"/>
          <w:lang w:eastAsia="zh-CN"/>
        </w:rPr>
        <w:t>花卉的栽培技术</w:t>
      </w:r>
      <w:r>
        <w:rPr>
          <w:rFonts w:hint="eastAsia" w:asciiTheme="minorEastAsia" w:hAnsiTheme="minorEastAsia" w:eastAsiaTheme="minorEastAsia" w:cstheme="minorEastAsia"/>
          <w:bCs/>
          <w:kern w:val="0"/>
          <w:szCs w:val="28"/>
        </w:rPr>
        <w:t>；及时了解、分析和消化</w:t>
      </w:r>
      <w:r>
        <w:rPr>
          <w:rFonts w:hint="eastAsia" w:asciiTheme="minorEastAsia" w:hAnsiTheme="minorEastAsia" w:eastAsiaTheme="minorEastAsia" w:cstheme="minorEastAsia"/>
          <w:bCs/>
          <w:kern w:val="0"/>
          <w:szCs w:val="28"/>
          <w:lang w:eastAsia="zh-CN"/>
        </w:rPr>
        <w:t>花卉</w:t>
      </w:r>
      <w:r>
        <w:rPr>
          <w:rFonts w:hint="eastAsia" w:asciiTheme="minorEastAsia" w:hAnsiTheme="minorEastAsia" w:eastAsiaTheme="minorEastAsia" w:cstheme="minorEastAsia"/>
          <w:bCs/>
          <w:kern w:val="0"/>
          <w:szCs w:val="28"/>
        </w:rPr>
        <w:t>新品种的</w:t>
      </w:r>
      <w:r>
        <w:rPr>
          <w:rFonts w:hint="eastAsia" w:asciiTheme="minorEastAsia" w:hAnsiTheme="minorEastAsia" w:eastAsiaTheme="minorEastAsia" w:cstheme="minorEastAsia"/>
          <w:bCs/>
          <w:kern w:val="0"/>
          <w:szCs w:val="28"/>
          <w:lang w:eastAsia="zh-CN"/>
        </w:rPr>
        <w:t>栽培</w:t>
      </w:r>
      <w:r>
        <w:rPr>
          <w:rFonts w:hint="eastAsia" w:asciiTheme="minorEastAsia" w:hAnsiTheme="minorEastAsia" w:eastAsiaTheme="minorEastAsia" w:cstheme="minorEastAsia"/>
          <w:bCs/>
          <w:kern w:val="0"/>
          <w:szCs w:val="28"/>
        </w:rPr>
        <w:t>新理论和</w:t>
      </w:r>
      <w:r>
        <w:rPr>
          <w:rFonts w:hint="eastAsia" w:asciiTheme="minorEastAsia" w:hAnsiTheme="minorEastAsia" w:eastAsiaTheme="minorEastAsia" w:cstheme="minorEastAsia"/>
          <w:bCs/>
          <w:kern w:val="0"/>
          <w:szCs w:val="28"/>
          <w:lang w:eastAsia="zh-CN"/>
        </w:rPr>
        <w:t>栽培</w:t>
      </w:r>
      <w:r>
        <w:rPr>
          <w:rFonts w:hint="eastAsia" w:asciiTheme="minorEastAsia" w:hAnsiTheme="minorEastAsia" w:eastAsiaTheme="minorEastAsia" w:cstheme="minorEastAsia"/>
          <w:bCs/>
          <w:kern w:val="0"/>
          <w:szCs w:val="28"/>
        </w:rPr>
        <w:t>新技术,</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kern w:val="0"/>
          <w:szCs w:val="28"/>
        </w:rPr>
        <w:t>通过本课程的学习可以使学生基本具有从事</w:t>
      </w:r>
      <w:r>
        <w:rPr>
          <w:rFonts w:hint="eastAsia" w:asciiTheme="minorEastAsia" w:hAnsiTheme="minorEastAsia" w:eastAsiaTheme="minorEastAsia" w:cstheme="minorEastAsia"/>
          <w:bCs/>
          <w:kern w:val="0"/>
          <w:szCs w:val="28"/>
          <w:lang w:eastAsia="zh-CN"/>
        </w:rPr>
        <w:t>花卉栽培</w:t>
      </w:r>
      <w:r>
        <w:rPr>
          <w:rFonts w:hint="eastAsia" w:asciiTheme="minorEastAsia" w:hAnsiTheme="minorEastAsia" w:eastAsiaTheme="minorEastAsia" w:cstheme="minorEastAsia"/>
          <w:bCs/>
          <w:kern w:val="0"/>
          <w:szCs w:val="28"/>
        </w:rPr>
        <w:t>、</w:t>
      </w:r>
      <w:r>
        <w:rPr>
          <w:rFonts w:hint="eastAsia" w:asciiTheme="minorEastAsia" w:hAnsiTheme="minorEastAsia" w:eastAsiaTheme="minorEastAsia" w:cstheme="minorEastAsia"/>
          <w:bCs/>
          <w:kern w:val="0"/>
          <w:szCs w:val="28"/>
          <w:lang w:eastAsia="zh-CN"/>
        </w:rPr>
        <w:t>管理</w:t>
      </w:r>
      <w:r>
        <w:rPr>
          <w:rFonts w:hint="eastAsia" w:asciiTheme="minorEastAsia" w:hAnsiTheme="minorEastAsia" w:eastAsiaTheme="minorEastAsia" w:cstheme="minorEastAsia"/>
          <w:bCs/>
          <w:kern w:val="0"/>
          <w:szCs w:val="28"/>
        </w:rPr>
        <w:t>的基本素养。</w:t>
      </w:r>
    </w:p>
    <w:p>
      <w:pPr>
        <w:spacing w:line="360" w:lineRule="auto"/>
        <w:rPr>
          <w:rFonts w:hint="eastAsia" w:ascii="楷体_GB2312" w:hAnsi="宋体" w:eastAsia="楷体_GB2312"/>
          <w:b/>
          <w:bCs/>
          <w:sz w:val="28"/>
          <w:lang w:val="en-US" w:eastAsia="zh-CN"/>
        </w:rPr>
      </w:pPr>
      <w:r>
        <w:rPr>
          <w:rFonts w:hint="eastAsia" w:ascii="楷体_GB2312" w:hAnsi="宋体" w:eastAsia="楷体_GB2312"/>
          <w:b/>
          <w:bCs/>
          <w:sz w:val="28"/>
          <w:lang w:val="en-US" w:eastAsia="zh-CN"/>
        </w:rPr>
        <w:t>三.课程设计思路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在本门课程学习中，通过理论讲解、自主学习等手段，学生可以鉴定多数常见的</w:t>
      </w:r>
      <w:r>
        <w:rPr>
          <w:rFonts w:hint="eastAsia" w:asciiTheme="minorEastAsia" w:hAnsiTheme="minorEastAsia" w:eastAsiaTheme="minorEastAsia" w:cstheme="minorEastAsia"/>
          <w:lang w:eastAsia="zh-CN"/>
        </w:rPr>
        <w:t>花卉品种</w:t>
      </w:r>
      <w:r>
        <w:rPr>
          <w:rFonts w:hint="eastAsia" w:asciiTheme="minorEastAsia" w:hAnsiTheme="minorEastAsia" w:eastAsiaTheme="minorEastAsia" w:cstheme="minorEastAsia"/>
        </w:rPr>
        <w:t>，能够正确的调试常见的</w:t>
      </w:r>
      <w:r>
        <w:rPr>
          <w:rFonts w:hint="eastAsia" w:asciiTheme="minorEastAsia" w:hAnsiTheme="minorEastAsia" w:eastAsiaTheme="minorEastAsia" w:cstheme="minorEastAsia"/>
          <w:lang w:eastAsia="zh-CN"/>
        </w:rPr>
        <w:t>花卉设施</w:t>
      </w:r>
      <w:r>
        <w:rPr>
          <w:rFonts w:hint="eastAsia" w:asciiTheme="minorEastAsia" w:hAnsiTheme="minorEastAsia" w:eastAsiaTheme="minorEastAsia" w:cstheme="minorEastAsia"/>
        </w:rPr>
        <w:t>器械</w:t>
      </w:r>
      <w:r>
        <w:rPr>
          <w:rFonts w:hint="eastAsia" w:asciiTheme="minorEastAsia" w:hAnsiTheme="minorEastAsia" w:eastAsiaTheme="minorEastAsia" w:cstheme="minorEastAsia"/>
          <w:lang w:eastAsia="zh-CN"/>
        </w:rPr>
        <w:t>的使用</w:t>
      </w:r>
      <w:r>
        <w:rPr>
          <w:rFonts w:hint="eastAsia" w:asciiTheme="minorEastAsia" w:hAnsiTheme="minorEastAsia" w:eastAsiaTheme="minorEastAsia" w:cstheme="minorEastAsia"/>
        </w:rPr>
        <w:t>和维护，从而学生可以具备基本的</w:t>
      </w:r>
      <w:r>
        <w:rPr>
          <w:rFonts w:hint="eastAsia" w:asciiTheme="minorEastAsia" w:hAnsiTheme="minorEastAsia" w:eastAsiaTheme="minorEastAsia" w:cstheme="minorEastAsia"/>
          <w:lang w:eastAsia="zh-CN"/>
        </w:rPr>
        <w:t>花卉栽培技术</w:t>
      </w:r>
      <w:r>
        <w:rPr>
          <w:rFonts w:hint="eastAsia" w:asciiTheme="minorEastAsia" w:hAnsiTheme="minorEastAsia" w:eastAsiaTheme="minorEastAsia" w:cstheme="minorEastAsia"/>
        </w:rPr>
        <w:t>，其中有兴趣的同学可以通过选修其他相关课程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进一步深入学习。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本课程共本门课程共设计了</w:t>
      </w:r>
      <w:r>
        <w:rPr>
          <w:rFonts w:hint="eastAsia" w:asciiTheme="minorEastAsia" w:hAnsiTheme="minorEastAsia" w:eastAsiaTheme="minorEastAsia" w:cstheme="minorEastAsia"/>
          <w:lang w:eastAsia="zh-CN"/>
        </w:rPr>
        <w:t>五</w:t>
      </w:r>
      <w:r>
        <w:rPr>
          <w:rFonts w:hint="eastAsia" w:asciiTheme="minorEastAsia" w:hAnsiTheme="minorEastAsia" w:eastAsiaTheme="minorEastAsia" w:cstheme="minorEastAsia"/>
        </w:rPr>
        <w:t>个大的项目进行讲解，其项目设计顺序是由简到易，由单一到综合，由理论基础到技术实践，通过这种设计希望能够更好的帮助学生实现本门课程的培养目标。</w:t>
      </w:r>
    </w:p>
    <w:p>
      <w:pPr>
        <w:spacing w:line="360" w:lineRule="auto"/>
        <w:rPr>
          <w:rFonts w:hint="eastAsia" w:ascii="楷体_GB2312" w:hAnsi="宋体" w:eastAsia="楷体_GB2312"/>
          <w:b/>
          <w:bCs/>
          <w:sz w:val="28"/>
          <w:lang w:eastAsia="zh-CN"/>
        </w:rPr>
      </w:pPr>
      <w:r>
        <w:rPr>
          <w:rFonts w:hint="eastAsia" w:ascii="楷体_GB2312" w:hAnsi="宋体" w:eastAsia="楷体_GB2312"/>
          <w:b/>
          <w:bCs/>
          <w:sz w:val="28"/>
          <w:lang w:val="en-US" w:eastAsia="zh-CN"/>
        </w:rPr>
        <w:t>四</w:t>
      </w:r>
      <w:r>
        <w:rPr>
          <w:rFonts w:hint="eastAsia" w:ascii="楷体_GB2312" w:hAnsi="宋体" w:eastAsia="楷体_GB2312"/>
          <w:b/>
          <w:bCs/>
          <w:sz w:val="28"/>
          <w:lang w:eastAsia="zh-CN"/>
        </w:rPr>
        <w:t>、课程目标设计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总体目标：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本课程的学习和有关栽培技术基本技能的训练，使学生掌握常用花卉的识别和分类方法、生态习性、应用特点，学生能够按照花卉栽培技术的技术规范要求和具体条件完成常见各类花卉栽培方案的制定并进行栽培养护。本课程培养学生良好的职业道德、严谨的工作态度，提高学生团结协作、自主学习、语言表达及沟通能力，为后续专业课程学习奠定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能力目标：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（1）能够识别</w:t>
      </w:r>
      <w:r>
        <w:rPr>
          <w:rFonts w:hint="eastAsia" w:asciiTheme="minorEastAsia" w:hAnsiTheme="minorEastAsia" w:eastAsiaTheme="minorEastAsia" w:cstheme="minorEastAsia"/>
          <w:lang w:eastAsia="zh-CN"/>
        </w:rPr>
        <w:t>我国常见</w:t>
      </w:r>
      <w:r>
        <w:rPr>
          <w:rFonts w:hint="eastAsia" w:asciiTheme="minorEastAsia" w:hAnsiTheme="minorEastAsia" w:eastAsiaTheme="minorEastAsia" w:cstheme="minorEastAsia"/>
        </w:rPr>
        <w:t>200种园林花卉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（2）能够按照植物分类方法进行分类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（3）能进行花卉繁育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（4）能够按照园林绿地中园林花卉栽培技术的技术规范要求和具体条件完成常见各类花卉栽培方案的制定；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（5）能够根据花卉的生长状况及周围环境要求完成各类花卉栽培及养护管理管理方案的制定；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（6）能够按照园林绿地中园林花卉栽培技术的技术规范和操作规程结合具体条件完成花卉栽培过程中花卉选择、移栽、运输、栽植、成活期管理，确保一定的成活率达80%以上，并确保绿化效果；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（7）能按照规范对已完成的工作进行规范记录和资料归档。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（1）掌握花卉识别与分类的相关知识；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（2）了解各类园林绿地中园林花卉栽培技术的技术规范和操作规程；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（3）掌握花坛草本花卉的整地、播种、作堰、定植、整形、修剪、繁殖的知识；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（4）掌握草本花卉、水生花卉、花境花灌木、廊架攀缘花卉的定植、浇水、施肥的知识；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（5）掌握温室花卉的上盆、翻盆与换盆的知识；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（6）掌握培养土配置的方法与步骤；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（7）掌握温室花卉调温、调湿、浇水、施肥的知识；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（8）掌握温室建立管理和经营等知识。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素质目标：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（1）通过设计方案；培养学生独立阅读文献、分析总结、提升完善的能力；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（2）通过实际花卉生产项目实施，培养学生不怕脏、不怕苦、不怕累的品质；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（3）通过分合作培养学生交流、互助、协助、组织能力，提高竞争意识；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（4）通过方案的实施，锻炼学生独立发现、分析和解决突发问题的能力；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（5）通过花卉生产学习，提高学生对花卉生产技术的创新能力；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（6）通过花卉生产规范的技术规程、严格的职业标准强化学生的职业道德，培养诚实守信的职业精神。 </w:t>
      </w:r>
    </w:p>
    <w:p>
      <w:pPr>
        <w:spacing w:line="360" w:lineRule="auto"/>
        <w:rPr>
          <w:rFonts w:hint="eastAsia" w:ascii="楷体_GB2312" w:hAnsi="宋体" w:eastAsia="楷体_GB2312"/>
          <w:b/>
          <w:bCs/>
          <w:sz w:val="28"/>
          <w:lang w:val="en-US" w:eastAsia="zh-CN"/>
        </w:rPr>
      </w:pPr>
      <w:r>
        <w:rPr>
          <w:rFonts w:hint="eastAsia" w:ascii="楷体_GB2312" w:hAnsi="宋体" w:eastAsia="楷体_GB2312"/>
          <w:b/>
          <w:bCs/>
          <w:sz w:val="28"/>
          <w:lang w:val="en-US" w:eastAsia="zh-CN"/>
        </w:rPr>
        <w:t>五、课程内容</w:t>
      </w:r>
    </w:p>
    <w:p>
      <w:pPr>
        <w:spacing w:line="360" w:lineRule="auto"/>
        <w:ind w:firstLine="480" w:firstLineChars="200"/>
        <w:rPr>
          <w:rFonts w:ascii="宋体" w:hAnsi="宋体" w:cs="宋体"/>
          <w:bCs/>
          <w:kern w:val="0"/>
          <w:sz w:val="24"/>
        </w:rPr>
      </w:pPr>
      <w:r>
        <w:rPr>
          <w:rFonts w:hint="eastAsia" w:ascii="宋体" w:hAnsi="宋体" w:cs="宋体"/>
          <w:bCs/>
          <w:kern w:val="0"/>
          <w:sz w:val="24"/>
        </w:rPr>
        <w:t>（一）教学内容的</w:t>
      </w:r>
      <w:r>
        <w:rPr>
          <w:rFonts w:ascii="宋体" w:hAnsi="宋体" w:cs="宋体"/>
          <w:bCs/>
          <w:kern w:val="0"/>
          <w:sz w:val="24"/>
        </w:rPr>
        <w:t>选取</w:t>
      </w:r>
    </w:p>
    <w:p>
      <w:pPr>
        <w:spacing w:line="360" w:lineRule="auto"/>
        <w:ind w:firstLine="480" w:firstLineChars="200"/>
        <w:jc w:val="left"/>
        <w:rPr>
          <w:rFonts w:ascii="宋体" w:hAnsi="宋体"/>
          <w:bCs/>
          <w:sz w:val="24"/>
        </w:rPr>
      </w:pPr>
      <w:r>
        <w:rPr>
          <w:rFonts w:hint="eastAsia" w:ascii="宋体" w:hAnsi="宋体"/>
          <w:bCs/>
          <w:sz w:val="24"/>
        </w:rPr>
        <w:t>1、教学内容的针对性和适用性</w:t>
      </w:r>
    </w:p>
    <w:p>
      <w:pPr>
        <w:spacing w:line="360" w:lineRule="auto"/>
        <w:ind w:firstLine="420"/>
        <w:rPr>
          <w:rFonts w:ascii="宋体" w:hAnsi="宋体"/>
          <w:sz w:val="24"/>
        </w:rPr>
      </w:pPr>
      <w:r>
        <w:rPr>
          <w:rFonts w:hint="eastAsia" w:ascii="宋体" w:hAnsi="宋体"/>
          <w:bCs/>
          <w:sz w:val="24"/>
        </w:rPr>
        <w:t xml:space="preserve"> </w:t>
      </w:r>
      <w:r>
        <w:rPr>
          <w:rFonts w:hint="eastAsia" w:ascii="宋体" w:hAnsi="宋体"/>
          <w:b/>
          <w:color w:val="000000"/>
          <w:sz w:val="24"/>
        </w:rPr>
        <w:t>（1）</w:t>
      </w:r>
      <w:r>
        <w:rPr>
          <w:rFonts w:hint="eastAsia" w:ascii="宋体" w:hAnsi="宋体"/>
          <w:sz w:val="24"/>
        </w:rPr>
        <w:t>根据工作过程系统化的课程开发思路，针对</w:t>
      </w:r>
      <w:r>
        <w:rPr>
          <w:rFonts w:hint="eastAsia" w:ascii="宋体" w:hAnsi="宋体"/>
          <w:sz w:val="24"/>
          <w:lang w:eastAsia="zh-CN"/>
        </w:rPr>
        <w:t>花卉</w:t>
      </w:r>
      <w:r>
        <w:rPr>
          <w:rFonts w:hint="eastAsia" w:ascii="宋体" w:hAnsi="宋体"/>
          <w:sz w:val="24"/>
        </w:rPr>
        <w:t>行业企业发展和</w:t>
      </w:r>
      <w:r>
        <w:rPr>
          <w:rFonts w:hint="eastAsia" w:ascii="宋体" w:hAnsi="宋体"/>
          <w:sz w:val="24"/>
          <w:lang w:eastAsia="zh-CN"/>
        </w:rPr>
        <w:t>花卉</w:t>
      </w:r>
      <w:r>
        <w:rPr>
          <w:rFonts w:ascii="宋体" w:hAnsi="宋体"/>
          <w:sz w:val="24"/>
        </w:rPr>
        <w:t>爱好者</w:t>
      </w:r>
      <w:r>
        <w:rPr>
          <w:rFonts w:hint="eastAsia" w:ascii="宋体" w:hAnsi="宋体"/>
          <w:sz w:val="24"/>
        </w:rPr>
        <w:t>及职业岗位基本能力、</w:t>
      </w:r>
      <w:r>
        <w:rPr>
          <w:rFonts w:hint="eastAsia" w:ascii="宋体" w:hAnsi="宋体"/>
          <w:sz w:val="24"/>
          <w:lang w:eastAsia="zh-CN"/>
        </w:rPr>
        <w:t>栽培</w:t>
      </w:r>
      <w:r>
        <w:rPr>
          <w:rFonts w:ascii="宋体" w:hAnsi="宋体"/>
          <w:sz w:val="24"/>
        </w:rPr>
        <w:t>技术</w:t>
      </w:r>
      <w:r>
        <w:rPr>
          <w:rFonts w:hint="eastAsia" w:ascii="宋体" w:hAnsi="宋体"/>
          <w:sz w:val="24"/>
        </w:rPr>
        <w:t>要求，从</w:t>
      </w:r>
      <w:r>
        <w:rPr>
          <w:rFonts w:hint="eastAsia" w:ascii="宋体" w:hAnsi="宋体"/>
          <w:sz w:val="24"/>
          <w:lang w:eastAsia="zh-CN"/>
        </w:rPr>
        <w:t>花卉栽培</w:t>
      </w:r>
      <w:r>
        <w:rPr>
          <w:rFonts w:hint="eastAsia" w:ascii="宋体" w:hAnsi="宋体"/>
          <w:sz w:val="24"/>
        </w:rPr>
        <w:t>的典型工作中分析出所需的知识点、技能点和素质，组成教学内容。根据这些知识点、技能点和素质，以</w:t>
      </w:r>
      <w:r>
        <w:rPr>
          <w:rFonts w:hint="eastAsia" w:ascii="宋体" w:hAnsi="宋体"/>
          <w:sz w:val="24"/>
          <w:lang w:eastAsia="zh-CN"/>
        </w:rPr>
        <w:t>花卉</w:t>
      </w:r>
      <w:r>
        <w:rPr>
          <w:rFonts w:hint="eastAsia" w:ascii="宋体" w:hAnsi="宋体"/>
          <w:sz w:val="24"/>
        </w:rPr>
        <w:t>典型品种为载体，科学合理设计学习情境，整合教学内容。</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2.教学内容具有适用性、针对性、可扩展性和先进性，为学生就业及可持续发展奠定良好基础</w:t>
      </w:r>
    </w:p>
    <w:p>
      <w:pPr>
        <w:spacing w:line="360" w:lineRule="auto"/>
        <w:ind w:firstLine="480" w:firstLineChars="200"/>
        <w:jc w:val="left"/>
        <w:rPr>
          <w:rFonts w:ascii="宋体" w:hAnsi="宋体"/>
          <w:sz w:val="24"/>
        </w:rPr>
      </w:pPr>
      <w:r>
        <w:rPr>
          <w:rFonts w:hint="eastAsia" w:ascii="宋体" w:hAnsi="宋体"/>
          <w:sz w:val="24"/>
        </w:rPr>
        <w:t>围绕</w:t>
      </w:r>
      <w:r>
        <w:rPr>
          <w:rFonts w:hint="eastAsia" w:ascii="宋体" w:hAnsi="宋体"/>
          <w:sz w:val="24"/>
          <w:lang w:eastAsia="zh-CN"/>
        </w:rPr>
        <w:t>花卉</w:t>
      </w:r>
      <w:r>
        <w:rPr>
          <w:rFonts w:ascii="宋体" w:hAnsi="宋体"/>
          <w:sz w:val="24"/>
        </w:rPr>
        <w:t>爱好者</w:t>
      </w:r>
      <w:r>
        <w:rPr>
          <w:rFonts w:hint="eastAsia" w:ascii="宋体" w:hAnsi="宋体"/>
          <w:sz w:val="24"/>
        </w:rPr>
        <w:t>对</w:t>
      </w:r>
      <w:r>
        <w:rPr>
          <w:rFonts w:hint="eastAsia" w:ascii="宋体" w:hAnsi="宋体"/>
          <w:sz w:val="24"/>
          <w:lang w:eastAsia="zh-CN"/>
        </w:rPr>
        <w:t>花卉栽培</w:t>
      </w:r>
      <w:r>
        <w:rPr>
          <w:rFonts w:hint="eastAsia" w:ascii="宋体" w:hAnsi="宋体"/>
          <w:sz w:val="24"/>
        </w:rPr>
        <w:t>、管理等工作，使教学内容与实际工作任务一致，确保教学内容的适用性。课程内容以当前</w:t>
      </w:r>
      <w:r>
        <w:rPr>
          <w:rFonts w:hint="eastAsia" w:ascii="宋体" w:hAnsi="宋体"/>
          <w:sz w:val="24"/>
          <w:lang w:eastAsia="zh-CN"/>
        </w:rPr>
        <w:t>栽培</w:t>
      </w:r>
      <w:r>
        <w:rPr>
          <w:rFonts w:hint="eastAsia" w:ascii="宋体" w:hAnsi="宋体"/>
          <w:sz w:val="24"/>
        </w:rPr>
        <w:t>品种的生产技术为主，反映当前</w:t>
      </w:r>
      <w:r>
        <w:rPr>
          <w:rFonts w:hint="eastAsia" w:ascii="宋体" w:hAnsi="宋体"/>
          <w:sz w:val="24"/>
          <w:lang w:eastAsia="zh-CN"/>
        </w:rPr>
        <w:t>花卉</w:t>
      </w:r>
      <w:r>
        <w:rPr>
          <w:rFonts w:hint="eastAsia" w:ascii="宋体" w:hAnsi="宋体"/>
          <w:sz w:val="24"/>
        </w:rPr>
        <w:t>生产领域的新知识、新技术、新品种和新方法。</w:t>
      </w:r>
    </w:p>
    <w:p>
      <w:pPr>
        <w:spacing w:line="360" w:lineRule="auto"/>
        <w:ind w:firstLine="480" w:firstLineChars="200"/>
        <w:rPr>
          <w:rFonts w:ascii="宋体" w:hAnsi="宋体" w:cs="宋体"/>
          <w:bCs/>
          <w:kern w:val="0"/>
          <w:sz w:val="24"/>
        </w:rPr>
      </w:pPr>
      <w:r>
        <w:rPr>
          <w:rFonts w:hint="eastAsia" w:ascii="宋体" w:hAnsi="宋体" w:cs="宋体"/>
          <w:bCs/>
          <w:kern w:val="0"/>
          <w:sz w:val="24"/>
        </w:rPr>
        <w:t>3、具体</w:t>
      </w:r>
      <w:r>
        <w:rPr>
          <w:rFonts w:ascii="宋体" w:hAnsi="宋体" w:cs="宋体"/>
          <w:bCs/>
          <w:kern w:val="0"/>
          <w:sz w:val="24"/>
        </w:rPr>
        <w:t>教学内容的选取</w:t>
      </w:r>
    </w:p>
    <w:p>
      <w:pPr>
        <w:spacing w:line="360" w:lineRule="auto"/>
        <w:ind w:firstLine="480" w:firstLineChars="200"/>
        <w:rPr>
          <w:rFonts w:ascii="宋体" w:hAnsi="宋体" w:cs="宋体"/>
          <w:bCs/>
          <w:kern w:val="0"/>
          <w:sz w:val="24"/>
        </w:rPr>
      </w:pPr>
      <w:r>
        <w:rPr>
          <w:rFonts w:hint="eastAsia" w:ascii="宋体" w:hAnsi="宋体" w:cs="宋体"/>
          <w:bCs/>
          <w:kern w:val="0"/>
          <w:sz w:val="24"/>
        </w:rPr>
        <w:t>通过</w:t>
      </w:r>
      <w:r>
        <w:rPr>
          <w:rFonts w:hint="eastAsia" w:ascii="宋体" w:hAnsi="宋体" w:cs="宋体"/>
          <w:bCs/>
          <w:kern w:val="0"/>
          <w:sz w:val="24"/>
          <w:lang w:eastAsia="zh-CN"/>
        </w:rPr>
        <w:t>花卉栽培</w:t>
      </w:r>
      <w:r>
        <w:rPr>
          <w:rFonts w:hint="eastAsia" w:ascii="宋体" w:hAnsi="宋体" w:cs="宋体"/>
          <w:bCs/>
          <w:kern w:val="0"/>
          <w:sz w:val="24"/>
        </w:rPr>
        <w:t>领域的调研分析，根据当前我国</w:t>
      </w:r>
      <w:r>
        <w:rPr>
          <w:rFonts w:hint="eastAsia" w:ascii="宋体" w:hAnsi="宋体" w:cs="宋体"/>
          <w:bCs/>
          <w:kern w:val="0"/>
          <w:sz w:val="24"/>
          <w:lang w:eastAsia="zh-CN"/>
        </w:rPr>
        <w:t>花卉栽培</w:t>
      </w:r>
      <w:r>
        <w:rPr>
          <w:rFonts w:hint="eastAsia" w:ascii="宋体" w:hAnsi="宋体" w:cs="宋体"/>
          <w:bCs/>
          <w:kern w:val="0"/>
          <w:sz w:val="24"/>
        </w:rPr>
        <w:t>现状，</w:t>
      </w:r>
      <w:r>
        <w:rPr>
          <w:rFonts w:hint="eastAsia" w:ascii="宋体" w:hAnsi="宋体" w:cs="宋体"/>
          <w:bCs/>
          <w:kern w:val="0"/>
          <w:sz w:val="24"/>
          <w:lang w:eastAsia="zh-CN"/>
        </w:rPr>
        <w:t>设置了五个学习单元</w:t>
      </w:r>
      <w:r>
        <w:rPr>
          <w:rFonts w:hint="eastAsia" w:ascii="宋体" w:hAnsi="宋体" w:cs="宋体"/>
          <w:bCs/>
          <w:kern w:val="0"/>
          <w:sz w:val="24"/>
        </w:rPr>
        <w:t>，即花卉的概述、分类;花卉栽培的环境条件和设施条件;花卉的繁育技术、花卉的栽培管理;花卉常见病虫害的防治;常见花卉的具体品种栽培技术等，每个</w:t>
      </w:r>
      <w:r>
        <w:rPr>
          <w:rFonts w:hint="eastAsia" w:ascii="宋体" w:hAnsi="宋体" w:cs="宋体"/>
          <w:bCs/>
          <w:kern w:val="0"/>
          <w:sz w:val="24"/>
          <w:lang w:eastAsia="zh-CN"/>
        </w:rPr>
        <w:t>单元又包括相关的内容，</w:t>
      </w:r>
      <w:r>
        <w:rPr>
          <w:rFonts w:hint="eastAsia" w:ascii="宋体" w:hAnsi="宋体" w:cs="宋体"/>
          <w:bCs/>
          <w:kern w:val="0"/>
          <w:sz w:val="24"/>
        </w:rPr>
        <w:t>学生可以掌握</w:t>
      </w:r>
      <w:r>
        <w:rPr>
          <w:rFonts w:hint="eastAsia" w:ascii="宋体" w:hAnsi="宋体" w:cs="宋体"/>
          <w:bCs/>
          <w:kern w:val="0"/>
          <w:sz w:val="24"/>
          <w:lang w:eastAsia="zh-CN"/>
        </w:rPr>
        <w:t>花卉栽培</w:t>
      </w:r>
      <w:r>
        <w:rPr>
          <w:rFonts w:hint="eastAsia" w:ascii="宋体" w:hAnsi="宋体" w:cs="宋体"/>
          <w:bCs/>
          <w:kern w:val="0"/>
          <w:sz w:val="24"/>
        </w:rPr>
        <w:t>的基本技巧。</w:t>
      </w:r>
    </w:p>
    <w:p>
      <w:pPr>
        <w:spacing w:line="360" w:lineRule="auto"/>
        <w:ind w:firstLine="480" w:firstLineChars="200"/>
        <w:rPr>
          <w:rFonts w:ascii="宋体" w:hAnsi="宋体" w:cs="宋体"/>
          <w:bCs/>
          <w:kern w:val="0"/>
          <w:sz w:val="24"/>
        </w:rPr>
      </w:pPr>
      <w:r>
        <w:rPr>
          <w:rFonts w:hint="eastAsia" w:ascii="宋体" w:hAnsi="宋体" w:cs="宋体"/>
          <w:bCs/>
          <w:kern w:val="0"/>
          <w:sz w:val="24"/>
        </w:rPr>
        <w:t>（二）教学内容安排</w:t>
      </w:r>
    </w:p>
    <w:p>
      <w:pPr>
        <w:spacing w:line="48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教学实施内容及课时安排表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607"/>
        <w:gridCol w:w="736"/>
        <w:gridCol w:w="540"/>
        <w:gridCol w:w="2158"/>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365" w:type="dxa"/>
            <w:tcBorders>
              <w:right w:val="single" w:color="auto" w:sz="2" w:space="0"/>
            </w:tcBorders>
            <w:shd w:val="clear" w:color="auto" w:fill="CCCCCC"/>
            <w:vAlign w:val="center"/>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学习</w:t>
            </w:r>
            <w:r>
              <w:rPr>
                <w:rFonts w:ascii="仿宋_GB2312" w:hAnsi="宋体" w:eastAsia="仿宋_GB2312"/>
                <w:b/>
                <w:color w:val="000000"/>
                <w:szCs w:val="21"/>
              </w:rPr>
              <w:t>项目</w:t>
            </w:r>
            <w:r>
              <w:rPr>
                <w:rFonts w:hint="eastAsia" w:ascii="仿宋_GB2312" w:hAnsi="宋体" w:eastAsia="仿宋_GB2312"/>
                <w:b/>
                <w:color w:val="000000"/>
                <w:szCs w:val="21"/>
              </w:rPr>
              <w:t xml:space="preserve">1：                                             </w:t>
            </w:r>
          </w:p>
        </w:tc>
        <w:tc>
          <w:tcPr>
            <w:tcW w:w="7157" w:type="dxa"/>
            <w:gridSpan w:val="5"/>
            <w:tcBorders>
              <w:left w:val="single" w:color="auto" w:sz="2" w:space="0"/>
            </w:tcBorders>
            <w:vAlign w:val="center"/>
          </w:tcPr>
          <w:p>
            <w:pPr>
              <w:spacing w:line="240" w:lineRule="atLeast"/>
              <w:ind w:right="420"/>
              <w:rPr>
                <w:rFonts w:hint="eastAsia" w:ascii="仿宋_GB2312" w:hAnsi="宋体" w:eastAsia="仿宋_GB2312"/>
                <w:b/>
                <w:color w:val="000000"/>
                <w:szCs w:val="21"/>
                <w:lang w:eastAsia="zh-CN"/>
              </w:rPr>
            </w:pPr>
            <w:r>
              <w:rPr>
                <w:rFonts w:hint="eastAsia" w:ascii="仿宋_GB2312" w:hAnsi="宋体" w:eastAsia="仿宋_GB2312"/>
                <w:b/>
                <w:color w:val="000000"/>
                <w:szCs w:val="21"/>
              </w:rPr>
              <w:t xml:space="preserve">                </w:t>
            </w:r>
            <w:r>
              <w:rPr>
                <w:rFonts w:ascii="仿宋_GB2312" w:hAnsi="宋体" w:eastAsia="仿宋_GB2312"/>
                <w:b/>
                <w:color w:val="000000"/>
                <w:szCs w:val="21"/>
              </w:rPr>
              <w:t xml:space="preserve">           </w:t>
            </w:r>
            <w:r>
              <w:rPr>
                <w:rFonts w:hint="eastAsia" w:ascii="仿宋_GB2312" w:hAnsi="宋体" w:eastAsia="仿宋_GB2312"/>
                <w:b/>
                <w:color w:val="000000"/>
                <w:szCs w:val="21"/>
              </w:rPr>
              <w:t xml:space="preserve">  参考学时：</w:t>
            </w:r>
            <w:r>
              <w:rPr>
                <w:rFonts w:hint="eastAsia" w:ascii="仿宋_GB2312" w:hAnsi="宋体" w:eastAsia="仿宋_GB2312"/>
                <w:b/>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第一单元</w:t>
            </w:r>
          </w:p>
        </w:tc>
        <w:tc>
          <w:tcPr>
            <w:tcW w:w="1607" w:type="dxa"/>
            <w:tcBorders>
              <w:left w:val="single" w:color="auto" w:sz="2" w:space="0"/>
            </w:tcBorders>
          </w:tcPr>
          <w:p>
            <w:pPr>
              <w:rPr>
                <w:rFonts w:ascii="仿宋_GB2312" w:hAnsi="宋体" w:eastAsia="仿宋_GB2312" w:cs="宋体"/>
                <w:kern w:val="0"/>
                <w:szCs w:val="21"/>
              </w:rPr>
            </w:pPr>
            <w:r>
              <w:rPr>
                <w:rFonts w:hint="eastAsia" w:asciiTheme="minorEastAsia" w:hAnsiTheme="minorEastAsia" w:eastAsiaTheme="minorEastAsia" w:cstheme="minorEastAsia"/>
                <w:bCs/>
                <w:kern w:val="0"/>
                <w:szCs w:val="28"/>
              </w:rPr>
              <w:t>花卉的概述、分类</w:t>
            </w:r>
            <w:r>
              <w:rPr>
                <w:rFonts w:hint="eastAsia" w:asciiTheme="minorEastAsia" w:hAnsiTheme="minorEastAsia" w:eastAsiaTheme="minorEastAsia" w:cstheme="minorEastAsia"/>
                <w:bCs/>
                <w:kern w:val="0"/>
                <w:szCs w:val="28"/>
                <w:lang w:eastAsia="zh-CN"/>
              </w:rPr>
              <w:t>和常见的</w:t>
            </w:r>
            <w:r>
              <w:rPr>
                <w:rFonts w:hint="eastAsia" w:asciiTheme="minorEastAsia" w:hAnsiTheme="minorEastAsia" w:eastAsiaTheme="minorEastAsia" w:cstheme="minorEastAsia"/>
                <w:bCs/>
                <w:kern w:val="0"/>
                <w:szCs w:val="28"/>
                <w:lang w:val="en-US" w:eastAsia="zh-CN"/>
              </w:rPr>
              <w:t>200种花卉</w:t>
            </w:r>
          </w:p>
        </w:tc>
        <w:tc>
          <w:tcPr>
            <w:tcW w:w="1276" w:type="dxa"/>
            <w:gridSpan w:val="2"/>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rPr>
              <w:t>主要内容</w:t>
            </w:r>
          </w:p>
        </w:tc>
        <w:tc>
          <w:tcPr>
            <w:tcW w:w="4274" w:type="dxa"/>
            <w:gridSpan w:val="2"/>
            <w:tcBorders>
              <w:left w:val="single" w:color="auto" w:sz="2" w:space="0"/>
            </w:tcBorders>
          </w:tcPr>
          <w:p>
            <w:pPr>
              <w:rPr>
                <w:rFonts w:hint="eastAsia" w:asciiTheme="minorEastAsia" w:hAnsiTheme="minorEastAsia" w:eastAsiaTheme="minorEastAsia" w:cstheme="minorEastAsia"/>
                <w:bCs/>
                <w:kern w:val="0"/>
                <w:szCs w:val="28"/>
                <w:lang w:val="en-US" w:eastAsia="zh-CN"/>
              </w:rPr>
            </w:pPr>
            <w:r>
              <w:rPr>
                <w:rFonts w:hint="eastAsia" w:ascii="仿宋_GB2312" w:hAnsi="宋体" w:eastAsia="仿宋_GB2312" w:cs="宋体"/>
                <w:kern w:val="0"/>
                <w:szCs w:val="21"/>
              </w:rPr>
              <w:t>1.</w:t>
            </w:r>
            <w:r>
              <w:rPr>
                <w:rFonts w:hint="eastAsia" w:asciiTheme="minorEastAsia" w:hAnsiTheme="minorEastAsia" w:eastAsiaTheme="minorEastAsia" w:cstheme="minorEastAsia"/>
                <w:bCs/>
                <w:kern w:val="0"/>
                <w:szCs w:val="28"/>
              </w:rPr>
              <w:t>花卉的</w:t>
            </w:r>
            <w:r>
              <w:rPr>
                <w:rFonts w:hint="eastAsia" w:asciiTheme="minorEastAsia" w:hAnsiTheme="minorEastAsia" w:eastAsiaTheme="minorEastAsia" w:cstheme="minorEastAsia"/>
                <w:bCs/>
                <w:kern w:val="0"/>
                <w:szCs w:val="28"/>
                <w:lang w:eastAsia="zh-CN"/>
              </w:rPr>
              <w:t>基本</w:t>
            </w:r>
            <w:r>
              <w:rPr>
                <w:rFonts w:hint="eastAsia" w:asciiTheme="minorEastAsia" w:hAnsiTheme="minorEastAsia" w:eastAsiaTheme="minorEastAsia" w:cstheme="minorEastAsia"/>
                <w:bCs/>
                <w:kern w:val="0"/>
                <w:szCs w:val="28"/>
              </w:rPr>
              <w:t>概述</w:t>
            </w:r>
            <w:r>
              <w:rPr>
                <w:rFonts w:hint="eastAsia" w:asciiTheme="minorEastAsia" w:hAnsiTheme="minorEastAsia" w:eastAsiaTheme="minorEastAsia" w:cstheme="minorEastAsia"/>
                <w:bCs/>
                <w:kern w:val="0"/>
                <w:szCs w:val="28"/>
                <w:lang w:val="en-US" w:eastAsia="zh-CN"/>
              </w:rPr>
              <w:t xml:space="preserve"> </w:t>
            </w:r>
          </w:p>
          <w:p>
            <w:pPr>
              <w:rPr>
                <w:rFonts w:hint="eastAsia" w:ascii="仿宋_GB2312" w:hAnsi="宋体" w:eastAsia="仿宋_GB2312" w:cs="宋体"/>
                <w:kern w:val="0"/>
                <w:szCs w:val="21"/>
                <w:lang w:eastAsia="zh-CN"/>
              </w:rPr>
            </w:pPr>
            <w:r>
              <w:rPr>
                <w:rFonts w:hint="eastAsia" w:ascii="仿宋_GB2312" w:hAnsi="宋体" w:eastAsia="仿宋_GB2312" w:cs="宋体"/>
                <w:kern w:val="0"/>
                <w:szCs w:val="21"/>
              </w:rPr>
              <w:t>2.</w:t>
            </w:r>
            <w:r>
              <w:rPr>
                <w:rFonts w:hint="eastAsia" w:ascii="仿宋_GB2312" w:hAnsi="宋体" w:eastAsia="仿宋_GB2312" w:cs="宋体"/>
                <w:kern w:val="0"/>
                <w:szCs w:val="21"/>
                <w:lang w:eastAsia="zh-CN"/>
              </w:rPr>
              <w:t>花卉的分类</w:t>
            </w:r>
          </w:p>
          <w:p>
            <w:pP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eastAsia="zh-CN"/>
              </w:rPr>
              <w:t>我国常见的</w:t>
            </w:r>
            <w:r>
              <w:rPr>
                <w:rFonts w:hint="eastAsia" w:ascii="仿宋_GB2312" w:hAnsi="宋体" w:eastAsia="仿宋_GB2312" w:cs="宋体"/>
                <w:kern w:val="0"/>
                <w:szCs w:val="21"/>
                <w:lang w:val="en-US" w:eastAsia="zh-CN"/>
              </w:rPr>
              <w:t>200种花卉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学习任务</w:t>
            </w:r>
          </w:p>
        </w:tc>
        <w:tc>
          <w:tcPr>
            <w:tcW w:w="2343" w:type="dxa"/>
            <w:gridSpan w:val="2"/>
            <w:tcBorders>
              <w:left w:val="single" w:color="auto" w:sz="2" w:space="0"/>
              <w:righ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任务名称</w:t>
            </w:r>
          </w:p>
        </w:tc>
        <w:tc>
          <w:tcPr>
            <w:tcW w:w="2698" w:type="dxa"/>
            <w:gridSpan w:val="2"/>
            <w:tcBorders>
              <w:lef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学习内容</w:t>
            </w:r>
          </w:p>
        </w:tc>
        <w:tc>
          <w:tcPr>
            <w:tcW w:w="2116" w:type="dxa"/>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建议使用的教学方法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hint="eastAsia" w:ascii="仿宋_GB2312" w:hAnsi="宋体" w:eastAsia="仿宋_GB2312"/>
                <w:color w:val="000000"/>
                <w:szCs w:val="21"/>
                <w:lang w:eastAsia="zh-CN"/>
              </w:rPr>
            </w:pPr>
            <w:r>
              <w:rPr>
                <w:rFonts w:hint="eastAsia" w:ascii="仿宋_GB2312" w:hAnsi="宋体" w:eastAsia="仿宋_GB2312" w:cs="宋体"/>
                <w:kern w:val="0"/>
                <w:szCs w:val="21"/>
              </w:rPr>
              <w:t>了解我国主要的</w:t>
            </w:r>
            <w:r>
              <w:rPr>
                <w:rFonts w:hint="eastAsia" w:ascii="仿宋_GB2312" w:hAnsi="宋体" w:eastAsia="仿宋_GB2312" w:cs="宋体"/>
                <w:kern w:val="0"/>
                <w:szCs w:val="21"/>
                <w:lang w:eastAsia="zh-CN"/>
              </w:rPr>
              <w:t>花卉</w:t>
            </w:r>
            <w:r>
              <w:rPr>
                <w:rFonts w:ascii="仿宋_GB2312" w:hAnsi="宋体" w:eastAsia="仿宋_GB2312" w:cs="宋体"/>
                <w:kern w:val="0"/>
                <w:szCs w:val="21"/>
              </w:rPr>
              <w:t>品种</w:t>
            </w:r>
            <w:r>
              <w:rPr>
                <w:rFonts w:hint="eastAsia" w:ascii="仿宋_GB2312" w:hAnsi="宋体" w:eastAsia="仿宋_GB2312" w:cs="宋体"/>
                <w:kern w:val="0"/>
                <w:szCs w:val="21"/>
                <w:lang w:eastAsia="zh-CN"/>
              </w:rPr>
              <w:t>栽培现状及发展</w:t>
            </w:r>
          </w:p>
        </w:tc>
        <w:tc>
          <w:tcPr>
            <w:tcW w:w="2698" w:type="dxa"/>
            <w:gridSpan w:val="2"/>
            <w:tcBorders>
              <w:left w:val="single" w:color="auto" w:sz="2" w:space="0"/>
            </w:tcBorders>
          </w:tcPr>
          <w:p>
            <w:pPr>
              <w:spacing w:line="240" w:lineRule="atLeast"/>
              <w:rPr>
                <w:rFonts w:ascii="仿宋_GB2312" w:hAnsi="宋体" w:eastAsia="仿宋_GB2312"/>
                <w:color w:val="000000"/>
                <w:szCs w:val="21"/>
              </w:rPr>
            </w:pPr>
            <w:r>
              <w:rPr>
                <w:rFonts w:hint="eastAsia" w:ascii="仿宋_GB2312" w:hAnsi="宋体" w:eastAsia="仿宋_GB2312" w:cs="宋体"/>
                <w:kern w:val="0"/>
                <w:szCs w:val="21"/>
              </w:rPr>
              <w:t xml:space="preserve"> 我国主要的</w:t>
            </w:r>
            <w:r>
              <w:rPr>
                <w:rFonts w:hint="eastAsia" w:ascii="仿宋_GB2312" w:hAnsi="宋体" w:eastAsia="仿宋_GB2312" w:cs="宋体"/>
                <w:kern w:val="0"/>
                <w:szCs w:val="21"/>
                <w:lang w:eastAsia="zh-CN"/>
              </w:rPr>
              <w:t>花卉</w:t>
            </w:r>
            <w:r>
              <w:rPr>
                <w:rFonts w:ascii="仿宋_GB2312" w:hAnsi="宋体" w:eastAsia="仿宋_GB2312" w:cs="宋体"/>
                <w:kern w:val="0"/>
                <w:szCs w:val="21"/>
              </w:rPr>
              <w:t>品种</w:t>
            </w:r>
            <w:r>
              <w:rPr>
                <w:rFonts w:hint="eastAsia" w:ascii="仿宋_GB2312" w:hAnsi="宋体" w:eastAsia="仿宋_GB2312" w:cs="宋体"/>
                <w:kern w:val="0"/>
                <w:szCs w:val="21"/>
                <w:lang w:eastAsia="zh-CN"/>
              </w:rPr>
              <w:t>栽培现状及发展</w:t>
            </w:r>
          </w:p>
        </w:tc>
        <w:tc>
          <w:tcPr>
            <w:tcW w:w="2116"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olor w:val="000000"/>
                <w:szCs w:val="21"/>
              </w:rPr>
            </w:pPr>
            <w:r>
              <w:rPr>
                <w:rFonts w:hint="eastAsia" w:ascii="仿宋_GB2312" w:hAnsi="宋体" w:eastAsia="仿宋_GB2312" w:cs="宋体"/>
                <w:kern w:val="0"/>
                <w:szCs w:val="21"/>
                <w:lang w:eastAsia="zh-CN"/>
              </w:rPr>
              <w:t>花卉分类</w:t>
            </w:r>
          </w:p>
        </w:tc>
        <w:tc>
          <w:tcPr>
            <w:tcW w:w="2698" w:type="dxa"/>
            <w:gridSpan w:val="2"/>
            <w:tcBorders>
              <w:left w:val="single" w:color="auto" w:sz="2" w:space="0"/>
            </w:tcBorders>
          </w:tcPr>
          <w:p>
            <w:pPr>
              <w:spacing w:line="240" w:lineRule="atLeast"/>
              <w:rPr>
                <w:rFonts w:hint="eastAsia" w:ascii="仿宋_GB2312" w:hAnsi="宋体" w:eastAsia="仿宋_GB2312"/>
                <w:color w:val="000000"/>
                <w:szCs w:val="21"/>
                <w:lang w:eastAsia="zh-CN"/>
              </w:rPr>
            </w:pPr>
            <w:r>
              <w:rPr>
                <w:rFonts w:hint="eastAsia" w:ascii="仿宋_GB2312" w:hAnsi="宋体" w:eastAsia="仿宋_GB2312" w:cs="宋体"/>
                <w:kern w:val="0"/>
                <w:szCs w:val="21"/>
              </w:rPr>
              <w:t>我国</w:t>
            </w:r>
            <w:r>
              <w:rPr>
                <w:rFonts w:hint="eastAsia" w:ascii="仿宋_GB2312" w:hAnsi="宋体" w:eastAsia="仿宋_GB2312" w:cs="宋体"/>
                <w:kern w:val="0"/>
                <w:szCs w:val="21"/>
                <w:lang w:eastAsia="zh-CN"/>
              </w:rPr>
              <w:t>花卉的分类</w:t>
            </w:r>
          </w:p>
        </w:tc>
        <w:tc>
          <w:tcPr>
            <w:tcW w:w="2116"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课堂讲解、查阅文献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hint="default" w:ascii="仿宋_GB2312" w:hAnsi="宋体" w:eastAsia="仿宋_GB2312"/>
                <w:color w:val="000000"/>
                <w:szCs w:val="21"/>
                <w:lang w:val="en-US" w:eastAsia="zh-CN"/>
              </w:rPr>
            </w:pPr>
            <w:r>
              <w:rPr>
                <w:rFonts w:hint="eastAsia" w:ascii="仿宋_GB2312" w:hAnsi="宋体" w:eastAsia="仿宋_GB2312" w:cs="宋体"/>
                <w:kern w:val="0"/>
                <w:szCs w:val="21"/>
              </w:rPr>
              <w:t>我国</w:t>
            </w:r>
            <w:r>
              <w:rPr>
                <w:rFonts w:hint="eastAsia" w:ascii="仿宋_GB2312" w:hAnsi="宋体" w:eastAsia="仿宋_GB2312" w:cs="宋体"/>
                <w:kern w:val="0"/>
                <w:szCs w:val="21"/>
                <w:lang w:eastAsia="zh-CN"/>
              </w:rPr>
              <w:t>常见的</w:t>
            </w:r>
            <w:r>
              <w:rPr>
                <w:rFonts w:hint="eastAsia" w:ascii="仿宋_GB2312" w:hAnsi="宋体" w:eastAsia="仿宋_GB2312" w:cs="宋体"/>
                <w:kern w:val="0"/>
                <w:szCs w:val="21"/>
                <w:lang w:val="en-US" w:eastAsia="zh-CN"/>
              </w:rPr>
              <w:t>200种花卉</w:t>
            </w:r>
          </w:p>
        </w:tc>
        <w:tc>
          <w:tcPr>
            <w:tcW w:w="2698" w:type="dxa"/>
            <w:gridSpan w:val="2"/>
            <w:tcBorders>
              <w:left w:val="single" w:color="auto" w:sz="2" w:space="0"/>
            </w:tcBorders>
          </w:tcPr>
          <w:p>
            <w:pPr>
              <w:spacing w:line="240" w:lineRule="atLeast"/>
              <w:rPr>
                <w:rFonts w:hint="default" w:ascii="仿宋_GB2312" w:hAnsi="宋体" w:eastAsia="仿宋_GB2312"/>
                <w:color w:val="000000"/>
                <w:szCs w:val="21"/>
                <w:lang w:val="en-US" w:eastAsia="zh-CN"/>
              </w:rPr>
            </w:pPr>
            <w:r>
              <w:rPr>
                <w:rFonts w:hint="eastAsia" w:ascii="仿宋_GB2312" w:hAnsi="宋体" w:eastAsia="仿宋_GB2312" w:cs="宋体"/>
                <w:kern w:val="0"/>
                <w:szCs w:val="21"/>
              </w:rPr>
              <w:t>我国</w:t>
            </w:r>
            <w:r>
              <w:rPr>
                <w:rFonts w:hint="eastAsia" w:ascii="仿宋_GB2312" w:hAnsi="宋体" w:eastAsia="仿宋_GB2312" w:cs="宋体"/>
                <w:kern w:val="0"/>
                <w:szCs w:val="21"/>
                <w:lang w:eastAsia="zh-CN"/>
              </w:rPr>
              <w:t>常见的</w:t>
            </w:r>
            <w:r>
              <w:rPr>
                <w:rFonts w:hint="eastAsia" w:ascii="仿宋_GB2312" w:hAnsi="宋体" w:eastAsia="仿宋_GB2312" w:cs="宋体"/>
                <w:kern w:val="0"/>
                <w:szCs w:val="21"/>
                <w:lang w:val="en-US" w:eastAsia="zh-CN"/>
              </w:rPr>
              <w:t>200种花卉</w:t>
            </w:r>
          </w:p>
        </w:tc>
        <w:tc>
          <w:tcPr>
            <w:tcW w:w="2116"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课堂讲解、查阅文献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考核标准</w:t>
            </w:r>
          </w:p>
        </w:tc>
        <w:tc>
          <w:tcPr>
            <w:tcW w:w="7157" w:type="dxa"/>
            <w:gridSpan w:val="5"/>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熟练掌握知识点，具备动手操作能力，能够实现知识迁移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学习场所</w:t>
            </w:r>
          </w:p>
        </w:tc>
        <w:tc>
          <w:tcPr>
            <w:tcW w:w="7157" w:type="dxa"/>
            <w:gridSpan w:val="5"/>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多媒体教室</w:t>
            </w:r>
            <w:r>
              <w:rPr>
                <w:rFonts w:ascii="仿宋_GB2312" w:hAnsi="宋体" w:eastAsia="仿宋_GB2312"/>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教学准备</w:t>
            </w:r>
          </w:p>
        </w:tc>
        <w:tc>
          <w:tcPr>
            <w:tcW w:w="7157" w:type="dxa"/>
            <w:gridSpan w:val="5"/>
            <w:tcBorders>
              <w:left w:val="single" w:color="auto" w:sz="2" w:space="0"/>
            </w:tcBorders>
          </w:tcPr>
          <w:p>
            <w:pPr>
              <w:spacing w:line="240" w:lineRule="atLeast"/>
              <w:ind w:firstLine="105" w:firstLineChars="50"/>
              <w:rPr>
                <w:rFonts w:ascii="仿宋_GB2312" w:hAnsi="宋体" w:eastAsia="仿宋_GB2312"/>
                <w:b/>
                <w:color w:val="000000"/>
                <w:szCs w:val="21"/>
              </w:rPr>
            </w:pPr>
            <w:r>
              <w:rPr>
                <w:rFonts w:hint="eastAsia" w:ascii="仿宋_GB2312" w:hAnsi="宋体" w:eastAsia="仿宋_GB2312"/>
                <w:b/>
                <w:color w:val="000000"/>
                <w:szCs w:val="21"/>
              </w:rPr>
              <w:t>教案、课件</w:t>
            </w:r>
          </w:p>
        </w:tc>
      </w:tr>
    </w:tbl>
    <w:p>
      <w:pPr>
        <w:spacing w:line="480" w:lineRule="exact"/>
        <w:rPr>
          <w:rFonts w:ascii="仿宋_GB2312" w:hAnsi="宋体" w:eastAsia="仿宋_GB2312"/>
          <w:b/>
          <w:color w:val="000000"/>
          <w:szCs w:val="21"/>
        </w:rPr>
      </w:pPr>
      <w:r>
        <w:rPr>
          <w:rFonts w:hint="eastAsia" w:ascii="仿宋_GB2312" w:hAnsi="宋体" w:eastAsia="仿宋_GB2312"/>
          <w:b/>
          <w:color w:val="000000"/>
          <w:szCs w:val="21"/>
        </w:rPr>
        <w:t>教学实施内容表</w:t>
      </w:r>
      <w:r>
        <w:rPr>
          <w:rFonts w:ascii="仿宋_GB2312" w:hAnsi="宋体" w:eastAsia="仿宋_GB2312"/>
          <w:b/>
          <w:color w:val="000000"/>
          <w:szCs w:val="21"/>
        </w:rPr>
        <w:t>2</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965"/>
        <w:gridCol w:w="378"/>
        <w:gridCol w:w="682"/>
        <w:gridCol w:w="184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365" w:type="dxa"/>
            <w:tcBorders>
              <w:right w:val="single" w:color="auto" w:sz="2" w:space="0"/>
            </w:tcBorders>
            <w:shd w:val="clear" w:color="auto" w:fill="CCCCCC"/>
            <w:vAlign w:val="center"/>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学习项目</w:t>
            </w:r>
            <w:r>
              <w:rPr>
                <w:rFonts w:ascii="仿宋_GB2312" w:hAnsi="宋体" w:eastAsia="仿宋_GB2312"/>
                <w:b/>
                <w:color w:val="000000"/>
                <w:szCs w:val="21"/>
              </w:rPr>
              <w:t>2</w:t>
            </w:r>
            <w:r>
              <w:rPr>
                <w:rFonts w:hint="eastAsia" w:ascii="仿宋_GB2312" w:hAnsi="宋体" w:eastAsia="仿宋_GB2312"/>
                <w:b/>
                <w:color w:val="000000"/>
                <w:szCs w:val="21"/>
              </w:rPr>
              <w:t xml:space="preserve">：                                             </w:t>
            </w:r>
          </w:p>
        </w:tc>
        <w:tc>
          <w:tcPr>
            <w:tcW w:w="7157" w:type="dxa"/>
            <w:gridSpan w:val="5"/>
            <w:tcBorders>
              <w:left w:val="single" w:color="auto" w:sz="2" w:space="0"/>
            </w:tcBorders>
            <w:vAlign w:val="center"/>
          </w:tcPr>
          <w:p>
            <w:pPr>
              <w:spacing w:line="240" w:lineRule="atLeast"/>
              <w:ind w:right="420"/>
              <w:jc w:val="left"/>
              <w:rPr>
                <w:rFonts w:hint="eastAsia" w:ascii="仿宋_GB2312" w:hAnsi="宋体" w:eastAsia="仿宋_GB2312"/>
                <w:b/>
                <w:color w:val="000000"/>
                <w:szCs w:val="21"/>
                <w:lang w:eastAsia="zh-CN"/>
              </w:rPr>
            </w:pPr>
            <w:r>
              <w:rPr>
                <w:rFonts w:hint="eastAsia" w:ascii="宋体" w:hAnsi="宋体" w:cs="宋体"/>
                <w:bCs/>
                <w:kern w:val="0"/>
                <w:szCs w:val="28"/>
              </w:rPr>
              <w:t>花卉栽培的环境条件和设施条件</w:t>
            </w:r>
            <w:r>
              <w:rPr>
                <w:rFonts w:hint="eastAsia" w:ascii="仿宋_GB2312" w:hAnsi="宋体" w:eastAsia="仿宋_GB2312"/>
                <w:b/>
                <w:color w:val="000000"/>
                <w:szCs w:val="21"/>
              </w:rPr>
              <w:t xml:space="preserve">                   参考学时：</w:t>
            </w:r>
            <w:r>
              <w:rPr>
                <w:rFonts w:hint="eastAsia" w:ascii="仿宋_GB2312" w:hAnsi="宋体" w:eastAsia="仿宋_GB2312"/>
                <w:b/>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第二单元</w:t>
            </w:r>
          </w:p>
        </w:tc>
        <w:tc>
          <w:tcPr>
            <w:tcW w:w="1965" w:type="dxa"/>
            <w:tcBorders>
              <w:left w:val="single" w:color="auto" w:sz="2" w:space="0"/>
            </w:tcBorders>
            <w:vAlign w:val="center"/>
          </w:tcPr>
          <w:p>
            <w:pPr>
              <w:rPr>
                <w:rFonts w:ascii="仿宋_GB2312" w:hAnsi="宋体" w:eastAsia="仿宋_GB2312"/>
                <w:b/>
                <w:color w:val="000000"/>
                <w:szCs w:val="21"/>
              </w:rPr>
            </w:pPr>
            <w:r>
              <w:rPr>
                <w:rFonts w:hint="eastAsia" w:ascii="宋体" w:hAnsi="宋体" w:cs="宋体"/>
                <w:bCs/>
                <w:kern w:val="0"/>
                <w:szCs w:val="28"/>
              </w:rPr>
              <w:t>花卉栽培的环境条件和设施条件</w:t>
            </w:r>
          </w:p>
        </w:tc>
        <w:tc>
          <w:tcPr>
            <w:tcW w:w="1060" w:type="dxa"/>
            <w:gridSpan w:val="2"/>
            <w:tcBorders>
              <w:left w:val="single" w:color="auto" w:sz="2" w:space="0"/>
            </w:tcBorders>
            <w:vAlign w:val="center"/>
          </w:tcPr>
          <w:p>
            <w:pPr>
              <w:rPr>
                <w:rFonts w:ascii="仿宋_GB2312" w:hAnsi="宋体" w:eastAsia="仿宋_GB2312"/>
                <w:b/>
                <w:color w:val="000000"/>
                <w:szCs w:val="21"/>
              </w:rPr>
            </w:pPr>
            <w:r>
              <w:rPr>
                <w:rFonts w:hint="eastAsia" w:ascii="仿宋_GB2312" w:hAnsi="宋体" w:eastAsia="仿宋_GB2312"/>
                <w:b/>
                <w:color w:val="000000"/>
                <w:szCs w:val="21"/>
              </w:rPr>
              <w:t>主要学习内容</w:t>
            </w:r>
          </w:p>
        </w:tc>
        <w:tc>
          <w:tcPr>
            <w:tcW w:w="4132" w:type="dxa"/>
            <w:gridSpan w:val="2"/>
            <w:tcBorders>
              <w:left w:val="single" w:color="auto" w:sz="2" w:space="0"/>
            </w:tcBorders>
          </w:tcPr>
          <w:p>
            <w:pPr>
              <w:rPr>
                <w:rFonts w:hint="eastAsia"/>
              </w:rPr>
            </w:pPr>
            <w:r>
              <w:rPr>
                <w:rFonts w:hint="eastAsia"/>
                <w:lang w:val="en-US" w:eastAsia="zh-CN"/>
              </w:rPr>
              <w:t>1、</w:t>
            </w:r>
            <w:r>
              <w:rPr>
                <w:rFonts w:hint="eastAsia"/>
              </w:rPr>
              <w:t>花卉栽培设施及保护地概述</w:t>
            </w:r>
          </w:p>
          <w:p>
            <w:pPr>
              <w:rPr>
                <w:rFonts w:hint="eastAsia"/>
              </w:rPr>
            </w:pPr>
            <w:r>
              <w:rPr>
                <w:rFonts w:hint="eastAsia"/>
                <w:lang w:val="en-US" w:eastAsia="zh-CN"/>
              </w:rPr>
              <w:t>2、</w:t>
            </w:r>
            <w:r>
              <w:rPr>
                <w:rFonts w:hint="eastAsia"/>
              </w:rPr>
              <w:t>生产场地要求与规划</w:t>
            </w:r>
          </w:p>
          <w:p>
            <w:pPr>
              <w:rPr>
                <w:rFonts w:hint="eastAsia"/>
              </w:rPr>
            </w:pPr>
            <w:r>
              <w:rPr>
                <w:rFonts w:hint="eastAsia"/>
                <w:lang w:val="en-US" w:eastAsia="zh-CN"/>
              </w:rPr>
              <w:t>3、</w:t>
            </w:r>
            <w:r>
              <w:rPr>
                <w:rFonts w:hint="eastAsia"/>
              </w:rPr>
              <w:t>温室的种类</w:t>
            </w:r>
            <w:r>
              <w:rPr>
                <w:rFonts w:hint="eastAsia"/>
                <w:lang w:eastAsia="zh-CN"/>
              </w:rPr>
              <w:t>、</w:t>
            </w:r>
            <w:r>
              <w:rPr>
                <w:rFonts w:hint="eastAsia"/>
              </w:rPr>
              <w:t>设计建造及调控设施</w:t>
            </w:r>
          </w:p>
          <w:p>
            <w:pPr>
              <w:rPr>
                <w:rFonts w:hint="eastAsia"/>
              </w:rPr>
            </w:pPr>
            <w:r>
              <w:rPr>
                <w:rFonts w:hint="eastAsia"/>
                <w:lang w:val="en-US" w:eastAsia="zh-CN"/>
              </w:rPr>
              <w:t>4、</w:t>
            </w:r>
            <w:r>
              <w:rPr>
                <w:rFonts w:hint="eastAsia"/>
              </w:rPr>
              <w:t>花卉栽培的其他设施</w:t>
            </w:r>
          </w:p>
          <w:p>
            <w:pPr>
              <w:rPr>
                <w:rFonts w:hint="eastAsia"/>
              </w:rPr>
            </w:pPr>
            <w:r>
              <w:rPr>
                <w:rFonts w:hint="eastAsia"/>
                <w:lang w:val="en-US" w:eastAsia="zh-CN"/>
              </w:rPr>
              <w:t>5、</w:t>
            </w:r>
            <w:r>
              <w:rPr>
                <w:rFonts w:hint="eastAsia"/>
              </w:rPr>
              <w:t>花卉的生长发育过程及其规律</w:t>
            </w:r>
          </w:p>
          <w:p>
            <w:pPr>
              <w:rPr>
                <w:rFonts w:ascii="仿宋_GB2312" w:hAnsi="宋体" w:eastAsia="仿宋_GB2312"/>
                <w:b/>
                <w:color w:val="000000"/>
                <w:szCs w:val="21"/>
              </w:rPr>
            </w:pPr>
            <w:r>
              <w:rPr>
                <w:rFonts w:hint="eastAsia"/>
                <w:lang w:val="en-US" w:eastAsia="zh-CN"/>
              </w:rPr>
              <w:t>6、</w:t>
            </w:r>
            <w:r>
              <w:rPr>
                <w:rFonts w:hint="eastAsia"/>
              </w:rPr>
              <w:t>环境对花卉生长发育的影响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学习任务</w:t>
            </w:r>
          </w:p>
        </w:tc>
        <w:tc>
          <w:tcPr>
            <w:tcW w:w="2343" w:type="dxa"/>
            <w:gridSpan w:val="2"/>
            <w:tcBorders>
              <w:left w:val="single" w:color="auto" w:sz="2" w:space="0"/>
              <w:righ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任务名称</w:t>
            </w:r>
          </w:p>
        </w:tc>
        <w:tc>
          <w:tcPr>
            <w:tcW w:w="2523" w:type="dxa"/>
            <w:gridSpan w:val="2"/>
            <w:tcBorders>
              <w:lef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学习内容</w:t>
            </w:r>
          </w:p>
        </w:tc>
        <w:tc>
          <w:tcPr>
            <w:tcW w:w="2291" w:type="dxa"/>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建议使用的教学方法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olor w:val="000000"/>
                <w:szCs w:val="21"/>
              </w:rPr>
            </w:pPr>
            <w:r>
              <w:rPr>
                <w:rFonts w:hint="eastAsia"/>
              </w:rPr>
              <w:t>花卉栽培设施及保护地</w:t>
            </w:r>
          </w:p>
        </w:tc>
        <w:tc>
          <w:tcPr>
            <w:tcW w:w="2523"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花卉栽培设施及保护地</w:t>
            </w:r>
          </w:p>
        </w:tc>
        <w:tc>
          <w:tcPr>
            <w:tcW w:w="2291"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olor w:val="000000"/>
                <w:szCs w:val="21"/>
              </w:rPr>
            </w:pPr>
            <w:r>
              <w:rPr>
                <w:rFonts w:hint="eastAsia"/>
              </w:rPr>
              <w:t>生产场地要求与规划</w:t>
            </w:r>
          </w:p>
        </w:tc>
        <w:tc>
          <w:tcPr>
            <w:tcW w:w="2523"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生产场地要求与规划</w:t>
            </w:r>
          </w:p>
        </w:tc>
        <w:tc>
          <w:tcPr>
            <w:tcW w:w="2291"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olor w:val="000000"/>
                <w:szCs w:val="21"/>
              </w:rPr>
            </w:pPr>
            <w:r>
              <w:rPr>
                <w:rFonts w:hint="eastAsia"/>
              </w:rPr>
              <w:t>温室的种类</w:t>
            </w:r>
            <w:r>
              <w:rPr>
                <w:rFonts w:hint="eastAsia"/>
                <w:lang w:eastAsia="zh-CN"/>
              </w:rPr>
              <w:t>、</w:t>
            </w:r>
            <w:r>
              <w:rPr>
                <w:rFonts w:hint="eastAsia"/>
              </w:rPr>
              <w:t>设计建造及调控设施</w:t>
            </w:r>
          </w:p>
        </w:tc>
        <w:tc>
          <w:tcPr>
            <w:tcW w:w="2523"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温室的种类</w:t>
            </w:r>
            <w:r>
              <w:rPr>
                <w:rFonts w:hint="eastAsia"/>
                <w:lang w:eastAsia="zh-CN"/>
              </w:rPr>
              <w:t>、</w:t>
            </w:r>
            <w:r>
              <w:rPr>
                <w:rFonts w:hint="eastAsia"/>
              </w:rPr>
              <w:t>设计建造及调控设施</w:t>
            </w:r>
          </w:p>
        </w:tc>
        <w:tc>
          <w:tcPr>
            <w:tcW w:w="2291"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s="宋体"/>
                <w:kern w:val="0"/>
                <w:szCs w:val="21"/>
              </w:rPr>
            </w:pPr>
            <w:r>
              <w:rPr>
                <w:rFonts w:hint="eastAsia"/>
              </w:rPr>
              <w:t>花卉栽培的其他设施</w:t>
            </w:r>
          </w:p>
        </w:tc>
        <w:tc>
          <w:tcPr>
            <w:tcW w:w="252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花卉栽培的其他设施</w:t>
            </w:r>
          </w:p>
        </w:tc>
        <w:tc>
          <w:tcPr>
            <w:tcW w:w="2291"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s="宋体"/>
                <w:kern w:val="0"/>
                <w:szCs w:val="21"/>
              </w:rPr>
            </w:pPr>
            <w:r>
              <w:rPr>
                <w:rFonts w:hint="eastAsia"/>
              </w:rPr>
              <w:t>花卉的生长发育过程及其规律</w:t>
            </w:r>
          </w:p>
        </w:tc>
        <w:tc>
          <w:tcPr>
            <w:tcW w:w="252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花卉的生长发育过程及其规律</w:t>
            </w:r>
          </w:p>
        </w:tc>
        <w:tc>
          <w:tcPr>
            <w:tcW w:w="2291"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tcBorders>
              <w:left w:val="single" w:color="auto" w:sz="2" w:space="0"/>
              <w:right w:val="single" w:color="auto" w:sz="2" w:space="0"/>
            </w:tcBorders>
            <w:vAlign w:val="center"/>
          </w:tcPr>
          <w:p>
            <w:pPr>
              <w:widowControl/>
              <w:jc w:val="left"/>
              <w:rPr>
                <w:rFonts w:ascii="仿宋_GB2312" w:hAnsi="宋体" w:eastAsia="仿宋_GB2312" w:cs="宋体"/>
                <w:kern w:val="0"/>
                <w:szCs w:val="21"/>
              </w:rPr>
            </w:pPr>
            <w:r>
              <w:rPr>
                <w:rFonts w:hint="eastAsia"/>
              </w:rPr>
              <w:t>环境对花卉生长发育的影响</w:t>
            </w:r>
          </w:p>
        </w:tc>
        <w:tc>
          <w:tcPr>
            <w:tcW w:w="252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环境对花卉生长发育的影响</w:t>
            </w:r>
          </w:p>
        </w:tc>
        <w:tc>
          <w:tcPr>
            <w:tcW w:w="2291" w:type="dxa"/>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课堂讲解、操作演示法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考核标准</w:t>
            </w:r>
          </w:p>
        </w:tc>
        <w:tc>
          <w:tcPr>
            <w:tcW w:w="7157" w:type="dxa"/>
            <w:gridSpan w:val="5"/>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熟练掌握知识点，具备动手操作能力，能够实现知识迁移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学习场所</w:t>
            </w:r>
          </w:p>
        </w:tc>
        <w:tc>
          <w:tcPr>
            <w:tcW w:w="7157" w:type="dxa"/>
            <w:gridSpan w:val="5"/>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多媒体教室</w:t>
            </w:r>
            <w:r>
              <w:rPr>
                <w:rFonts w:ascii="仿宋_GB2312" w:hAnsi="宋体" w:eastAsia="仿宋_GB2312"/>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教学准备</w:t>
            </w:r>
          </w:p>
        </w:tc>
        <w:tc>
          <w:tcPr>
            <w:tcW w:w="7157" w:type="dxa"/>
            <w:gridSpan w:val="5"/>
            <w:tcBorders>
              <w:left w:val="single" w:color="auto" w:sz="2" w:space="0"/>
            </w:tcBorders>
          </w:tcPr>
          <w:p>
            <w:pPr>
              <w:spacing w:line="240" w:lineRule="atLeast"/>
              <w:ind w:firstLine="105" w:firstLineChars="50"/>
              <w:rPr>
                <w:rFonts w:ascii="仿宋_GB2312" w:hAnsi="宋体" w:eastAsia="仿宋_GB2312"/>
                <w:b/>
                <w:color w:val="000000"/>
                <w:szCs w:val="21"/>
              </w:rPr>
            </w:pPr>
            <w:r>
              <w:rPr>
                <w:rFonts w:hint="eastAsia" w:ascii="仿宋_GB2312" w:hAnsi="宋体" w:eastAsia="仿宋_GB2312"/>
                <w:b/>
                <w:color w:val="000000"/>
                <w:szCs w:val="21"/>
              </w:rPr>
              <w:t>教案、课件、</w:t>
            </w:r>
            <w:r>
              <w:rPr>
                <w:rFonts w:ascii="仿宋_GB2312" w:hAnsi="宋体" w:eastAsia="仿宋_GB2312"/>
                <w:b/>
                <w:color w:val="000000"/>
                <w:szCs w:val="21"/>
              </w:rPr>
              <w:t>视频</w:t>
            </w:r>
          </w:p>
        </w:tc>
      </w:tr>
    </w:tbl>
    <w:p>
      <w:pPr>
        <w:spacing w:line="480" w:lineRule="exact"/>
        <w:rPr>
          <w:rFonts w:ascii="仿宋_GB2312" w:hAnsi="宋体" w:eastAsia="仿宋_GB2312"/>
          <w:b/>
          <w:color w:val="000000"/>
          <w:szCs w:val="21"/>
        </w:rPr>
      </w:pPr>
      <w:r>
        <w:rPr>
          <w:rFonts w:hint="eastAsia" w:ascii="仿宋_GB2312" w:hAnsi="宋体" w:eastAsia="仿宋_GB2312"/>
          <w:b/>
          <w:color w:val="000000"/>
          <w:szCs w:val="21"/>
        </w:rPr>
        <w:t>教学实施内容表</w:t>
      </w:r>
      <w:r>
        <w:rPr>
          <w:rFonts w:ascii="仿宋_GB2312" w:hAnsi="宋体" w:eastAsia="仿宋_GB2312"/>
          <w:b/>
          <w:color w:val="000000"/>
          <w:szCs w:val="21"/>
        </w:rPr>
        <w:t>3</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55"/>
        <w:gridCol w:w="588"/>
        <w:gridCol w:w="897"/>
        <w:gridCol w:w="1640"/>
        <w:gridCol w:w="69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365" w:type="dxa"/>
            <w:tcBorders>
              <w:right w:val="single" w:color="auto" w:sz="2" w:space="0"/>
            </w:tcBorders>
            <w:shd w:val="clear" w:color="auto" w:fill="CCCCCC"/>
            <w:vAlign w:val="center"/>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学习项目</w:t>
            </w:r>
            <w:r>
              <w:rPr>
                <w:rFonts w:ascii="仿宋_GB2312" w:hAnsi="宋体" w:eastAsia="仿宋_GB2312"/>
                <w:b/>
                <w:color w:val="000000"/>
                <w:szCs w:val="21"/>
              </w:rPr>
              <w:t>3</w:t>
            </w:r>
            <w:r>
              <w:rPr>
                <w:rFonts w:hint="eastAsia" w:ascii="仿宋_GB2312" w:hAnsi="宋体" w:eastAsia="仿宋_GB2312"/>
                <w:b/>
                <w:color w:val="000000"/>
                <w:szCs w:val="21"/>
              </w:rPr>
              <w:t xml:space="preserve">：                                             </w:t>
            </w:r>
          </w:p>
        </w:tc>
        <w:tc>
          <w:tcPr>
            <w:tcW w:w="7157" w:type="dxa"/>
            <w:gridSpan w:val="6"/>
            <w:tcBorders>
              <w:left w:val="single" w:color="auto" w:sz="2" w:space="0"/>
            </w:tcBorders>
            <w:vAlign w:val="center"/>
          </w:tcPr>
          <w:p>
            <w:pPr>
              <w:spacing w:line="240" w:lineRule="atLeast"/>
              <w:ind w:right="420"/>
              <w:rPr>
                <w:rFonts w:hint="eastAsia" w:ascii="仿宋_GB2312" w:hAnsi="宋体" w:eastAsia="仿宋_GB2312"/>
                <w:b/>
                <w:color w:val="000000"/>
                <w:szCs w:val="21"/>
                <w:lang w:eastAsia="zh-CN"/>
              </w:rPr>
            </w:pPr>
            <w:r>
              <w:rPr>
                <w:rFonts w:hint="eastAsia" w:ascii="宋体" w:hAnsi="宋体" w:cs="宋体"/>
                <w:bCs/>
                <w:kern w:val="0"/>
                <w:szCs w:val="28"/>
              </w:rPr>
              <w:t>花卉的繁育技术、花卉的栽培管理</w:t>
            </w:r>
            <w:r>
              <w:rPr>
                <w:rFonts w:hint="eastAsia" w:ascii="仿宋_GB2312" w:hAnsi="宋体" w:eastAsia="仿宋_GB2312"/>
                <w:b/>
                <w:color w:val="000000"/>
                <w:szCs w:val="21"/>
              </w:rPr>
              <w:t xml:space="preserve">                  参考学时：</w:t>
            </w:r>
            <w:r>
              <w:rPr>
                <w:rFonts w:hint="eastAsia" w:ascii="仿宋_GB2312" w:hAnsi="宋体" w:eastAsia="仿宋_GB2312"/>
                <w:b/>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第三单元</w:t>
            </w:r>
          </w:p>
        </w:tc>
        <w:tc>
          <w:tcPr>
            <w:tcW w:w="1755" w:type="dxa"/>
            <w:vMerge w:val="restart"/>
            <w:tcBorders>
              <w:left w:val="single" w:color="auto" w:sz="2" w:space="0"/>
            </w:tcBorders>
          </w:tcPr>
          <w:p>
            <w:pPr>
              <w:rPr>
                <w:rFonts w:ascii="仿宋_GB2312" w:hAnsi="宋体" w:eastAsia="仿宋_GB2312" w:cs="宋体"/>
                <w:kern w:val="0"/>
                <w:szCs w:val="21"/>
              </w:rPr>
            </w:pPr>
            <w:r>
              <w:rPr>
                <w:rFonts w:ascii="仿宋_GB2312" w:hAnsi="宋体" w:eastAsia="仿宋_GB2312"/>
                <w:color w:val="000000"/>
                <w:szCs w:val="21"/>
              </w:rPr>
              <w:t xml:space="preserve"> </w:t>
            </w:r>
            <w:r>
              <w:rPr>
                <w:rFonts w:hint="eastAsia" w:ascii="宋体" w:hAnsi="宋体" w:cs="宋体"/>
                <w:bCs/>
                <w:kern w:val="0"/>
                <w:szCs w:val="28"/>
              </w:rPr>
              <w:t>花卉的繁育技术、花卉的栽培管理</w:t>
            </w:r>
          </w:p>
        </w:tc>
        <w:tc>
          <w:tcPr>
            <w:tcW w:w="1485" w:type="dxa"/>
            <w:gridSpan w:val="2"/>
            <w:vMerge w:val="restart"/>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rPr>
              <w:t>主要学习内容</w:t>
            </w:r>
          </w:p>
        </w:tc>
        <w:tc>
          <w:tcPr>
            <w:tcW w:w="2336" w:type="dxa"/>
            <w:gridSpan w:val="2"/>
            <w:tcBorders>
              <w:left w:val="single" w:color="auto" w:sz="2" w:space="0"/>
            </w:tcBorders>
          </w:tcPr>
          <w:p>
            <w:pPr>
              <w:rPr>
                <w:rFonts w:ascii="仿宋_GB2312" w:hAnsi="宋体" w:eastAsia="仿宋_GB2312" w:cs="宋体"/>
                <w:kern w:val="0"/>
                <w:szCs w:val="21"/>
              </w:rPr>
            </w:pPr>
          </w:p>
        </w:tc>
        <w:tc>
          <w:tcPr>
            <w:tcW w:w="1581" w:type="dxa"/>
            <w:tcBorders>
              <w:left w:val="single" w:color="auto" w:sz="2" w:space="0"/>
            </w:tcBorders>
          </w:tcPr>
          <w:p>
            <w:pPr>
              <w:rPr>
                <w:rFonts w:ascii="仿宋_GB2312" w:hAnsi="宋体" w:eastAsia="仿宋_GB2312" w:cs="宋体"/>
                <w:kern w:val="0"/>
                <w:szCs w:val="21"/>
              </w:rPr>
            </w:pPr>
            <w:r>
              <w:rPr>
                <w:rFonts w:hint="eastAsia" w:ascii="仿宋_GB2312" w:hAnsi="宋体" w:eastAsia="仿宋_GB2312"/>
                <w:b/>
                <w:color w:val="000000"/>
                <w:szCs w:val="21"/>
              </w:rPr>
              <w:t>参考学时：</w:t>
            </w:r>
            <w:r>
              <w:rPr>
                <w:rFonts w:ascii="仿宋_GB2312" w:hAnsi="宋体" w:eastAsia="仿宋_GB2312"/>
                <w:b/>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tcPr>
          <w:p>
            <w:pPr>
              <w:rPr>
                <w:rFonts w:ascii="仿宋_GB2312" w:hAnsi="宋体" w:eastAsia="仿宋_GB2312"/>
                <w:color w:val="000000"/>
                <w:szCs w:val="21"/>
              </w:rPr>
            </w:pPr>
          </w:p>
        </w:tc>
        <w:tc>
          <w:tcPr>
            <w:tcW w:w="1485" w:type="dxa"/>
            <w:gridSpan w:val="2"/>
            <w:vMerge w:val="continue"/>
            <w:tcBorders>
              <w:left w:val="single" w:color="auto" w:sz="2" w:space="0"/>
            </w:tcBorders>
          </w:tcPr>
          <w:p>
            <w:pPr>
              <w:rPr>
                <w:rFonts w:ascii="仿宋_GB2312" w:hAnsi="宋体" w:eastAsia="仿宋_GB2312" w:cs="宋体"/>
                <w:kern w:val="0"/>
                <w:szCs w:val="21"/>
              </w:rPr>
            </w:pPr>
          </w:p>
        </w:tc>
        <w:tc>
          <w:tcPr>
            <w:tcW w:w="2336" w:type="dxa"/>
            <w:gridSpan w:val="2"/>
            <w:tcBorders>
              <w:left w:val="single" w:color="auto" w:sz="2" w:space="0"/>
            </w:tcBorders>
          </w:tcPr>
          <w:p>
            <w:pPr>
              <w:rPr>
                <w:rFonts w:ascii="仿宋_GB2312" w:hAnsi="宋体" w:eastAsia="仿宋_GB2312" w:cs="宋体"/>
                <w:kern w:val="0"/>
                <w:szCs w:val="21"/>
              </w:rPr>
            </w:pPr>
            <w:r>
              <w:rPr>
                <w:rFonts w:hint="eastAsia"/>
              </w:rPr>
              <w:t>花卉的繁殖技术</w:t>
            </w:r>
          </w:p>
        </w:tc>
        <w:tc>
          <w:tcPr>
            <w:tcW w:w="1581" w:type="dxa"/>
            <w:tcBorders>
              <w:left w:val="single" w:color="auto" w:sz="2" w:space="0"/>
            </w:tcBorders>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tcPr>
          <w:p>
            <w:pPr>
              <w:rPr>
                <w:rFonts w:ascii="仿宋_GB2312" w:hAnsi="宋体" w:eastAsia="仿宋_GB2312"/>
                <w:color w:val="000000"/>
                <w:szCs w:val="21"/>
              </w:rPr>
            </w:pPr>
          </w:p>
        </w:tc>
        <w:tc>
          <w:tcPr>
            <w:tcW w:w="1485" w:type="dxa"/>
            <w:gridSpan w:val="2"/>
            <w:vMerge w:val="continue"/>
            <w:tcBorders>
              <w:left w:val="single" w:color="auto" w:sz="2" w:space="0"/>
            </w:tcBorders>
          </w:tcPr>
          <w:p>
            <w:pPr>
              <w:rPr>
                <w:rFonts w:ascii="仿宋_GB2312" w:hAnsi="宋体" w:eastAsia="仿宋_GB2312" w:cs="宋体"/>
                <w:kern w:val="0"/>
                <w:szCs w:val="21"/>
              </w:rPr>
            </w:pPr>
          </w:p>
        </w:tc>
        <w:tc>
          <w:tcPr>
            <w:tcW w:w="2336" w:type="dxa"/>
            <w:gridSpan w:val="2"/>
            <w:tcBorders>
              <w:left w:val="single" w:color="auto" w:sz="2" w:space="0"/>
            </w:tcBorders>
          </w:tcPr>
          <w:p>
            <w:pPr>
              <w:rPr>
                <w:rFonts w:ascii="仿宋_GB2312" w:hAnsi="宋体" w:eastAsia="仿宋_GB2312" w:cs="宋体"/>
                <w:kern w:val="0"/>
                <w:szCs w:val="21"/>
              </w:rPr>
            </w:pPr>
            <w:r>
              <w:rPr>
                <w:rFonts w:hint="eastAsia"/>
              </w:rPr>
              <w:t>花卉的栽培管理技术</w:t>
            </w:r>
          </w:p>
        </w:tc>
        <w:tc>
          <w:tcPr>
            <w:tcW w:w="1581" w:type="dxa"/>
            <w:tcBorders>
              <w:left w:val="single" w:color="auto" w:sz="2" w:space="0"/>
            </w:tcBorders>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tcPr>
          <w:p>
            <w:pPr>
              <w:rPr>
                <w:rFonts w:ascii="仿宋_GB2312" w:hAnsi="宋体" w:eastAsia="仿宋_GB2312"/>
                <w:color w:val="000000"/>
                <w:szCs w:val="21"/>
              </w:rPr>
            </w:pPr>
          </w:p>
        </w:tc>
        <w:tc>
          <w:tcPr>
            <w:tcW w:w="1485" w:type="dxa"/>
            <w:gridSpan w:val="2"/>
            <w:vMerge w:val="continue"/>
            <w:tcBorders>
              <w:left w:val="single" w:color="auto" w:sz="2" w:space="0"/>
            </w:tcBorders>
          </w:tcPr>
          <w:p>
            <w:pPr>
              <w:rPr>
                <w:rFonts w:ascii="仿宋_GB2312" w:hAnsi="宋体" w:eastAsia="仿宋_GB2312" w:cs="宋体"/>
                <w:kern w:val="0"/>
                <w:szCs w:val="21"/>
              </w:rPr>
            </w:pPr>
          </w:p>
        </w:tc>
        <w:tc>
          <w:tcPr>
            <w:tcW w:w="2336" w:type="dxa"/>
            <w:gridSpan w:val="2"/>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rPr>
              <w:t>花卉的开花调节技术</w:t>
            </w:r>
          </w:p>
        </w:tc>
        <w:tc>
          <w:tcPr>
            <w:tcW w:w="1581" w:type="dxa"/>
            <w:tcBorders>
              <w:left w:val="single" w:color="auto" w:sz="2" w:space="0"/>
            </w:tcBorders>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学习任务</w:t>
            </w:r>
          </w:p>
        </w:tc>
        <w:tc>
          <w:tcPr>
            <w:tcW w:w="2343" w:type="dxa"/>
            <w:gridSpan w:val="2"/>
            <w:tcBorders>
              <w:left w:val="single" w:color="auto" w:sz="2" w:space="0"/>
              <w:righ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任务名称</w:t>
            </w:r>
          </w:p>
        </w:tc>
        <w:tc>
          <w:tcPr>
            <w:tcW w:w="2537" w:type="dxa"/>
            <w:gridSpan w:val="2"/>
            <w:tcBorders>
              <w:lef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学习内容</w:t>
            </w:r>
          </w:p>
        </w:tc>
        <w:tc>
          <w:tcPr>
            <w:tcW w:w="2277" w:type="dxa"/>
            <w:gridSpan w:val="2"/>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建议使用的教学方法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restart"/>
            <w:tcBorders>
              <w:left w:val="single" w:color="auto" w:sz="2" w:space="0"/>
            </w:tcBorders>
            <w:vAlign w:val="center"/>
          </w:tcPr>
          <w:p>
            <w:pPr>
              <w:rPr>
                <w:rFonts w:ascii="仿宋_GB2312" w:hAnsi="宋体" w:eastAsia="仿宋_GB2312" w:cs="宋体"/>
                <w:kern w:val="0"/>
                <w:szCs w:val="21"/>
              </w:rPr>
            </w:pPr>
            <w:r>
              <w:rPr>
                <w:rFonts w:hint="eastAsia"/>
              </w:rPr>
              <w:t>花卉的繁殖技术</w:t>
            </w:r>
          </w:p>
        </w:tc>
        <w:tc>
          <w:tcPr>
            <w:tcW w:w="2537"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花卉繁殖的类型</w:t>
            </w:r>
          </w:p>
        </w:tc>
        <w:tc>
          <w:tcPr>
            <w:tcW w:w="2277" w:type="dxa"/>
            <w:gridSpan w:val="2"/>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有性繁殖</w:t>
            </w:r>
          </w:p>
        </w:tc>
        <w:tc>
          <w:tcPr>
            <w:tcW w:w="2277" w:type="dxa"/>
            <w:gridSpan w:val="2"/>
          </w:tcPr>
          <w:p>
            <w:pPr>
              <w:spacing w:line="240" w:lineRule="atLeast"/>
              <w:rPr>
                <w:rFonts w:hint="eastAsia" w:ascii="仿宋_GB2312" w:hAnsi="宋体" w:eastAsia="仿宋_GB2312"/>
                <w:color w:val="000000"/>
                <w:szCs w:val="21"/>
                <w:lang w:eastAsia="zh-CN"/>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 xml:space="preserve">分生繁殖 </w:t>
            </w:r>
          </w:p>
        </w:tc>
        <w:tc>
          <w:tcPr>
            <w:tcW w:w="2277" w:type="dxa"/>
            <w:gridSpan w:val="2"/>
          </w:tcPr>
          <w:p>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嫁接繁殖</w:t>
            </w:r>
          </w:p>
        </w:tc>
        <w:tc>
          <w:tcPr>
            <w:tcW w:w="2277" w:type="dxa"/>
            <w:gridSpan w:val="2"/>
          </w:tcPr>
          <w:p>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压条繁殖</w:t>
            </w:r>
          </w:p>
        </w:tc>
        <w:tc>
          <w:tcPr>
            <w:tcW w:w="2277" w:type="dxa"/>
            <w:gridSpan w:val="2"/>
          </w:tcPr>
          <w:p>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扦插繁殖</w:t>
            </w:r>
          </w:p>
        </w:tc>
        <w:tc>
          <w:tcPr>
            <w:tcW w:w="2277" w:type="dxa"/>
            <w:gridSpan w:val="2"/>
          </w:tcPr>
          <w:p>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组织培养</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restart"/>
            <w:tcBorders>
              <w:left w:val="single" w:color="auto" w:sz="2" w:space="0"/>
            </w:tcBorders>
            <w:vAlign w:val="center"/>
          </w:tcPr>
          <w:p>
            <w:pPr>
              <w:rPr>
                <w:rFonts w:hint="eastAsia" w:ascii="仿宋_GB2312" w:hAnsi="宋体" w:eastAsia="仿宋_GB2312" w:cs="宋体"/>
                <w:kern w:val="0"/>
                <w:szCs w:val="21"/>
              </w:rPr>
            </w:pPr>
            <w:r>
              <w:rPr>
                <w:rFonts w:hint="eastAsia"/>
              </w:rPr>
              <w:t>花卉的栽培管理技术</w:t>
            </w: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露地花卉的栽培管理</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盆花的栽培管理</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vAlign w:val="center"/>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促成与抑制栽培</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restart"/>
            <w:tcBorders>
              <w:left w:val="single" w:color="auto" w:sz="2" w:space="0"/>
            </w:tcBorders>
            <w:vAlign w:val="center"/>
          </w:tcPr>
          <w:p>
            <w:pPr>
              <w:rPr>
                <w:rFonts w:hint="eastAsia" w:ascii="仿宋_GB2312" w:hAnsi="宋体" w:eastAsia="仿宋_GB2312" w:cs="宋体"/>
                <w:kern w:val="0"/>
                <w:szCs w:val="21"/>
              </w:rPr>
            </w:pPr>
            <w:r>
              <w:rPr>
                <w:rFonts w:hint="eastAsia" w:ascii="仿宋_GB2312" w:hAnsi="宋体" w:eastAsia="仿宋_GB2312" w:cs="宋体"/>
                <w:kern w:val="0"/>
                <w:szCs w:val="21"/>
              </w:rPr>
              <w:t>花卉的开花调节技术</w:t>
            </w: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花卉开花调节概述</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温度</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光照</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水分</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土壤</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矿物元素</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常用植物生长调节剂</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花期调控的基本设施</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hint="eastAsia"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hint="eastAsia" w:ascii="仿宋_GB2312" w:hAnsi="宋体" w:eastAsia="仿宋_GB2312" w:cs="宋体"/>
                <w:kern w:val="0"/>
                <w:szCs w:val="21"/>
              </w:rPr>
            </w:pPr>
            <w:r>
              <w:rPr>
                <w:rFonts w:hint="eastAsia"/>
              </w:rPr>
              <w:t>花期调控前准备工作</w:t>
            </w:r>
          </w:p>
        </w:tc>
        <w:tc>
          <w:tcPr>
            <w:tcW w:w="2277"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343" w:type="dxa"/>
            <w:gridSpan w:val="2"/>
            <w:vMerge w:val="continue"/>
            <w:tcBorders>
              <w:left w:val="single" w:color="auto" w:sz="2" w:space="0"/>
            </w:tcBorders>
          </w:tcPr>
          <w:p>
            <w:pPr>
              <w:rPr>
                <w:rFonts w:ascii="仿宋_GB2312" w:hAnsi="宋体" w:eastAsia="仿宋_GB2312" w:cs="宋体"/>
                <w:kern w:val="0"/>
                <w:szCs w:val="21"/>
              </w:rPr>
            </w:pPr>
          </w:p>
        </w:tc>
        <w:tc>
          <w:tcPr>
            <w:tcW w:w="2537"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花期调控常用方法</w:t>
            </w:r>
          </w:p>
        </w:tc>
        <w:tc>
          <w:tcPr>
            <w:tcW w:w="2277" w:type="dxa"/>
            <w:gridSpan w:val="2"/>
          </w:tcPr>
          <w:p>
            <w:r>
              <w:rPr>
                <w:rFonts w:hint="eastAsia" w:ascii="仿宋_GB2312" w:hAnsi="宋体" w:eastAsia="仿宋_GB2312"/>
                <w:color w:val="000000"/>
                <w:szCs w:val="21"/>
              </w:rPr>
              <w:t>课堂讲解、</w:t>
            </w:r>
            <w:r>
              <w:rPr>
                <w:rFonts w:ascii="仿宋_GB2312" w:hAnsi="宋体" w:eastAsia="仿宋_GB2312"/>
                <w:color w:val="000000"/>
                <w:szCs w:val="21"/>
              </w:rPr>
              <w:t>课件</w:t>
            </w:r>
            <w:r>
              <w:rPr>
                <w:rFonts w:hint="eastAsia" w:ascii="仿宋_GB2312" w:hAnsi="宋体" w:eastAsia="仿宋_GB2312"/>
                <w:color w:val="000000"/>
                <w:szCs w:val="21"/>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考核标准</w:t>
            </w:r>
          </w:p>
        </w:tc>
        <w:tc>
          <w:tcPr>
            <w:tcW w:w="7157" w:type="dxa"/>
            <w:gridSpan w:val="6"/>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熟练掌握重要的知识点，能够实现知识迁移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学习场所</w:t>
            </w:r>
          </w:p>
        </w:tc>
        <w:tc>
          <w:tcPr>
            <w:tcW w:w="7157" w:type="dxa"/>
            <w:gridSpan w:val="6"/>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多媒体教室</w:t>
            </w:r>
            <w:r>
              <w:rPr>
                <w:rFonts w:ascii="仿宋_GB2312" w:hAnsi="宋体" w:eastAsia="仿宋_GB2312"/>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教学准备</w:t>
            </w:r>
          </w:p>
        </w:tc>
        <w:tc>
          <w:tcPr>
            <w:tcW w:w="7157" w:type="dxa"/>
            <w:gridSpan w:val="6"/>
            <w:tcBorders>
              <w:left w:val="single" w:color="auto" w:sz="2" w:space="0"/>
            </w:tcBorders>
          </w:tcPr>
          <w:p>
            <w:pPr>
              <w:spacing w:line="240" w:lineRule="atLeast"/>
              <w:ind w:firstLine="105" w:firstLineChars="50"/>
              <w:rPr>
                <w:rFonts w:ascii="仿宋_GB2312" w:hAnsi="宋体" w:eastAsia="仿宋_GB2312"/>
                <w:b/>
                <w:color w:val="000000"/>
                <w:szCs w:val="21"/>
              </w:rPr>
            </w:pPr>
            <w:r>
              <w:rPr>
                <w:rFonts w:hint="eastAsia" w:ascii="仿宋_GB2312" w:hAnsi="宋体" w:eastAsia="仿宋_GB2312"/>
                <w:b/>
                <w:color w:val="000000"/>
                <w:szCs w:val="21"/>
              </w:rPr>
              <w:t>教案、课件、</w:t>
            </w:r>
            <w:r>
              <w:rPr>
                <w:rFonts w:ascii="仿宋_GB2312" w:hAnsi="宋体" w:eastAsia="仿宋_GB2312"/>
                <w:b/>
                <w:color w:val="000000"/>
                <w:szCs w:val="21"/>
              </w:rPr>
              <w:t>视频、图片</w:t>
            </w:r>
          </w:p>
        </w:tc>
      </w:tr>
    </w:tbl>
    <w:p>
      <w:pPr>
        <w:spacing w:line="480" w:lineRule="exact"/>
        <w:rPr>
          <w:rFonts w:ascii="仿宋_GB2312" w:hAnsi="宋体" w:eastAsia="仿宋_GB2312"/>
          <w:b/>
          <w:color w:val="000000"/>
          <w:szCs w:val="21"/>
        </w:rPr>
      </w:pPr>
      <w:r>
        <w:rPr>
          <w:rFonts w:hint="eastAsia" w:ascii="仿宋_GB2312" w:hAnsi="宋体" w:eastAsia="仿宋_GB2312"/>
          <w:b/>
          <w:color w:val="000000"/>
          <w:szCs w:val="21"/>
        </w:rPr>
        <w:t>教学实施内容表</w:t>
      </w:r>
      <w:r>
        <w:rPr>
          <w:rFonts w:ascii="仿宋_GB2312" w:hAnsi="宋体" w:eastAsia="仿宋_GB2312"/>
          <w:b/>
          <w:color w:val="000000"/>
          <w:szCs w:val="21"/>
        </w:rPr>
        <w:t>4</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55"/>
        <w:gridCol w:w="425"/>
        <w:gridCol w:w="845"/>
        <w:gridCol w:w="1828"/>
        <w:gridCol w:w="72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365" w:type="dxa"/>
            <w:tcBorders>
              <w:right w:val="single" w:color="auto" w:sz="2" w:space="0"/>
            </w:tcBorders>
            <w:shd w:val="clear" w:color="auto" w:fill="CCCCCC"/>
            <w:vAlign w:val="center"/>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学习项目</w:t>
            </w:r>
            <w:r>
              <w:rPr>
                <w:rFonts w:ascii="仿宋_GB2312" w:hAnsi="宋体" w:eastAsia="仿宋_GB2312"/>
                <w:b/>
                <w:color w:val="000000"/>
                <w:szCs w:val="21"/>
              </w:rPr>
              <w:t>4</w:t>
            </w:r>
            <w:r>
              <w:rPr>
                <w:rFonts w:hint="eastAsia" w:ascii="仿宋_GB2312" w:hAnsi="宋体" w:eastAsia="仿宋_GB2312"/>
                <w:b/>
                <w:color w:val="000000"/>
                <w:szCs w:val="21"/>
              </w:rPr>
              <w:t xml:space="preserve">：                                             </w:t>
            </w:r>
          </w:p>
        </w:tc>
        <w:tc>
          <w:tcPr>
            <w:tcW w:w="7157" w:type="dxa"/>
            <w:gridSpan w:val="6"/>
            <w:tcBorders>
              <w:left w:val="single" w:color="auto" w:sz="2" w:space="0"/>
            </w:tcBorders>
            <w:vAlign w:val="center"/>
          </w:tcPr>
          <w:p>
            <w:pPr>
              <w:spacing w:line="240" w:lineRule="atLeast"/>
              <w:ind w:right="420"/>
              <w:rPr>
                <w:rFonts w:hint="eastAsia" w:ascii="仿宋_GB2312" w:hAnsi="宋体" w:eastAsia="仿宋_GB2312"/>
                <w:b/>
                <w:color w:val="000000"/>
                <w:szCs w:val="21"/>
                <w:lang w:eastAsia="zh-CN"/>
              </w:rPr>
            </w:pPr>
            <w:r>
              <w:rPr>
                <w:rFonts w:hint="eastAsia" w:ascii="宋体" w:hAnsi="宋体" w:cs="宋体"/>
                <w:bCs/>
                <w:kern w:val="0"/>
                <w:szCs w:val="28"/>
                <w:lang w:eastAsia="zh-CN"/>
              </w:rPr>
              <w:t>花卉常见病虫害的防治</w:t>
            </w:r>
            <w:r>
              <w:rPr>
                <w:rFonts w:hint="eastAsia" w:ascii="仿宋_GB2312" w:hAnsi="宋体" w:eastAsia="仿宋_GB2312"/>
                <w:b/>
                <w:color w:val="000000"/>
                <w:szCs w:val="21"/>
              </w:rPr>
              <w:t xml:space="preserve">                   参考学时：</w:t>
            </w:r>
            <w:r>
              <w:rPr>
                <w:rFonts w:hint="eastAsia" w:ascii="仿宋_GB2312" w:hAnsi="宋体" w:eastAsia="仿宋_GB2312"/>
                <w:b/>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第</w:t>
            </w:r>
            <w:r>
              <w:rPr>
                <w:rFonts w:hint="eastAsia" w:ascii="仿宋_GB2312" w:hAnsi="宋体" w:eastAsia="仿宋_GB2312"/>
                <w:b/>
                <w:color w:val="000000"/>
                <w:szCs w:val="21"/>
                <w:lang w:eastAsia="zh-CN"/>
              </w:rPr>
              <w:t>四</w:t>
            </w:r>
            <w:r>
              <w:rPr>
                <w:rFonts w:hint="eastAsia" w:ascii="仿宋_GB2312" w:hAnsi="宋体" w:eastAsia="仿宋_GB2312"/>
                <w:b/>
                <w:color w:val="000000"/>
                <w:szCs w:val="21"/>
              </w:rPr>
              <w:t>单元</w:t>
            </w:r>
          </w:p>
        </w:tc>
        <w:tc>
          <w:tcPr>
            <w:tcW w:w="1755" w:type="dxa"/>
            <w:vMerge w:val="restart"/>
            <w:tcBorders>
              <w:left w:val="single" w:color="auto" w:sz="2" w:space="0"/>
            </w:tcBorders>
            <w:vAlign w:val="center"/>
          </w:tcPr>
          <w:p>
            <w:pPr>
              <w:rPr>
                <w:rFonts w:ascii="仿宋_GB2312" w:hAnsi="宋体" w:eastAsia="仿宋_GB2312" w:cs="宋体"/>
                <w:kern w:val="0"/>
                <w:szCs w:val="21"/>
              </w:rPr>
            </w:pPr>
            <w:r>
              <w:rPr>
                <w:rFonts w:hint="eastAsia" w:ascii="宋体" w:hAnsi="宋体" w:cs="宋体"/>
                <w:bCs/>
                <w:kern w:val="0"/>
                <w:szCs w:val="28"/>
                <w:lang w:eastAsia="zh-CN"/>
              </w:rPr>
              <w:t>花卉常见病虫害的防治</w:t>
            </w:r>
          </w:p>
        </w:tc>
        <w:tc>
          <w:tcPr>
            <w:tcW w:w="1270" w:type="dxa"/>
            <w:gridSpan w:val="2"/>
            <w:vMerge w:val="restart"/>
            <w:tcBorders>
              <w:left w:val="single" w:color="auto" w:sz="2" w:space="0"/>
            </w:tcBorders>
            <w:vAlign w:val="center"/>
          </w:tcPr>
          <w:p>
            <w:pPr>
              <w:rPr>
                <w:rFonts w:ascii="仿宋_GB2312" w:hAnsi="宋体" w:eastAsia="仿宋_GB2312" w:cs="宋体"/>
                <w:kern w:val="0"/>
                <w:szCs w:val="21"/>
              </w:rPr>
            </w:pPr>
            <w:r>
              <w:rPr>
                <w:rFonts w:hint="eastAsia" w:ascii="仿宋_GB2312" w:hAnsi="宋体" w:eastAsia="仿宋_GB2312" w:cs="宋体"/>
                <w:kern w:val="0"/>
                <w:szCs w:val="21"/>
              </w:rPr>
              <w:t>主要学习内容</w:t>
            </w:r>
          </w:p>
        </w:tc>
        <w:tc>
          <w:tcPr>
            <w:tcW w:w="2551" w:type="dxa"/>
            <w:gridSpan w:val="2"/>
            <w:tcBorders>
              <w:left w:val="single" w:color="auto" w:sz="2" w:space="0"/>
            </w:tcBorders>
            <w:vAlign w:val="center"/>
          </w:tcPr>
          <w:p>
            <w:pPr>
              <w:rPr>
                <w:rFonts w:ascii="仿宋_GB2312" w:hAnsi="宋体" w:eastAsia="仿宋_GB2312" w:cs="宋体"/>
                <w:kern w:val="0"/>
                <w:szCs w:val="21"/>
              </w:rPr>
            </w:pPr>
          </w:p>
        </w:tc>
        <w:tc>
          <w:tcPr>
            <w:tcW w:w="1581" w:type="dxa"/>
            <w:tcBorders>
              <w:left w:val="single" w:color="auto" w:sz="2" w:space="0"/>
            </w:tcBorders>
            <w:vAlign w:val="center"/>
          </w:tcPr>
          <w:p>
            <w:pPr>
              <w:rPr>
                <w:rFonts w:ascii="仿宋_GB2312" w:hAnsi="宋体" w:eastAsia="仿宋_GB2312" w:cs="宋体"/>
                <w:kern w:val="0"/>
                <w:szCs w:val="21"/>
              </w:rPr>
            </w:pPr>
            <w:r>
              <w:rPr>
                <w:rFonts w:hint="eastAsia" w:ascii="仿宋_GB2312" w:hAnsi="宋体" w:eastAsia="仿宋_GB2312"/>
                <w:b/>
                <w:color w:val="000000"/>
                <w:szCs w:val="21"/>
              </w:rPr>
              <w:t>参考学时：</w:t>
            </w:r>
            <w:r>
              <w:rPr>
                <w:rFonts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vAlign w:val="center"/>
          </w:tcPr>
          <w:p>
            <w:pPr>
              <w:rPr>
                <w:rFonts w:ascii="仿宋_GB2312" w:hAnsi="宋体" w:eastAsia="仿宋_GB2312"/>
                <w:color w:val="000000"/>
                <w:szCs w:val="21"/>
              </w:rPr>
            </w:pPr>
          </w:p>
        </w:tc>
        <w:tc>
          <w:tcPr>
            <w:tcW w:w="1270"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51" w:type="dxa"/>
            <w:gridSpan w:val="2"/>
            <w:tcBorders>
              <w:left w:val="single" w:color="auto" w:sz="2" w:space="0"/>
            </w:tcBorders>
            <w:vAlign w:val="center"/>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花卉病虫害发生的基本原理及防治措施</w:t>
            </w:r>
          </w:p>
        </w:tc>
        <w:tc>
          <w:tcPr>
            <w:tcW w:w="1581" w:type="dxa"/>
            <w:tcBorders>
              <w:left w:val="single" w:color="auto" w:sz="2" w:space="0"/>
            </w:tcBorders>
            <w:vAlign w:val="center"/>
          </w:tcPr>
          <w:p>
            <w:pP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vAlign w:val="center"/>
          </w:tcPr>
          <w:p>
            <w:pPr>
              <w:rPr>
                <w:rFonts w:ascii="仿宋_GB2312" w:hAnsi="宋体" w:eastAsia="仿宋_GB2312"/>
                <w:color w:val="000000"/>
                <w:szCs w:val="21"/>
              </w:rPr>
            </w:pPr>
          </w:p>
        </w:tc>
        <w:tc>
          <w:tcPr>
            <w:tcW w:w="1270"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51" w:type="dxa"/>
            <w:gridSpan w:val="2"/>
            <w:tcBorders>
              <w:left w:val="single" w:color="auto" w:sz="2" w:space="0"/>
            </w:tcBorders>
            <w:vAlign w:val="center"/>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花卉病虫害防治药物、器械及使用</w:t>
            </w:r>
          </w:p>
        </w:tc>
        <w:tc>
          <w:tcPr>
            <w:tcW w:w="1581" w:type="dxa"/>
            <w:tcBorders>
              <w:left w:val="single" w:color="auto" w:sz="2" w:space="0"/>
            </w:tcBorders>
            <w:vAlign w:val="center"/>
          </w:tcPr>
          <w:p>
            <w:pP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vAlign w:val="center"/>
          </w:tcPr>
          <w:p>
            <w:pPr>
              <w:rPr>
                <w:rFonts w:ascii="仿宋_GB2312" w:hAnsi="宋体" w:eastAsia="仿宋_GB2312"/>
                <w:color w:val="000000"/>
                <w:szCs w:val="21"/>
              </w:rPr>
            </w:pPr>
          </w:p>
        </w:tc>
        <w:tc>
          <w:tcPr>
            <w:tcW w:w="1270" w:type="dxa"/>
            <w:gridSpan w:val="2"/>
            <w:vMerge w:val="continue"/>
            <w:tcBorders>
              <w:left w:val="single" w:color="auto" w:sz="2" w:space="0"/>
            </w:tcBorders>
            <w:vAlign w:val="center"/>
          </w:tcPr>
          <w:p>
            <w:pPr>
              <w:rPr>
                <w:rFonts w:ascii="仿宋_GB2312" w:hAnsi="宋体" w:eastAsia="仿宋_GB2312" w:cs="宋体"/>
                <w:kern w:val="0"/>
                <w:szCs w:val="21"/>
              </w:rPr>
            </w:pPr>
          </w:p>
        </w:tc>
        <w:tc>
          <w:tcPr>
            <w:tcW w:w="2551" w:type="dxa"/>
            <w:gridSpan w:val="2"/>
            <w:tcBorders>
              <w:left w:val="single" w:color="auto" w:sz="2" w:space="0"/>
            </w:tcBorders>
            <w:vAlign w:val="center"/>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常见病虫害的防治</w:t>
            </w:r>
          </w:p>
        </w:tc>
        <w:tc>
          <w:tcPr>
            <w:tcW w:w="1581" w:type="dxa"/>
            <w:tcBorders>
              <w:left w:val="single" w:color="auto" w:sz="2" w:space="0"/>
            </w:tcBorders>
            <w:vAlign w:val="center"/>
          </w:tcPr>
          <w:p>
            <w:pP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学习任务</w:t>
            </w:r>
          </w:p>
        </w:tc>
        <w:tc>
          <w:tcPr>
            <w:tcW w:w="2180" w:type="dxa"/>
            <w:gridSpan w:val="2"/>
            <w:tcBorders>
              <w:left w:val="single" w:color="auto" w:sz="2" w:space="0"/>
              <w:righ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任务名称</w:t>
            </w:r>
          </w:p>
        </w:tc>
        <w:tc>
          <w:tcPr>
            <w:tcW w:w="2673" w:type="dxa"/>
            <w:gridSpan w:val="2"/>
            <w:tcBorders>
              <w:lef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学习内容</w:t>
            </w:r>
          </w:p>
        </w:tc>
        <w:tc>
          <w:tcPr>
            <w:tcW w:w="2304" w:type="dxa"/>
            <w:gridSpan w:val="2"/>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建议使用的教学方法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restart"/>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lang w:eastAsia="zh-CN"/>
              </w:rPr>
              <w:t>花卉病虫害发生的基本原理及防治措施</w:t>
            </w:r>
          </w:p>
        </w:tc>
        <w:tc>
          <w:tcPr>
            <w:tcW w:w="2673"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园林植物病虫害防治的基本原理</w:t>
            </w:r>
          </w:p>
        </w:tc>
        <w:tc>
          <w:tcPr>
            <w:tcW w:w="2304" w:type="dxa"/>
            <w:gridSpan w:val="2"/>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 xml:space="preserve">植物检疫 </w:t>
            </w:r>
          </w:p>
        </w:tc>
        <w:tc>
          <w:tcPr>
            <w:tcW w:w="2304" w:type="dxa"/>
            <w:gridSpan w:val="2"/>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olor w:val="000000"/>
                <w:szCs w:val="21"/>
              </w:rPr>
            </w:pPr>
            <w:r>
              <w:rPr>
                <w:rFonts w:hint="eastAsia"/>
              </w:rPr>
              <w:t>园林栽培措施防治</w:t>
            </w:r>
          </w:p>
        </w:tc>
        <w:tc>
          <w:tcPr>
            <w:tcW w:w="2304" w:type="dxa"/>
            <w:gridSpan w:val="2"/>
          </w:tcPr>
          <w:p>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生物防治</w:t>
            </w:r>
          </w:p>
        </w:tc>
        <w:tc>
          <w:tcPr>
            <w:tcW w:w="2304" w:type="dxa"/>
            <w:gridSpan w:val="2"/>
          </w:tcPr>
          <w:p>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机械和物理防治</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restart"/>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lang w:eastAsia="zh-CN"/>
              </w:rPr>
              <w:t>花卉病虫害防治药物、器械及使用</w:t>
            </w: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农药的基本知识</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农药的使用方法</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农药的稀释与计算</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农药的合理使用</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常用农药简介</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药械</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restart"/>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lang w:eastAsia="zh-CN"/>
              </w:rPr>
              <w:t>常见病虫害的防治</w:t>
            </w: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病虫害的区别</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常见虫害</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80" w:type="dxa"/>
            <w:gridSpan w:val="2"/>
            <w:vMerge w:val="continue"/>
            <w:tcBorders>
              <w:left w:val="single" w:color="auto" w:sz="2" w:space="0"/>
            </w:tcBorders>
          </w:tcPr>
          <w:p>
            <w:pPr>
              <w:rPr>
                <w:rFonts w:ascii="仿宋_GB2312" w:hAnsi="宋体" w:eastAsia="仿宋_GB2312" w:cs="宋体"/>
                <w:kern w:val="0"/>
                <w:szCs w:val="21"/>
              </w:rPr>
            </w:pPr>
          </w:p>
        </w:tc>
        <w:tc>
          <w:tcPr>
            <w:tcW w:w="2673" w:type="dxa"/>
            <w:gridSpan w:val="2"/>
            <w:tcBorders>
              <w:left w:val="single" w:color="auto" w:sz="2" w:space="0"/>
            </w:tcBorders>
          </w:tcPr>
          <w:p>
            <w:pPr>
              <w:spacing w:line="240" w:lineRule="atLeast"/>
              <w:rPr>
                <w:rFonts w:ascii="仿宋_GB2312" w:hAnsi="宋体" w:eastAsia="仿宋_GB2312" w:cs="宋体"/>
                <w:kern w:val="0"/>
                <w:szCs w:val="21"/>
              </w:rPr>
            </w:pPr>
            <w:r>
              <w:rPr>
                <w:rFonts w:hint="eastAsia"/>
              </w:rPr>
              <w:t>常见病害</w:t>
            </w:r>
          </w:p>
        </w:tc>
        <w:tc>
          <w:tcPr>
            <w:tcW w:w="2304" w:type="dxa"/>
            <w:gridSpan w:val="2"/>
          </w:tcPr>
          <w:p>
            <w:pPr>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考核标准</w:t>
            </w:r>
          </w:p>
        </w:tc>
        <w:tc>
          <w:tcPr>
            <w:tcW w:w="7157" w:type="dxa"/>
            <w:gridSpan w:val="6"/>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熟练掌握重要的知识点，能够实现知识迁移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学习场所</w:t>
            </w:r>
          </w:p>
        </w:tc>
        <w:tc>
          <w:tcPr>
            <w:tcW w:w="7157" w:type="dxa"/>
            <w:gridSpan w:val="6"/>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多媒体教室</w:t>
            </w:r>
            <w:r>
              <w:rPr>
                <w:rFonts w:ascii="仿宋_GB2312" w:hAnsi="宋体" w:eastAsia="仿宋_GB2312"/>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教学准备</w:t>
            </w:r>
          </w:p>
        </w:tc>
        <w:tc>
          <w:tcPr>
            <w:tcW w:w="7157" w:type="dxa"/>
            <w:gridSpan w:val="6"/>
            <w:tcBorders>
              <w:left w:val="single" w:color="auto" w:sz="2" w:space="0"/>
            </w:tcBorders>
          </w:tcPr>
          <w:p>
            <w:pPr>
              <w:spacing w:line="240" w:lineRule="atLeast"/>
              <w:ind w:firstLine="105" w:firstLineChars="50"/>
              <w:rPr>
                <w:rFonts w:ascii="仿宋_GB2312" w:hAnsi="宋体" w:eastAsia="仿宋_GB2312"/>
                <w:b/>
                <w:color w:val="000000"/>
                <w:szCs w:val="21"/>
              </w:rPr>
            </w:pPr>
            <w:r>
              <w:rPr>
                <w:rFonts w:hint="eastAsia" w:ascii="仿宋_GB2312" w:hAnsi="宋体" w:eastAsia="仿宋_GB2312"/>
                <w:b/>
                <w:color w:val="000000"/>
                <w:szCs w:val="21"/>
              </w:rPr>
              <w:t>教案、课件、</w:t>
            </w:r>
            <w:r>
              <w:rPr>
                <w:rFonts w:ascii="仿宋_GB2312" w:hAnsi="宋体" w:eastAsia="仿宋_GB2312"/>
                <w:b/>
                <w:color w:val="000000"/>
                <w:szCs w:val="21"/>
              </w:rPr>
              <w:t>视频、图片</w:t>
            </w:r>
          </w:p>
        </w:tc>
      </w:tr>
    </w:tbl>
    <w:p>
      <w:pPr>
        <w:spacing w:line="480" w:lineRule="exact"/>
        <w:rPr>
          <w:rFonts w:ascii="仿宋_GB2312" w:hAnsi="宋体" w:eastAsia="仿宋_GB2312"/>
          <w:b/>
          <w:color w:val="000000"/>
          <w:szCs w:val="21"/>
        </w:rPr>
      </w:pPr>
      <w:r>
        <w:rPr>
          <w:rFonts w:hint="eastAsia" w:ascii="仿宋_GB2312" w:hAnsi="宋体" w:eastAsia="仿宋_GB2312"/>
          <w:b/>
          <w:color w:val="000000"/>
          <w:szCs w:val="21"/>
        </w:rPr>
        <w:t>教学实施内容表5</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55"/>
        <w:gridCol w:w="439"/>
        <w:gridCol w:w="831"/>
        <w:gridCol w:w="1814"/>
        <w:gridCol w:w="73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365" w:type="dxa"/>
            <w:tcBorders>
              <w:right w:val="single" w:color="auto" w:sz="2" w:space="0"/>
            </w:tcBorders>
            <w:shd w:val="clear" w:color="auto" w:fill="CCCCCC"/>
            <w:vAlign w:val="center"/>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学习项目</w:t>
            </w:r>
            <w:r>
              <w:rPr>
                <w:rFonts w:ascii="仿宋_GB2312" w:hAnsi="宋体" w:eastAsia="仿宋_GB2312"/>
                <w:b/>
                <w:color w:val="000000"/>
                <w:szCs w:val="21"/>
              </w:rPr>
              <w:t>4</w:t>
            </w:r>
            <w:r>
              <w:rPr>
                <w:rFonts w:hint="eastAsia" w:ascii="仿宋_GB2312" w:hAnsi="宋体" w:eastAsia="仿宋_GB2312"/>
                <w:b/>
                <w:color w:val="000000"/>
                <w:szCs w:val="21"/>
              </w:rPr>
              <w:t xml:space="preserve">：                                             </w:t>
            </w:r>
          </w:p>
        </w:tc>
        <w:tc>
          <w:tcPr>
            <w:tcW w:w="7157" w:type="dxa"/>
            <w:gridSpan w:val="6"/>
            <w:tcBorders>
              <w:left w:val="single" w:color="auto" w:sz="2" w:space="0"/>
            </w:tcBorders>
            <w:vAlign w:val="center"/>
          </w:tcPr>
          <w:p>
            <w:pPr>
              <w:spacing w:line="240" w:lineRule="atLeast"/>
              <w:ind w:right="420"/>
              <w:rPr>
                <w:rFonts w:hint="eastAsia" w:ascii="仿宋_GB2312" w:hAnsi="宋体" w:eastAsia="仿宋_GB2312"/>
                <w:b/>
                <w:color w:val="000000"/>
                <w:szCs w:val="21"/>
                <w:lang w:eastAsia="zh-CN"/>
              </w:rPr>
            </w:pPr>
            <w:r>
              <w:rPr>
                <w:rFonts w:hint="eastAsia" w:ascii="宋体" w:hAnsi="宋体" w:cs="宋体"/>
                <w:bCs/>
                <w:kern w:val="0"/>
                <w:szCs w:val="28"/>
                <w:lang w:eastAsia="zh-CN"/>
              </w:rPr>
              <w:t>常见花卉品种栽培技术</w:t>
            </w:r>
            <w:r>
              <w:rPr>
                <w:rFonts w:hint="eastAsia" w:ascii="仿宋_GB2312" w:hAnsi="宋体" w:eastAsia="仿宋_GB2312"/>
                <w:b/>
                <w:color w:val="000000"/>
                <w:szCs w:val="21"/>
              </w:rPr>
              <w:t xml:space="preserve">                   参考学时：</w:t>
            </w:r>
            <w:r>
              <w:rPr>
                <w:rFonts w:hint="eastAsia" w:ascii="仿宋_GB2312" w:hAnsi="宋体" w:eastAsia="仿宋_GB2312"/>
                <w:b/>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第</w:t>
            </w:r>
            <w:r>
              <w:rPr>
                <w:rFonts w:hint="eastAsia" w:ascii="仿宋_GB2312" w:hAnsi="宋体" w:eastAsia="仿宋_GB2312"/>
                <w:b/>
                <w:color w:val="000000"/>
                <w:szCs w:val="21"/>
                <w:lang w:eastAsia="zh-CN"/>
              </w:rPr>
              <w:t>五</w:t>
            </w:r>
            <w:r>
              <w:rPr>
                <w:rFonts w:hint="eastAsia" w:ascii="仿宋_GB2312" w:hAnsi="宋体" w:eastAsia="仿宋_GB2312"/>
                <w:b/>
                <w:color w:val="000000"/>
                <w:szCs w:val="21"/>
              </w:rPr>
              <w:t>单元</w:t>
            </w:r>
          </w:p>
        </w:tc>
        <w:tc>
          <w:tcPr>
            <w:tcW w:w="1755" w:type="dxa"/>
            <w:vMerge w:val="restart"/>
            <w:tcBorders>
              <w:left w:val="single" w:color="auto" w:sz="2" w:space="0"/>
            </w:tcBorders>
          </w:tcPr>
          <w:p>
            <w:pPr>
              <w:rPr>
                <w:rFonts w:ascii="仿宋_GB2312" w:hAnsi="宋体" w:eastAsia="仿宋_GB2312" w:cs="宋体"/>
                <w:kern w:val="0"/>
                <w:szCs w:val="21"/>
              </w:rPr>
            </w:pPr>
            <w:r>
              <w:rPr>
                <w:rFonts w:hint="eastAsia" w:ascii="宋体" w:hAnsi="宋体" w:cs="宋体"/>
                <w:bCs/>
                <w:kern w:val="0"/>
                <w:szCs w:val="28"/>
                <w:lang w:eastAsia="zh-CN"/>
              </w:rPr>
              <w:t>常见花卉品种栽培技术</w:t>
            </w:r>
          </w:p>
        </w:tc>
        <w:tc>
          <w:tcPr>
            <w:tcW w:w="1270" w:type="dxa"/>
            <w:gridSpan w:val="2"/>
            <w:vMerge w:val="restart"/>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rPr>
              <w:t>主要学习内容</w:t>
            </w:r>
          </w:p>
        </w:tc>
        <w:tc>
          <w:tcPr>
            <w:tcW w:w="2551" w:type="dxa"/>
            <w:gridSpan w:val="2"/>
            <w:tcBorders>
              <w:left w:val="single" w:color="auto" w:sz="2" w:space="0"/>
            </w:tcBorders>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rPr>
              <w:t>一二年生花卉</w:t>
            </w:r>
            <w:r>
              <w:rPr>
                <w:rFonts w:hint="eastAsia" w:ascii="仿宋_GB2312" w:hAnsi="宋体" w:eastAsia="仿宋_GB2312" w:cs="宋体"/>
                <w:kern w:val="0"/>
                <w:szCs w:val="21"/>
                <w:lang w:eastAsia="zh-CN"/>
              </w:rPr>
              <w:t>栽培技术</w:t>
            </w:r>
          </w:p>
        </w:tc>
        <w:tc>
          <w:tcPr>
            <w:tcW w:w="1581" w:type="dxa"/>
            <w:tcBorders>
              <w:left w:val="single" w:color="auto" w:sz="2" w:space="0"/>
            </w:tcBorders>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65" w:type="dxa"/>
            <w:vMerge w:val="continue"/>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p>
        </w:tc>
        <w:tc>
          <w:tcPr>
            <w:tcW w:w="1755" w:type="dxa"/>
            <w:vMerge w:val="continue"/>
            <w:tcBorders>
              <w:left w:val="single" w:color="auto" w:sz="2" w:space="0"/>
            </w:tcBorders>
          </w:tcPr>
          <w:p>
            <w:pPr>
              <w:rPr>
                <w:rFonts w:ascii="仿宋_GB2312" w:hAnsi="宋体" w:eastAsia="仿宋_GB2312"/>
                <w:color w:val="000000"/>
                <w:szCs w:val="21"/>
              </w:rPr>
            </w:pPr>
          </w:p>
        </w:tc>
        <w:tc>
          <w:tcPr>
            <w:tcW w:w="1270" w:type="dxa"/>
            <w:gridSpan w:val="2"/>
            <w:vMerge w:val="continue"/>
            <w:tcBorders>
              <w:left w:val="single" w:color="auto" w:sz="2" w:space="0"/>
            </w:tcBorders>
          </w:tcPr>
          <w:p>
            <w:pPr>
              <w:rPr>
                <w:rFonts w:ascii="仿宋_GB2312" w:hAnsi="宋体" w:eastAsia="仿宋_GB2312" w:cs="宋体"/>
                <w:kern w:val="0"/>
                <w:szCs w:val="21"/>
              </w:rPr>
            </w:pPr>
          </w:p>
        </w:tc>
        <w:tc>
          <w:tcPr>
            <w:tcW w:w="2551" w:type="dxa"/>
            <w:gridSpan w:val="2"/>
            <w:tcBorders>
              <w:left w:val="single" w:color="auto" w:sz="2" w:space="0"/>
            </w:tcBorders>
          </w:tcPr>
          <w:p>
            <w:pPr>
              <w:rPr>
                <w:rFonts w:ascii="仿宋_GB2312" w:hAnsi="宋体" w:eastAsia="仿宋_GB2312" w:cs="宋体"/>
                <w:kern w:val="0"/>
                <w:szCs w:val="21"/>
              </w:rPr>
            </w:pPr>
            <w:r>
              <w:rPr>
                <w:rFonts w:hint="eastAsia" w:ascii="仿宋_GB2312" w:hAnsi="宋体" w:eastAsia="仿宋_GB2312" w:cs="宋体"/>
                <w:kern w:val="0"/>
                <w:szCs w:val="21"/>
              </w:rPr>
              <w:t>球根花卉</w:t>
            </w:r>
            <w:r>
              <w:rPr>
                <w:rFonts w:hint="eastAsia" w:ascii="仿宋_GB2312" w:hAnsi="宋体" w:eastAsia="仿宋_GB2312" w:cs="宋体"/>
                <w:kern w:val="0"/>
                <w:szCs w:val="21"/>
                <w:lang w:eastAsia="zh-CN"/>
              </w:rPr>
              <w:t>栽培</w:t>
            </w:r>
            <w:r>
              <w:rPr>
                <w:rFonts w:hint="eastAsia" w:ascii="仿宋_GB2312" w:hAnsi="宋体" w:eastAsia="仿宋_GB2312" w:cs="宋体"/>
                <w:kern w:val="0"/>
                <w:szCs w:val="21"/>
              </w:rPr>
              <w:t>技术</w:t>
            </w:r>
          </w:p>
        </w:tc>
        <w:tc>
          <w:tcPr>
            <w:tcW w:w="1581" w:type="dxa"/>
            <w:tcBorders>
              <w:left w:val="single" w:color="auto" w:sz="2" w:space="0"/>
            </w:tcBorders>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restart"/>
            <w:tcBorders>
              <w:right w:val="single" w:color="auto" w:sz="2" w:space="0"/>
            </w:tcBorders>
            <w:shd w:val="clear" w:color="auto" w:fill="CCCCCC"/>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学习任务</w:t>
            </w:r>
          </w:p>
        </w:tc>
        <w:tc>
          <w:tcPr>
            <w:tcW w:w="2194" w:type="dxa"/>
            <w:gridSpan w:val="2"/>
            <w:tcBorders>
              <w:left w:val="single" w:color="auto" w:sz="2" w:space="0"/>
              <w:righ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任务名称</w:t>
            </w:r>
          </w:p>
        </w:tc>
        <w:tc>
          <w:tcPr>
            <w:tcW w:w="2645" w:type="dxa"/>
            <w:gridSpan w:val="2"/>
            <w:tcBorders>
              <w:left w:val="single" w:color="auto" w:sz="2" w:space="0"/>
            </w:tcBorders>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学习内容</w:t>
            </w:r>
          </w:p>
        </w:tc>
        <w:tc>
          <w:tcPr>
            <w:tcW w:w="2318" w:type="dxa"/>
            <w:gridSpan w:val="2"/>
            <w:vAlign w:val="center"/>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建议使用的教学方法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bookmarkStart w:id="0" w:name="_GoBack" w:colFirst="2" w:colLast="3"/>
          </w:p>
        </w:tc>
        <w:tc>
          <w:tcPr>
            <w:tcW w:w="2194" w:type="dxa"/>
            <w:gridSpan w:val="2"/>
            <w:vMerge w:val="restart"/>
            <w:tcBorders>
              <w:left w:val="single" w:color="auto" w:sz="2" w:space="0"/>
            </w:tcBorders>
            <w:vAlign w:val="center"/>
          </w:tcPr>
          <w:p>
            <w:r>
              <w:rPr>
                <w:rFonts w:hint="eastAsia" w:ascii="仿宋_GB2312" w:hAnsi="宋体" w:eastAsia="仿宋_GB2312" w:cs="宋体"/>
                <w:kern w:val="0"/>
                <w:szCs w:val="21"/>
              </w:rPr>
              <w:t>一二年生花卉</w:t>
            </w:r>
            <w:r>
              <w:rPr>
                <w:rFonts w:hint="eastAsia" w:ascii="仿宋_GB2312" w:hAnsi="宋体" w:eastAsia="仿宋_GB2312" w:cs="宋体"/>
                <w:kern w:val="0"/>
                <w:szCs w:val="21"/>
                <w:lang w:eastAsia="zh-CN"/>
              </w:rPr>
              <w:t>栽培技术</w:t>
            </w:r>
          </w:p>
        </w:tc>
        <w:tc>
          <w:tcPr>
            <w:tcW w:w="2645" w:type="dxa"/>
            <w:gridSpan w:val="2"/>
            <w:tcBorders>
              <w:left w:val="single" w:color="auto" w:sz="2" w:space="0"/>
            </w:tcBorders>
            <w:vAlign w:val="center"/>
          </w:tcPr>
          <w:p>
            <w:pPr>
              <w:spacing w:line="240" w:lineRule="atLeast"/>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常见</w:t>
            </w:r>
            <w:r>
              <w:rPr>
                <w:rFonts w:hint="eastAsia" w:ascii="仿宋_GB2312" w:hAnsi="宋体" w:eastAsia="仿宋_GB2312" w:cs="宋体"/>
                <w:kern w:val="0"/>
                <w:szCs w:val="21"/>
              </w:rPr>
              <w:t>一二年生花卉</w:t>
            </w:r>
            <w:r>
              <w:rPr>
                <w:rFonts w:hint="eastAsia" w:ascii="仿宋_GB2312" w:hAnsi="宋体" w:eastAsia="仿宋_GB2312" w:cs="宋体"/>
                <w:kern w:val="0"/>
                <w:szCs w:val="21"/>
                <w:lang w:eastAsia="zh-CN"/>
              </w:rPr>
              <w:t>品种</w:t>
            </w:r>
          </w:p>
        </w:tc>
        <w:tc>
          <w:tcPr>
            <w:tcW w:w="2318" w:type="dxa"/>
            <w:gridSpan w:val="2"/>
            <w:vAlign w:val="center"/>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94" w:type="dxa"/>
            <w:gridSpan w:val="2"/>
            <w:vMerge w:val="continue"/>
            <w:tcBorders>
              <w:left w:val="single" w:color="auto" w:sz="2" w:space="0"/>
            </w:tcBorders>
            <w:vAlign w:val="center"/>
          </w:tcPr>
          <w:p/>
        </w:tc>
        <w:tc>
          <w:tcPr>
            <w:tcW w:w="2645" w:type="dxa"/>
            <w:gridSpan w:val="2"/>
            <w:tcBorders>
              <w:left w:val="single" w:color="auto" w:sz="2" w:space="0"/>
            </w:tcBorders>
            <w:vAlign w:val="center"/>
          </w:tcPr>
          <w:p>
            <w:pPr>
              <w:spacing w:line="240" w:lineRule="atLeast"/>
              <w:rPr>
                <w:rFonts w:ascii="仿宋_GB2312" w:hAnsi="宋体" w:eastAsia="仿宋_GB2312"/>
                <w:color w:val="000000"/>
                <w:szCs w:val="21"/>
              </w:rPr>
            </w:pPr>
            <w:r>
              <w:rPr>
                <w:rFonts w:hint="eastAsia" w:ascii="仿宋_GB2312" w:hAnsi="宋体" w:eastAsia="仿宋_GB2312" w:cs="宋体"/>
                <w:kern w:val="0"/>
                <w:szCs w:val="21"/>
                <w:lang w:eastAsia="zh-CN"/>
              </w:rPr>
              <w:t>主要</w:t>
            </w:r>
            <w:r>
              <w:rPr>
                <w:rFonts w:hint="eastAsia" w:ascii="仿宋_GB2312" w:hAnsi="宋体" w:eastAsia="仿宋_GB2312" w:cs="宋体"/>
                <w:kern w:val="0"/>
                <w:szCs w:val="21"/>
              </w:rPr>
              <w:t>一二年生花卉</w:t>
            </w:r>
            <w:r>
              <w:rPr>
                <w:rFonts w:hint="eastAsia" w:ascii="仿宋_GB2312" w:hAnsi="宋体" w:eastAsia="仿宋_GB2312" w:cs="宋体"/>
                <w:kern w:val="0"/>
                <w:szCs w:val="21"/>
                <w:lang w:eastAsia="zh-CN"/>
              </w:rPr>
              <w:t>栽培技术种</w:t>
            </w:r>
          </w:p>
        </w:tc>
        <w:tc>
          <w:tcPr>
            <w:tcW w:w="2318" w:type="dxa"/>
            <w:gridSpan w:val="2"/>
            <w:vAlign w:val="center"/>
          </w:tcPr>
          <w:p>
            <w:pPr>
              <w:spacing w:line="240" w:lineRule="atLeast"/>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94" w:type="dxa"/>
            <w:gridSpan w:val="2"/>
            <w:vMerge w:val="restart"/>
            <w:tcBorders>
              <w:left w:val="single" w:color="auto" w:sz="2" w:space="0"/>
            </w:tcBorders>
            <w:vAlign w:val="center"/>
          </w:tcPr>
          <w:p>
            <w:r>
              <w:rPr>
                <w:rFonts w:hint="eastAsia" w:ascii="仿宋_GB2312" w:hAnsi="宋体" w:eastAsia="仿宋_GB2312" w:cs="宋体"/>
                <w:kern w:val="0"/>
                <w:szCs w:val="21"/>
              </w:rPr>
              <w:t>球根花卉</w:t>
            </w:r>
            <w:r>
              <w:rPr>
                <w:rFonts w:hint="eastAsia" w:ascii="仿宋_GB2312" w:hAnsi="宋体" w:eastAsia="仿宋_GB2312" w:cs="宋体"/>
                <w:kern w:val="0"/>
                <w:szCs w:val="21"/>
                <w:lang w:eastAsia="zh-CN"/>
              </w:rPr>
              <w:t>栽培</w:t>
            </w:r>
            <w:r>
              <w:rPr>
                <w:rFonts w:hint="eastAsia" w:ascii="仿宋_GB2312" w:hAnsi="宋体" w:eastAsia="仿宋_GB2312" w:cs="宋体"/>
                <w:kern w:val="0"/>
                <w:szCs w:val="21"/>
              </w:rPr>
              <w:t>技术</w:t>
            </w:r>
          </w:p>
        </w:tc>
        <w:tc>
          <w:tcPr>
            <w:tcW w:w="2645" w:type="dxa"/>
            <w:gridSpan w:val="2"/>
            <w:tcBorders>
              <w:left w:val="single" w:color="auto" w:sz="2" w:space="0"/>
            </w:tcBorders>
            <w:vAlign w:val="center"/>
          </w:tcPr>
          <w:p>
            <w:pPr>
              <w:spacing w:line="240" w:lineRule="atLeast"/>
              <w:rPr>
                <w:rFonts w:ascii="仿宋_GB2312" w:hAnsi="宋体" w:eastAsia="仿宋_GB2312"/>
                <w:color w:val="000000"/>
                <w:szCs w:val="21"/>
              </w:rPr>
            </w:pPr>
            <w:r>
              <w:rPr>
                <w:rFonts w:hint="eastAsia" w:ascii="仿宋_GB2312" w:hAnsi="宋体" w:eastAsia="仿宋_GB2312"/>
                <w:color w:val="000000"/>
                <w:szCs w:val="21"/>
                <w:lang w:eastAsia="zh-CN"/>
              </w:rPr>
              <w:t>常见</w:t>
            </w:r>
            <w:r>
              <w:rPr>
                <w:rFonts w:hint="eastAsia" w:ascii="仿宋_GB2312" w:hAnsi="宋体" w:eastAsia="仿宋_GB2312" w:cs="宋体"/>
                <w:kern w:val="0"/>
                <w:szCs w:val="21"/>
                <w:lang w:eastAsia="zh-CN"/>
              </w:rPr>
              <w:t>球根</w:t>
            </w:r>
            <w:r>
              <w:rPr>
                <w:rFonts w:hint="eastAsia" w:ascii="仿宋_GB2312" w:hAnsi="宋体" w:eastAsia="仿宋_GB2312" w:cs="宋体"/>
                <w:kern w:val="0"/>
                <w:szCs w:val="21"/>
              </w:rPr>
              <w:t>花卉</w:t>
            </w:r>
            <w:r>
              <w:rPr>
                <w:rFonts w:hint="eastAsia" w:ascii="仿宋_GB2312" w:hAnsi="宋体" w:eastAsia="仿宋_GB2312" w:cs="宋体"/>
                <w:kern w:val="0"/>
                <w:szCs w:val="21"/>
                <w:lang w:eastAsia="zh-CN"/>
              </w:rPr>
              <w:t>品种</w:t>
            </w:r>
          </w:p>
        </w:tc>
        <w:tc>
          <w:tcPr>
            <w:tcW w:w="2318" w:type="dxa"/>
            <w:gridSpan w:val="2"/>
            <w:vAlign w:val="center"/>
          </w:tcPr>
          <w:p>
            <w:pPr>
              <w:spacing w:line="240" w:lineRule="atLeast"/>
              <w:rPr>
                <w:rFonts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65" w:type="dxa"/>
            <w:vMerge w:val="continue"/>
            <w:tcBorders>
              <w:right w:val="single" w:color="auto" w:sz="2" w:space="0"/>
            </w:tcBorders>
            <w:shd w:val="clear" w:color="auto" w:fill="CCCCCC"/>
          </w:tcPr>
          <w:p>
            <w:pPr>
              <w:spacing w:line="240" w:lineRule="atLeast"/>
              <w:rPr>
                <w:rFonts w:ascii="仿宋_GB2312" w:hAnsi="宋体" w:eastAsia="仿宋_GB2312"/>
                <w:b/>
                <w:color w:val="000000"/>
                <w:szCs w:val="21"/>
              </w:rPr>
            </w:pPr>
          </w:p>
        </w:tc>
        <w:tc>
          <w:tcPr>
            <w:tcW w:w="2194" w:type="dxa"/>
            <w:gridSpan w:val="2"/>
            <w:vMerge w:val="continue"/>
            <w:tcBorders>
              <w:left w:val="single" w:color="auto" w:sz="2" w:space="0"/>
            </w:tcBorders>
            <w:vAlign w:val="center"/>
          </w:tcPr>
          <w:p/>
        </w:tc>
        <w:tc>
          <w:tcPr>
            <w:tcW w:w="2645" w:type="dxa"/>
            <w:gridSpan w:val="2"/>
            <w:tcBorders>
              <w:left w:val="single" w:color="auto" w:sz="2" w:space="0"/>
            </w:tcBorders>
            <w:vAlign w:val="center"/>
          </w:tcPr>
          <w:p>
            <w:pPr>
              <w:spacing w:line="240" w:lineRule="atLeast"/>
              <w:rPr>
                <w:rFonts w:ascii="仿宋_GB2312" w:hAnsi="宋体" w:eastAsia="仿宋_GB2312"/>
                <w:color w:val="000000"/>
                <w:szCs w:val="21"/>
              </w:rPr>
            </w:pPr>
            <w:r>
              <w:rPr>
                <w:rFonts w:hint="eastAsia" w:ascii="仿宋_GB2312" w:hAnsi="宋体" w:eastAsia="仿宋_GB2312" w:cs="宋体"/>
                <w:kern w:val="0"/>
                <w:szCs w:val="21"/>
                <w:lang w:eastAsia="zh-CN"/>
              </w:rPr>
              <w:t>主要球根</w:t>
            </w:r>
            <w:r>
              <w:rPr>
                <w:rFonts w:hint="eastAsia" w:ascii="仿宋_GB2312" w:hAnsi="宋体" w:eastAsia="仿宋_GB2312" w:cs="宋体"/>
                <w:kern w:val="0"/>
                <w:szCs w:val="21"/>
              </w:rPr>
              <w:t>生花卉</w:t>
            </w:r>
            <w:r>
              <w:rPr>
                <w:rFonts w:hint="eastAsia" w:ascii="仿宋_GB2312" w:hAnsi="宋体" w:eastAsia="仿宋_GB2312" w:cs="宋体"/>
                <w:kern w:val="0"/>
                <w:szCs w:val="21"/>
                <w:lang w:eastAsia="zh-CN"/>
              </w:rPr>
              <w:t>栽培技术种</w:t>
            </w:r>
          </w:p>
        </w:tc>
        <w:tc>
          <w:tcPr>
            <w:tcW w:w="2318" w:type="dxa"/>
            <w:gridSpan w:val="2"/>
            <w:vAlign w:val="center"/>
          </w:tcPr>
          <w:p>
            <w:pPr>
              <w:spacing w:line="240" w:lineRule="atLeast"/>
              <w:rPr>
                <w:rFonts w:hint="eastAsia" w:ascii="仿宋_GB2312" w:hAnsi="宋体" w:eastAsia="仿宋_GB2312"/>
                <w:color w:val="000000"/>
                <w:szCs w:val="21"/>
              </w:rPr>
            </w:pPr>
            <w:r>
              <w:rPr>
                <w:rFonts w:hint="eastAsia" w:ascii="仿宋_GB2312" w:hAnsi="宋体" w:eastAsia="仿宋_GB2312"/>
                <w:color w:val="000000"/>
                <w:szCs w:val="21"/>
              </w:rPr>
              <w:t>课堂讲解、图片、</w:t>
            </w:r>
            <w:r>
              <w:rPr>
                <w:rFonts w:ascii="仿宋_GB2312" w:hAnsi="宋体" w:eastAsia="仿宋_GB2312"/>
                <w:color w:val="000000"/>
                <w:szCs w:val="21"/>
              </w:rPr>
              <w:t>课件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考核标准</w:t>
            </w:r>
          </w:p>
        </w:tc>
        <w:tc>
          <w:tcPr>
            <w:tcW w:w="7157" w:type="dxa"/>
            <w:gridSpan w:val="6"/>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熟练掌握重要的知识点，能够实现知识迁移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keepNext w:val="0"/>
              <w:keepLines w:val="0"/>
              <w:pageBreakBefore w:val="0"/>
              <w:widowControl w:val="0"/>
              <w:kinsoku/>
              <w:wordWrap/>
              <w:overflowPunct/>
              <w:topLinePunct w:val="0"/>
              <w:autoSpaceDE/>
              <w:autoSpaceDN/>
              <w:bidi w:val="0"/>
              <w:adjustRightInd/>
              <w:snapToGrid/>
              <w:spacing w:line="240" w:lineRule="atLeast"/>
              <w:ind w:firstLine="422" w:firstLineChars="200"/>
              <w:jc w:val="center"/>
              <w:textAlignment w:val="auto"/>
              <w:rPr>
                <w:rFonts w:ascii="仿宋_GB2312" w:hAnsi="宋体" w:eastAsia="仿宋_GB2312"/>
                <w:b/>
                <w:color w:val="000000"/>
                <w:szCs w:val="21"/>
              </w:rPr>
            </w:pPr>
            <w:r>
              <w:rPr>
                <w:rFonts w:hint="eastAsia" w:ascii="仿宋_GB2312" w:hAnsi="宋体" w:eastAsia="仿宋_GB2312"/>
                <w:b/>
                <w:color w:val="000000"/>
                <w:szCs w:val="21"/>
              </w:rPr>
              <w:t>学习场所</w:t>
            </w:r>
          </w:p>
        </w:tc>
        <w:tc>
          <w:tcPr>
            <w:tcW w:w="7157" w:type="dxa"/>
            <w:gridSpan w:val="6"/>
            <w:tcBorders>
              <w:left w:val="single" w:color="auto" w:sz="2" w:space="0"/>
            </w:tcBorders>
          </w:tcPr>
          <w:p>
            <w:pPr>
              <w:spacing w:line="240" w:lineRule="atLeast"/>
              <w:rPr>
                <w:rFonts w:ascii="仿宋_GB2312" w:hAnsi="宋体" w:eastAsia="仿宋_GB2312"/>
                <w:b/>
                <w:color w:val="000000"/>
                <w:szCs w:val="21"/>
              </w:rPr>
            </w:pPr>
            <w:r>
              <w:rPr>
                <w:rFonts w:hint="eastAsia" w:ascii="仿宋_GB2312" w:hAnsi="宋体" w:eastAsia="仿宋_GB2312"/>
                <w:b/>
                <w:color w:val="000000"/>
                <w:szCs w:val="21"/>
              </w:rPr>
              <w:t>多媒体教室</w:t>
            </w:r>
            <w:r>
              <w:rPr>
                <w:rFonts w:ascii="仿宋_GB2312" w:hAnsi="宋体" w:eastAsia="仿宋_GB2312"/>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Borders>
              <w:right w:val="single" w:color="auto" w:sz="2" w:space="0"/>
            </w:tcBorders>
            <w:shd w:val="clear" w:color="auto" w:fill="CCCCCC"/>
          </w:tcPr>
          <w:p>
            <w:pPr>
              <w:spacing w:line="240" w:lineRule="atLeast"/>
              <w:jc w:val="center"/>
              <w:rPr>
                <w:rFonts w:ascii="仿宋_GB2312" w:hAnsi="宋体" w:eastAsia="仿宋_GB2312"/>
                <w:b/>
                <w:color w:val="000000"/>
                <w:szCs w:val="21"/>
              </w:rPr>
            </w:pPr>
            <w:r>
              <w:rPr>
                <w:rFonts w:hint="eastAsia" w:ascii="仿宋_GB2312" w:hAnsi="宋体" w:eastAsia="仿宋_GB2312"/>
                <w:b/>
                <w:color w:val="000000"/>
                <w:szCs w:val="21"/>
              </w:rPr>
              <w:t>教学准备</w:t>
            </w:r>
          </w:p>
        </w:tc>
        <w:tc>
          <w:tcPr>
            <w:tcW w:w="7157" w:type="dxa"/>
            <w:gridSpan w:val="6"/>
            <w:tcBorders>
              <w:left w:val="single" w:color="auto" w:sz="2" w:space="0"/>
            </w:tcBorders>
          </w:tcPr>
          <w:p>
            <w:pPr>
              <w:spacing w:line="240" w:lineRule="atLeast"/>
              <w:ind w:firstLine="105" w:firstLineChars="50"/>
              <w:rPr>
                <w:rFonts w:ascii="仿宋_GB2312" w:hAnsi="宋体" w:eastAsia="仿宋_GB2312"/>
                <w:b/>
                <w:color w:val="000000"/>
                <w:szCs w:val="21"/>
              </w:rPr>
            </w:pPr>
            <w:r>
              <w:rPr>
                <w:rFonts w:hint="eastAsia" w:ascii="仿宋_GB2312" w:hAnsi="宋体" w:eastAsia="仿宋_GB2312"/>
                <w:b/>
                <w:color w:val="000000"/>
                <w:szCs w:val="21"/>
              </w:rPr>
              <w:t>教案、课件、</w:t>
            </w:r>
            <w:r>
              <w:rPr>
                <w:rFonts w:ascii="仿宋_GB2312" w:hAnsi="宋体" w:eastAsia="仿宋_GB2312"/>
                <w:b/>
                <w:color w:val="000000"/>
                <w:szCs w:val="21"/>
              </w:rPr>
              <w:t>视频、图片</w:t>
            </w:r>
          </w:p>
        </w:tc>
      </w:tr>
    </w:tbl>
    <w:p>
      <w:pPr>
        <w:spacing w:line="360" w:lineRule="auto"/>
        <w:rPr>
          <w:rFonts w:ascii="楷体_GB2312" w:hAnsi="宋体" w:eastAsia="楷体_GB2312"/>
          <w:b/>
          <w:bCs/>
          <w:sz w:val="28"/>
        </w:rPr>
      </w:pPr>
      <w:r>
        <w:rPr>
          <w:rFonts w:hint="eastAsia" w:ascii="楷体_GB2312" w:hAnsi="宋体" w:eastAsia="楷体_GB2312"/>
          <w:b/>
          <w:bCs/>
          <w:sz w:val="28"/>
          <w:lang w:eastAsia="zh-CN"/>
        </w:rPr>
        <w:t>六</w:t>
      </w:r>
      <w:r>
        <w:rPr>
          <w:rFonts w:hint="eastAsia" w:ascii="楷体_GB2312" w:hAnsi="宋体" w:eastAsia="楷体_GB2312"/>
          <w:b/>
          <w:bCs/>
          <w:sz w:val="28"/>
        </w:rPr>
        <w:t>、考核方案</w:t>
      </w:r>
    </w:p>
    <w:p>
      <w:pPr>
        <w:spacing w:line="360" w:lineRule="auto"/>
        <w:ind w:firstLine="420" w:firstLineChars="200"/>
      </w:pPr>
      <w:r>
        <w:rPr>
          <w:rFonts w:hint="eastAsia"/>
        </w:rPr>
        <w:t>日常考勤占</w:t>
      </w:r>
      <w:r>
        <w:rPr>
          <w:rFonts w:hint="eastAsia"/>
          <w:lang w:val="en-US" w:eastAsia="zh-CN"/>
        </w:rPr>
        <w:t>2</w:t>
      </w:r>
      <w:r>
        <w:rPr>
          <w:rFonts w:hint="eastAsia"/>
        </w:rPr>
        <w:t>0%的成绩，</w:t>
      </w:r>
      <w:r>
        <w:rPr>
          <w:rFonts w:hint="eastAsia"/>
          <w:lang w:eastAsia="zh-CN"/>
        </w:rPr>
        <w:t>提问、作业、课堂行为、学生评价</w:t>
      </w:r>
      <w:r>
        <w:rPr>
          <w:rFonts w:hint="eastAsia"/>
          <w:lang w:val="en-US" w:eastAsia="zh-CN"/>
        </w:rPr>
        <w:t>2</w:t>
      </w:r>
      <w:r>
        <w:rPr>
          <w:rFonts w:hint="eastAsia"/>
        </w:rPr>
        <w:t>0%，</w:t>
      </w:r>
      <w:r>
        <w:rPr>
          <w:rFonts w:hint="eastAsia"/>
          <w:lang w:eastAsia="zh-CN"/>
        </w:rPr>
        <w:t>结课</w:t>
      </w:r>
      <w:r>
        <w:rPr>
          <w:rFonts w:hint="eastAsia"/>
        </w:rPr>
        <w:t>考试成绩占</w:t>
      </w:r>
      <w:r>
        <w:rPr>
          <w:rFonts w:hint="eastAsia"/>
          <w:lang w:val="en-US" w:eastAsia="zh-CN"/>
        </w:rPr>
        <w:t>6</w:t>
      </w:r>
      <w:r>
        <w:rPr>
          <w:rFonts w:hint="eastAsia"/>
        </w:rPr>
        <w:t>0%。</w:t>
      </w:r>
    </w:p>
    <w:p>
      <w:pPr>
        <w:spacing w:line="360" w:lineRule="auto"/>
        <w:rPr>
          <w:rFonts w:hint="eastAsia" w:ascii="宋体" w:hAnsi="宋体"/>
          <w:szCs w:val="21"/>
        </w:rPr>
      </w:pPr>
      <w:r>
        <w:rPr>
          <w:rFonts w:hint="eastAsia" w:ascii="楷体_GB2312" w:hAnsi="宋体" w:eastAsia="楷体_GB2312"/>
          <w:b/>
          <w:bCs/>
          <w:sz w:val="28"/>
          <w:lang w:eastAsia="zh-CN"/>
        </w:rPr>
        <w:t>七</w:t>
      </w:r>
      <w:r>
        <w:rPr>
          <w:rFonts w:hint="eastAsia" w:ascii="楷体_GB2312" w:hAnsi="宋体" w:eastAsia="楷体_GB2312"/>
          <w:b/>
          <w:bCs/>
          <w:sz w:val="28"/>
        </w:rPr>
        <w:t>、教学资源</w:t>
      </w:r>
      <w:r>
        <w:rPr>
          <w:rFonts w:hint="eastAsia" w:ascii="宋体" w:hAnsi="宋体"/>
          <w:szCs w:val="21"/>
        </w:rPr>
        <w:t>（指教材或讲义、参考资料、所需仪器、设备、网络学习资源等）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1、学校教学平台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.主要参考书：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（1）鲁涤非主编，《花卉学》，中国农业出版社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（2）张道旭编著，《花卉栽培二百题》，中国农业出版社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（3）邹秀文等编著，《中国荷花》，金盾出版社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（4）龙雅宜等编著，《百合》，金盾出版社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（5）北京林业大学园林系编著，《花卉学》，中国林业出版社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（6）井路子编著，《四季组合盆栽》，浙江科技出版社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（7）李作文编著，《园林宿根花卉彩色图谱》，辽宁科技出版社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（8）胡松华主编，《另类奇特花卉》，中国林业出版社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（9）孟庆武主编，《热带亚热带花卉》，中国农业出版社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（10）孟庆武编著，《春季花卉》，中国农业出版社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（11）吴涤新主编，《花卉与都市环境》，中国农业出版社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（12）谢维荪主编，《多浆花卉》，中国林业出版社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（13）储博彦主编，《木本花卉》，河南科学技术出版社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.主要参考杂志：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（1）《花木盆景》杂志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（2）《北方园艺》杂志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（3）《园林》杂志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（4）《中国花卉园艺》杂志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（5）《花卉》杂志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（6）《中国花卉盆景》杂志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.相关网址：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（1）陈村花卉世界网：http://www.flowerworld.com.cn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（2）中国种苗信息网：http://www.china-seedling.com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（3）园艺花卉网 http://www.yyhh.com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（4）中国99昆明世界园艺博览会 http://www.expo99km.gov.cn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（5）中国花卉信息网 http://www.agri.gov.cn/flower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（6）中国风景园林 http://www.china landscape.com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（7）http://www.hebly.gov.cn/hbhh/scjs/jbzs/cb/cb1.htm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（8）http://www.bfus.com.cn/product_knowledge.asp</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（9）中国花卉网 http://www.china-flower.com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（10）中国园艺网 http://www.rose-china.com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lang w:val="en-US" w:eastAsia="zh-CN"/>
        </w:rPr>
      </w:pPr>
    </w:p>
    <w:p>
      <w:pPr>
        <w:spacing w:line="360" w:lineRule="auto"/>
        <w:rPr>
          <w:rFonts w:hint="eastAsia" w:ascii="楷体_GB2312" w:hAnsi="宋体" w:eastAsia="楷体_GB2312"/>
          <w:b/>
          <w:bCs/>
          <w:sz w:val="28"/>
          <w:lang w:eastAsia="zh-CN"/>
        </w:rPr>
      </w:pPr>
      <w:r>
        <w:rPr>
          <w:rFonts w:hint="eastAsia" w:ascii="楷体_GB2312" w:hAnsi="宋体" w:eastAsia="楷体_GB2312"/>
          <w:b/>
          <w:bCs/>
          <w:sz w:val="28"/>
          <w:lang w:eastAsia="zh-CN"/>
        </w:rPr>
        <w:t>八、专业外语渗透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花卉栽培技术  flower culture technique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栽培管理  Cultivation and management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有性繁殖  sexual propagation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营养繁殖  vegetative reproduction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扦插繁殖  Cutting propagation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嫁接  grafting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种子  seed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分生繁殖  division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草本花卉  Herbaceous flowers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木本花卉  Woody flower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花灌木  Flowering shrubs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水生花卉  flowering marsh plants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宿根花卉  Perennial flowers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球根花卉  Flower bulbs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花卉  flower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温室花卉  Greenhouse flower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观叶植物  ornamental foliage plant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园林  gardens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培养土  soil mixture for cultivating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基质  growth matrix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E0748"/>
    <w:rsid w:val="055F4925"/>
    <w:rsid w:val="09CE0748"/>
    <w:rsid w:val="0CE96407"/>
    <w:rsid w:val="0D4E2DF5"/>
    <w:rsid w:val="17323BA6"/>
    <w:rsid w:val="185C2E9D"/>
    <w:rsid w:val="26D36983"/>
    <w:rsid w:val="4DB220C4"/>
    <w:rsid w:val="641A1DB7"/>
    <w:rsid w:val="75736808"/>
    <w:rsid w:val="7E4D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2020-08-19T01:19:00Z</dcterms:created>
  <dc:creator>飞鱼</dc:creator>
  <cp:lastModifiedBy>飞鱼</cp:lastModifiedBy>
  <dcterms:modified xsi:type="dcterms:W3CDTF">2020-08-20T03:19:07Z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