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版式</w:t>
      </w:r>
      <w:r>
        <w:rPr>
          <w:rFonts w:hint="eastAsia"/>
          <w:sz w:val="28"/>
          <w:szCs w:val="28"/>
        </w:rPr>
        <w:t>设计教案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教学目的要求</w:t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通过该课程学习使学生熟练掌握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的概念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的应用和分类、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的特征及表现技法、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的表现形式以及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的设计方法。把</w:t>
      </w:r>
      <w:r>
        <w:rPr>
          <w:rFonts w:hint="eastAsia"/>
          <w:sz w:val="28"/>
          <w:szCs w:val="28"/>
          <w:lang w:val="en-US" w:eastAsia="zh-CN"/>
        </w:rPr>
        <w:t>插画</w:t>
      </w:r>
      <w:r>
        <w:rPr>
          <w:rFonts w:hint="eastAsia"/>
          <w:sz w:val="28"/>
          <w:szCs w:val="28"/>
        </w:rPr>
        <w:t>与商业相结合，使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变得更时尚、更大众化，并且结合这些要求设计出优秀的作品。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重点是掌握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的设计方法以及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的不同的表现技法，充分利用科技革命与数字的发展、艺术风格的多元化发展、大众消费文化等对</w:t>
      </w:r>
      <w:r>
        <w:rPr>
          <w:rFonts w:hint="eastAsia"/>
          <w:sz w:val="28"/>
          <w:szCs w:val="28"/>
          <w:lang w:val="en-US" w:eastAsia="zh-CN"/>
        </w:rPr>
        <w:t>动图</w:t>
      </w:r>
      <w:r>
        <w:rPr>
          <w:rFonts w:hint="eastAsia"/>
          <w:sz w:val="28"/>
          <w:szCs w:val="28"/>
        </w:rPr>
        <w:t>的影响，在设计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作品时融合摄影技术、电脑以及各种应用软件等，把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做到更加完善的地步。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课程教案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授课时间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第1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周星期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1-4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课次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第12周星期21-4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教学单元（教学章、节或主题）：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第一章</w:t>
      </w:r>
      <w:r>
        <w:rPr>
          <w:rFonts w:hint="eastAsia"/>
          <w:sz w:val="24"/>
        </w:rPr>
        <w:t>开题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目的、要求: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通过本章的学习，使学生了解开题报告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开题ppt文稿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老师讲授开题报告方法讲解毕业设计的时间进度</w:t>
      </w:r>
      <w:r>
        <w:rPr>
          <w:rFonts w:hint="eastAsia"/>
          <w:sz w:val="28"/>
          <w:szCs w:val="28"/>
        </w:rPr>
        <w:t>过程知识要点：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1开题报告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重点，难点：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开题报告的写法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教学步骤：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基础知识讲解——举例讲解——资料欣赏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教具及教学手段：（如：举例讲解、多媒体讲解、模型讲解、实物讲解、挂图讲解、音像讲解等）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电脑，资料光盘，举例讲解，多媒体讲解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作业和思考题：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如何找到自己的学习目标和方法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课后分析与小结：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通过本内容的学习，使学生对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的历史及发展趋势建立基本的认识，对</w:t>
      </w:r>
      <w:r>
        <w:rPr>
          <w:rFonts w:hint="eastAsia"/>
          <w:sz w:val="28"/>
          <w:szCs w:val="28"/>
          <w:lang w:val="en-US" w:eastAsia="zh-CN"/>
        </w:rPr>
        <w:t>商业插画</w:t>
      </w:r>
      <w:r>
        <w:rPr>
          <w:rFonts w:hint="eastAsia"/>
          <w:sz w:val="28"/>
          <w:szCs w:val="28"/>
        </w:rPr>
        <w:t>的发展脉络有一定的感性认识，为后续学习做进一步的准备。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开题报告主要包括以下几个方面：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（一）论文名称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论文名称就是课题的名字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，名称要准确、规范。准确就是论文的名称要把论文研究的问题是什么，研究的对象是什么交待清楚，论文的名称一定要和研究的内容相一致，不能太大，也不能太小，要准确地把你研究的对象、问题概括出来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第二，名称要简洁，不能太长。不管是论文或者课题，名称都不能太长，能不要的字就尽量不要，一般不要超过20个字。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 论文研究的目的、意义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究的目的、意义也就是为什么要研究、研究它有什么价值。这一般可以先从现实需要方面去论述，指出现实当中存在这个问题，需要去研究，去解决，本论文的研究有什么实际作用，然后，再写论文的理论和学术价值。这些都要写得具体一点，有针对性一点，不能漫无边际地空喊口号。主要内容包括：⑴ 研究的有关背景(课题的提出)： 即根据什么、受什么启发而搞这项研究。 ⑵ 通过分析本地（校） 的教育教学实际，指出为什么要研究该课题，研究的价值，要解决的问题。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 本论文国内外研究的历史和现状（文献综述）。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一般包括：掌握其研究的广度、深度、已取得的成果；寻找有待进一步研究的问题，从而确定本课题研究的平台(起点)、研究的特色或突破点。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（四）论文研究的指导思想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指导思想就是在宏观上应坚持什么方向，符合什么要求等，这个方向或要求可以是哲学、政治理论，也可以是政府的教育发展规划，也可以是有关研究问题的指导性意见等。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（五） 论文写作的目标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论文写作的目标也就是课题最后要达到的具体目的,要解决哪些具体问题，也就是本论文研究要达到的预定目标：即本论文写作的目标定位，确定目标时要紧扣课题,用词要准确、精练、明了。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常见存在问题是：不写研究目标；目标扣题不紧；目标用词不准确； 目标定得过高, 对预定的目标没有进行研究或无法进行研究。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确定论文写作目标时，一方面要考虑课题本身的要求，另一方面要考率实际的工作条件与工作水平。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（六）论文的基本内容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究内容要更具体、明确。并且一个目标可能要通过几方面的研究内容来实现，他们不一定是一一对应的关系。大家在确定研究内容的时候，往往考虑的不是很具体，写出来的研究内容特别笼统、模糊，把写作的目的、意义当作研究内容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基本内容一般包括：⑴对论文名称的界说。应尽可能明确三点：研究的对象、研究的问题、研究的方法。⑵本论文写作有关的理论、名词、术语、概念的界说。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（七）论文写作的方法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具体的写作方法可从下面选定： 观察法、调查法、实验法、经验总结法、 个案法、比较研究法、文献资料法等。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（八）论文写作的步骤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论文写作的步骤，也就是论文写作在时间和顺序上的安排。论文写作的步骤要充分考虑研究内容的相互关系和难易程度，一般情况下，都是从基础问题开始，分阶段进行，每个阶段从什么时间开始，至什么时间结束都要有规定。课题研究的主要步骤和时间安排包括：整个研究拟分为哪几个阶段；各阶段的起止时间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授课时间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周星期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1-4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ab/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第14周星期2第1-4节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教学单元（教学章、节或主题）：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毕业设计初稿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目的、要求（分了解、熟悉、掌握三个层次）：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审核毕业初稿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修改毕业设计</w:t>
      </w:r>
      <w:r>
        <w:rPr>
          <w:rFonts w:hint="eastAsia"/>
          <w:sz w:val="28"/>
          <w:szCs w:val="28"/>
        </w:rPr>
        <w:t>教学步骤：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基础知识讲解——实例讲解——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教具及教学手段：（如：举例讲解、多媒体讲解、模型讲解、实物讲解、挂图讲解、音像讲解等）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电脑，资料光盘，举例讲解，多媒体讲解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作业和思考题：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毕业设计初稿及确定开题内容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课后分析与小结：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通过本内容的学习，使学生了解了本课程内容，熟悉了技能要点。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教学内容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查看学生的开题内容，构思以及产品的延伸，以及周边产品的设计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授课时间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周星期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1-4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课次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第16周星期2第1-4节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第四章版审核毕业设计细化毕业设计及修改不足之处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目的、要求（分了解、熟悉、掌握三个层次）：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审核毕业设计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教学步骤：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基础知识讲解——实例讲解——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教具及教学手段：（如：举例讲解、多媒体讲解、模型讲解、实物讲解、挂图讲解、音像讲解等）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电脑，资料光盘，举例讲解，多媒体讲解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作业和思考题：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毕业设计的构思，细化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课后分析与小结：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通过本内容的学习，使学生了解了本课程内容，熟悉了技能要点。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通过上节课的初稿敲定，细化商业插画的场景，人物，色彩和风格，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授课时间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周星期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第18周星期2</w:t>
      </w:r>
    </w:p>
    <w:p>
      <w:pPr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/>
          <w:sz w:val="28"/>
          <w:szCs w:val="28"/>
        </w:rPr>
        <w:t>第五章</w:t>
      </w:r>
      <w:r>
        <w:rPr>
          <w:rFonts w:hint="eastAsia" w:ascii="宋体" w:hAnsi="宋体"/>
          <w:b/>
          <w:szCs w:val="21"/>
          <w:lang w:val="en-US" w:eastAsia="zh-CN"/>
        </w:rPr>
        <w:t>完整毕业设计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目的、要求（分了解、熟悉、掌握三个层次）：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完整毕业设计，整体字体、版面，色彩的调整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知识要点：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完整毕业设计，整体字体、版面，色彩的调整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基础知识讲解——实例讲解——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教具及教学手段：（如：举例讲解、多媒体讲解、模型讲解、实物讲解、挂图讲解、音像讲解等）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电脑，资料光盘，举例讲解，多媒体讲解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作业和思考题：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完整毕业设计，整体字体、版面，色彩的调整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课后分析与小结：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通过本内容的学习，使学生了解了本课程内容，熟悉了技能要点。掌握了初步的设计能力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前期的商插的细化，这个单元进行整个版面的文字，色彩，图片的调整，是整个商插呈现系列性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思源黑体 CN Normal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C696A"/>
    <w:rsid w:val="086C2245"/>
    <w:rsid w:val="090D6BD4"/>
    <w:rsid w:val="1244217A"/>
    <w:rsid w:val="154B5562"/>
    <w:rsid w:val="1596699F"/>
    <w:rsid w:val="1B7D672E"/>
    <w:rsid w:val="1CC66213"/>
    <w:rsid w:val="1F9941BD"/>
    <w:rsid w:val="1F9A6382"/>
    <w:rsid w:val="218100E1"/>
    <w:rsid w:val="23816131"/>
    <w:rsid w:val="253B490A"/>
    <w:rsid w:val="276158EB"/>
    <w:rsid w:val="296C5097"/>
    <w:rsid w:val="2C394CA3"/>
    <w:rsid w:val="374D75F7"/>
    <w:rsid w:val="37BC5C6D"/>
    <w:rsid w:val="3B607916"/>
    <w:rsid w:val="41F41173"/>
    <w:rsid w:val="4E7739EB"/>
    <w:rsid w:val="4F9400C5"/>
    <w:rsid w:val="517C696A"/>
    <w:rsid w:val="568169C7"/>
    <w:rsid w:val="58CC66CC"/>
    <w:rsid w:val="5B474EC5"/>
    <w:rsid w:val="5CF85F7B"/>
    <w:rsid w:val="60D241A3"/>
    <w:rsid w:val="62164A9B"/>
    <w:rsid w:val="66F81B5B"/>
    <w:rsid w:val="798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2020-03-17T10:00:00Z</dcterms:created>
  <dc:creator>白大苗</dc:creator>
  <cp:lastModifiedBy>白大苗</cp:lastModifiedBy>
  <dcterms:modified xsi:type="dcterms:W3CDTF">2020-08-24T02:06:59Z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