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6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024"/>
        <w:gridCol w:w="3154"/>
        <w:gridCol w:w="102"/>
        <w:gridCol w:w="1912"/>
        <w:gridCol w:w="537"/>
        <w:gridCol w:w="870"/>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59" w:type="dxa"/>
            <w:vMerge w:val="restart"/>
            <w:vAlign w:val="center"/>
          </w:tcPr>
          <w:p>
            <w:pPr>
              <w:outlineLvl w:val="0"/>
              <w:rPr>
                <w:rFonts w:hint="eastAsia" w:ascii="仿宋_GB2312" w:hAnsi="宋体" w:eastAsia="仿宋_GB2312"/>
                <w:b/>
                <w:color w:val="000000"/>
              </w:rPr>
            </w:pPr>
            <w:r>
              <w:rPr>
                <w:rFonts w:hint="eastAsia" w:ascii="仿宋_GB2312" w:hAnsi="宋体" w:eastAsia="仿宋_GB2312"/>
                <w:b/>
                <w:color w:val="000000"/>
              </w:rPr>
              <w:t>模块一</w:t>
            </w:r>
          </w:p>
          <w:p>
            <w:pPr>
              <w:outlineLvl w:val="0"/>
              <w:rPr>
                <w:rFonts w:hint="eastAsia" w:ascii="仿宋_GB2312" w:hAnsi="宋体" w:eastAsia="仿宋_GB2312"/>
                <w:b/>
                <w:color w:val="000000"/>
              </w:rPr>
            </w:pPr>
            <w:r>
              <w:rPr>
                <w:rFonts w:hint="eastAsia" w:ascii="仿宋_GB2312" w:hAnsi="宋体" w:eastAsia="仿宋_GB2312"/>
                <w:b/>
                <w:color w:val="000000"/>
              </w:rPr>
              <w:t>酒店机构设置及人员配置</w:t>
            </w:r>
          </w:p>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学时</w:t>
            </w:r>
          </w:p>
        </w:tc>
        <w:tc>
          <w:tcPr>
            <w:tcW w:w="3256"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4</w:t>
            </w:r>
          </w:p>
        </w:tc>
        <w:tc>
          <w:tcPr>
            <w:tcW w:w="2449"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教学方法建议</w:t>
            </w:r>
          </w:p>
        </w:tc>
        <w:tc>
          <w:tcPr>
            <w:tcW w:w="7191"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案例分析法、小组讨论法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项目载体</w:t>
            </w:r>
          </w:p>
        </w:tc>
        <w:tc>
          <w:tcPr>
            <w:tcW w:w="5705" w:type="dxa"/>
            <w:gridSpan w:val="4"/>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项目1 酒店的机构设置</w:t>
            </w:r>
          </w:p>
          <w:p>
            <w:pPr>
              <w:outlineLvl w:val="0"/>
              <w:rPr>
                <w:rFonts w:hint="eastAsia" w:ascii="仿宋_GB2312" w:hAnsi="宋体" w:eastAsia="仿宋_GB2312"/>
                <w:color w:val="000000"/>
              </w:rPr>
            </w:pPr>
            <w:r>
              <w:rPr>
                <w:rFonts w:hint="eastAsia" w:ascii="仿宋_GB2312" w:hAnsi="宋体" w:eastAsia="仿宋_GB2312"/>
                <w:color w:val="000000"/>
              </w:rPr>
              <w:t>任务1 设置酒店的组织结构</w:t>
            </w:r>
          </w:p>
          <w:p>
            <w:pPr>
              <w:outlineLvl w:val="0"/>
              <w:rPr>
                <w:rFonts w:hint="eastAsia" w:ascii="仿宋_GB2312" w:hAnsi="宋体" w:eastAsia="仿宋_GB2312"/>
                <w:color w:val="000000"/>
              </w:rPr>
            </w:pPr>
            <w:r>
              <w:rPr>
                <w:rFonts w:hint="eastAsia" w:ascii="仿宋_GB2312" w:hAnsi="宋体" w:eastAsia="仿宋_GB2312"/>
                <w:color w:val="000000"/>
              </w:rPr>
              <w:t>任务2画出酒店的组织结构图</w:t>
            </w:r>
          </w:p>
          <w:p>
            <w:pPr>
              <w:outlineLvl w:val="0"/>
              <w:rPr>
                <w:rFonts w:hint="eastAsia" w:ascii="仿宋_GB2312" w:hAnsi="宋体" w:eastAsia="仿宋_GB2312"/>
                <w:color w:val="000000"/>
              </w:rPr>
            </w:pPr>
          </w:p>
        </w:tc>
        <w:tc>
          <w:tcPr>
            <w:tcW w:w="7191"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项目2 酒店人员配置</w:t>
            </w:r>
          </w:p>
          <w:p>
            <w:pPr>
              <w:outlineLvl w:val="0"/>
              <w:rPr>
                <w:rFonts w:hint="eastAsia" w:ascii="仿宋_GB2312" w:hAnsi="宋体" w:eastAsia="仿宋_GB2312"/>
                <w:color w:val="000000"/>
              </w:rPr>
            </w:pPr>
            <w:r>
              <w:rPr>
                <w:rFonts w:hint="eastAsia" w:ascii="仿宋_GB2312" w:hAnsi="宋体" w:eastAsia="仿宋_GB2312"/>
                <w:color w:val="000000"/>
              </w:rPr>
              <w:t>任务1 配置酒店的员工</w:t>
            </w:r>
          </w:p>
          <w:p>
            <w:pPr>
              <w:outlineLvl w:val="0"/>
              <w:rPr>
                <w:rFonts w:hint="eastAsia" w:ascii="仿宋_GB2312" w:hAnsi="宋体" w:eastAsia="仿宋_GB2312"/>
                <w:color w:val="000000"/>
              </w:rPr>
            </w:pPr>
            <w:r>
              <w:rPr>
                <w:rFonts w:hint="eastAsia" w:ascii="仿宋_GB2312" w:hAnsi="宋体" w:eastAsia="仿宋_GB2312"/>
                <w:color w:val="000000"/>
              </w:rPr>
              <w:t>任务2设计员工工作职责</w:t>
            </w:r>
          </w:p>
          <w:p>
            <w:pPr>
              <w:outlineLvl w:val="0"/>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知识目标</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 xml:space="preserve">掌握不同类型的酒店的机构设置；理解酒店人力资源对酒店的重要意义；了解酒店人力资源管理的任务和内容；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能力目标</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掌握酒店人员配置及工作职责；熟悉酒店人力资源管理的运行环境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教师能力要求</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对酒店人力资源管理比较熟悉，有一定的行业经验，能正确指导学生完成人力资源理论教学和实践训练。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教学评价</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1、小组讨论：画出酒店的组织结构图</w:t>
            </w:r>
          </w:p>
          <w:p>
            <w:pPr>
              <w:outlineLvl w:val="0"/>
              <w:rPr>
                <w:rFonts w:hint="eastAsia" w:ascii="仿宋_GB2312" w:hAnsi="宋体" w:eastAsia="仿宋_GB2312"/>
                <w:color w:val="000000"/>
              </w:rPr>
            </w:pPr>
            <w:r>
              <w:rPr>
                <w:rFonts w:hint="eastAsia" w:ascii="仿宋_GB2312" w:hAnsi="宋体" w:eastAsia="仿宋_GB2312"/>
                <w:color w:val="000000"/>
              </w:rPr>
              <w:t>2、小组讨论：设计员工工作职责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备注</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1、所完成的酒店组织结构图的完整度；</w:t>
            </w:r>
          </w:p>
          <w:p>
            <w:pPr>
              <w:outlineLvl w:val="0"/>
              <w:rPr>
                <w:rFonts w:hint="eastAsia" w:ascii="仿宋_GB2312" w:hAnsi="宋体" w:eastAsia="仿宋_GB2312"/>
                <w:color w:val="000000"/>
              </w:rPr>
            </w:pPr>
            <w:r>
              <w:rPr>
                <w:rFonts w:hint="eastAsia" w:ascii="仿宋_GB2312" w:hAnsi="宋体" w:eastAsia="仿宋_GB2312"/>
                <w:color w:val="000000"/>
              </w:rPr>
              <w:t>2、设计员工工作职责的完整度；</w:t>
            </w:r>
          </w:p>
          <w:p>
            <w:pPr>
              <w:outlineLvl w:val="0"/>
              <w:rPr>
                <w:rFonts w:hint="eastAsia" w:ascii="仿宋_GB2312" w:hAnsi="宋体" w:eastAsia="仿宋_GB2312"/>
                <w:color w:val="000000"/>
              </w:rPr>
            </w:pPr>
            <w:r>
              <w:rPr>
                <w:rFonts w:hint="eastAsia" w:ascii="仿宋_GB2312" w:hAnsi="宋体" w:eastAsia="仿宋_GB2312"/>
                <w:color w:val="000000"/>
              </w:rPr>
              <w:t>3、是否积极参与小组讨论，积极完成任务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restart"/>
            <w:vAlign w:val="center"/>
          </w:tcPr>
          <w:p>
            <w:pPr>
              <w:outlineLvl w:val="0"/>
              <w:rPr>
                <w:rFonts w:hint="eastAsia" w:ascii="仿宋_GB2312" w:hAnsi="宋体" w:eastAsia="仿宋_GB2312"/>
                <w:b/>
                <w:color w:val="000000"/>
              </w:rPr>
            </w:pPr>
          </w:p>
          <w:p>
            <w:pPr>
              <w:outlineLvl w:val="0"/>
              <w:rPr>
                <w:rFonts w:hint="eastAsia" w:ascii="仿宋_GB2312" w:hAnsi="宋体" w:eastAsia="仿宋_GB2312"/>
                <w:b/>
                <w:color w:val="000000"/>
              </w:rPr>
            </w:pPr>
            <w:r>
              <w:rPr>
                <w:rFonts w:hint="eastAsia" w:ascii="仿宋_GB2312" w:hAnsi="宋体" w:eastAsia="仿宋_GB2312"/>
                <w:b/>
                <w:color w:val="000000"/>
              </w:rPr>
              <w:t>模块二</w:t>
            </w:r>
          </w:p>
          <w:p>
            <w:pPr>
              <w:outlineLvl w:val="0"/>
              <w:rPr>
                <w:rFonts w:hint="eastAsia" w:ascii="仿宋_GB2312" w:hAnsi="宋体" w:eastAsia="仿宋_GB2312"/>
                <w:b/>
                <w:color w:val="000000"/>
              </w:rPr>
            </w:pPr>
            <w:r>
              <w:rPr>
                <w:rFonts w:hint="eastAsia" w:ascii="仿宋_GB2312" w:hAnsi="宋体" w:eastAsia="仿宋_GB2312"/>
                <w:b/>
                <w:color w:val="000000"/>
              </w:rPr>
              <w:t>酒店人力资源规划</w:t>
            </w:r>
          </w:p>
          <w:p>
            <w:pPr>
              <w:outlineLvl w:val="0"/>
              <w:rPr>
                <w:rFonts w:hint="eastAsia" w:ascii="仿宋_GB2312" w:hAnsi="宋体" w:eastAsia="仿宋_GB2312"/>
                <w:b/>
                <w:color w:val="000000"/>
              </w:rPr>
            </w:pPr>
          </w:p>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学时</w:t>
            </w:r>
          </w:p>
        </w:tc>
        <w:tc>
          <w:tcPr>
            <w:tcW w:w="3256"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4</w:t>
            </w:r>
          </w:p>
        </w:tc>
        <w:tc>
          <w:tcPr>
            <w:tcW w:w="1912"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教学方法建议</w:t>
            </w:r>
          </w:p>
        </w:tc>
        <w:tc>
          <w:tcPr>
            <w:tcW w:w="7728" w:type="dxa"/>
            <w:gridSpan w:val="3"/>
            <w:vAlign w:val="center"/>
          </w:tcPr>
          <w:p>
            <w:pPr>
              <w:outlineLvl w:val="0"/>
              <w:rPr>
                <w:rFonts w:hint="eastAsia" w:ascii="仿宋_GB2312" w:hAnsi="宋体" w:eastAsia="仿宋_GB2312"/>
                <w:color w:val="000000"/>
              </w:rPr>
            </w:pPr>
            <w:r>
              <w:rPr>
                <w:rFonts w:hint="eastAsia" w:ascii="仿宋_GB2312" w:hAnsi="宋体" w:eastAsia="仿宋_GB2312"/>
                <w:color w:val="000000"/>
              </w:rPr>
              <w:t>任务驱动教学法、案例分析法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项目载体</w:t>
            </w:r>
          </w:p>
        </w:tc>
        <w:tc>
          <w:tcPr>
            <w:tcW w:w="5168" w:type="dxa"/>
            <w:gridSpan w:val="3"/>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项目1 工作岗位分析</w:t>
            </w:r>
          </w:p>
          <w:p>
            <w:pPr>
              <w:outlineLvl w:val="0"/>
              <w:rPr>
                <w:rFonts w:hint="eastAsia" w:ascii="仿宋_GB2312" w:hAnsi="宋体" w:eastAsia="仿宋_GB2312"/>
                <w:color w:val="000000"/>
              </w:rPr>
            </w:pPr>
            <w:r>
              <w:rPr>
                <w:rFonts w:hint="eastAsia" w:ascii="仿宋_GB2312" w:hAnsi="宋体" w:eastAsia="仿宋_GB2312"/>
                <w:color w:val="000000"/>
              </w:rPr>
              <w:t>任务1 收集工作岗位的信息</w:t>
            </w:r>
          </w:p>
          <w:p>
            <w:pPr>
              <w:outlineLvl w:val="0"/>
              <w:rPr>
                <w:rFonts w:hint="eastAsia" w:ascii="仿宋_GB2312" w:hAnsi="宋体" w:eastAsia="仿宋_GB2312"/>
                <w:color w:val="000000"/>
              </w:rPr>
            </w:pPr>
            <w:r>
              <w:rPr>
                <w:rFonts w:hint="eastAsia" w:ascii="仿宋_GB2312" w:hAnsi="宋体" w:eastAsia="仿宋_GB2312"/>
                <w:color w:val="000000"/>
              </w:rPr>
              <w:t>任务2 使用关键事件法进行工作分析</w:t>
            </w:r>
            <w:r>
              <w:rPr>
                <w:rFonts w:hint="eastAsia" w:ascii="仿宋_GB2312" w:hAnsi="宋体" w:eastAsia="仿宋_GB2312"/>
                <w:color w:val="000000"/>
              </w:rPr>
              <w:br w:type="textWrapping"/>
            </w:r>
            <w:r>
              <w:rPr>
                <w:rFonts w:hint="eastAsia" w:ascii="仿宋_GB2312" w:hAnsi="宋体" w:eastAsia="仿宋_GB2312"/>
                <w:color w:val="000000"/>
              </w:rPr>
              <w:t>任务3 编写一份工作说明书</w:t>
            </w:r>
          </w:p>
        </w:tc>
        <w:tc>
          <w:tcPr>
            <w:tcW w:w="7728" w:type="dxa"/>
            <w:gridSpan w:val="3"/>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项目2编制人力资源规划书</w:t>
            </w:r>
          </w:p>
          <w:p>
            <w:pPr>
              <w:outlineLvl w:val="0"/>
              <w:rPr>
                <w:rFonts w:hint="eastAsia" w:ascii="仿宋_GB2312" w:hAnsi="宋体" w:eastAsia="仿宋_GB2312"/>
                <w:color w:val="000000"/>
              </w:rPr>
            </w:pPr>
            <w:r>
              <w:rPr>
                <w:rFonts w:hint="eastAsia" w:ascii="仿宋_GB2312" w:hAnsi="宋体" w:eastAsia="仿宋_GB2312"/>
                <w:color w:val="000000"/>
              </w:rPr>
              <w:t>任务1 画出酒店人力资源规划流程图</w:t>
            </w:r>
            <w:r>
              <w:rPr>
                <w:rFonts w:hint="eastAsia" w:ascii="仿宋_GB2312" w:hAnsi="宋体" w:eastAsia="仿宋_GB2312"/>
                <w:color w:val="000000"/>
              </w:rPr>
              <w:br w:type="textWrapping"/>
            </w:r>
            <w:r>
              <w:rPr>
                <w:rFonts w:hint="eastAsia" w:ascii="仿宋_GB2312" w:hAnsi="宋体" w:eastAsia="仿宋_GB2312"/>
                <w:color w:val="000000"/>
              </w:rPr>
              <w:t>任务2 编制人力资源净需求评估表</w:t>
            </w:r>
            <w:r>
              <w:rPr>
                <w:rFonts w:hint="eastAsia" w:ascii="仿宋_GB2312" w:hAnsi="宋体" w:eastAsia="仿宋_GB2312"/>
                <w:color w:val="000000"/>
              </w:rPr>
              <w:br w:type="textWrapping"/>
            </w:r>
            <w:r>
              <w:rPr>
                <w:rFonts w:hint="eastAsia" w:ascii="仿宋_GB2312" w:hAnsi="宋体" w:eastAsia="仿宋_GB2312"/>
                <w:color w:val="000000"/>
              </w:rPr>
              <w:t>任务3 编制酒店人力资源规划</w:t>
            </w:r>
          </w:p>
          <w:p>
            <w:pPr>
              <w:outlineLvl w:val="0"/>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知识目标</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掌握酒店工作岗位分析的作用与流程；理解酒店工作说明书的内容；掌握酒店人力资源需求预测方法与供给预测方法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能力目标</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能够收集酒店工作岗位的信息；能够使用关键事件法进行工作分析；能够编写一份酒店工作说明书；能够画出酒店人力资源规划流程图；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教师能力要求</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对酒店人力资源管理比较熟悉，有一定的行业经验，能正确指导学生完成人力资源理论教学和实践训练。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教学评价</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1、关键岗位工作说明书完整、准确</w:t>
            </w:r>
          </w:p>
          <w:p>
            <w:pPr>
              <w:outlineLvl w:val="0"/>
              <w:rPr>
                <w:rFonts w:hint="eastAsia" w:ascii="仿宋_GB2312" w:hAnsi="宋体" w:eastAsia="仿宋_GB2312"/>
                <w:color w:val="000000"/>
              </w:rPr>
            </w:pPr>
            <w:r>
              <w:rPr>
                <w:rFonts w:hint="eastAsia" w:ascii="仿宋_GB2312" w:hAnsi="宋体" w:eastAsia="仿宋_GB2312"/>
                <w:color w:val="000000"/>
              </w:rPr>
              <w:t>2、酒店人力资源规划书编写准确、完整</w:t>
            </w:r>
          </w:p>
          <w:p>
            <w:pPr>
              <w:outlineLvl w:val="0"/>
              <w:rPr>
                <w:rFonts w:hint="eastAsia" w:ascii="仿宋_GB2312" w:hAnsi="宋体" w:eastAsia="仿宋_GB2312"/>
                <w:color w:val="000000"/>
              </w:rPr>
            </w:pPr>
            <w:r>
              <w:rPr>
                <w:rFonts w:hint="eastAsia" w:ascii="仿宋_GB2312" w:hAnsi="宋体" w:eastAsia="仿宋_GB2312"/>
                <w:color w:val="000000"/>
              </w:rPr>
              <w:t>3、能否团队协助，积极完成任务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备注</w:t>
            </w:r>
          </w:p>
        </w:tc>
        <w:tc>
          <w:tcPr>
            <w:tcW w:w="12896" w:type="dxa"/>
            <w:gridSpan w:val="6"/>
            <w:vAlign w:val="center"/>
          </w:tcPr>
          <w:p>
            <w:pPr>
              <w:outlineLvl w:val="0"/>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restart"/>
            <w:vAlign w:val="center"/>
          </w:tcPr>
          <w:p>
            <w:pPr>
              <w:outlineLvl w:val="0"/>
              <w:rPr>
                <w:rFonts w:hint="eastAsia" w:ascii="仿宋_GB2312" w:hAnsi="宋体" w:eastAsia="仿宋_GB2312"/>
                <w:b/>
                <w:color w:val="000000"/>
              </w:rPr>
            </w:pPr>
          </w:p>
          <w:p>
            <w:pPr>
              <w:outlineLvl w:val="0"/>
              <w:rPr>
                <w:rFonts w:hint="eastAsia" w:ascii="仿宋_GB2312" w:hAnsi="宋体" w:eastAsia="仿宋_GB2312"/>
                <w:b/>
                <w:color w:val="000000"/>
              </w:rPr>
            </w:pPr>
            <w:r>
              <w:rPr>
                <w:rFonts w:hint="eastAsia" w:ascii="仿宋_GB2312" w:hAnsi="宋体" w:eastAsia="仿宋_GB2312"/>
                <w:b/>
                <w:color w:val="000000"/>
              </w:rPr>
              <w:t>模块三</w:t>
            </w:r>
          </w:p>
          <w:p>
            <w:pPr>
              <w:outlineLvl w:val="0"/>
              <w:rPr>
                <w:rFonts w:hint="eastAsia" w:ascii="仿宋_GB2312" w:hAnsi="宋体" w:eastAsia="仿宋_GB2312"/>
                <w:b/>
                <w:color w:val="000000"/>
              </w:rPr>
            </w:pPr>
            <w:r>
              <w:rPr>
                <w:rFonts w:hint="eastAsia" w:ascii="仿宋_GB2312" w:hAnsi="宋体" w:eastAsia="仿宋_GB2312"/>
                <w:b/>
                <w:color w:val="000000"/>
              </w:rPr>
              <w:t>酒店招聘与配置</w:t>
            </w:r>
          </w:p>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学时</w:t>
            </w:r>
          </w:p>
        </w:tc>
        <w:tc>
          <w:tcPr>
            <w:tcW w:w="3256"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12</w:t>
            </w:r>
          </w:p>
        </w:tc>
        <w:tc>
          <w:tcPr>
            <w:tcW w:w="1912"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教学方法建议</w:t>
            </w:r>
          </w:p>
        </w:tc>
        <w:tc>
          <w:tcPr>
            <w:tcW w:w="7728" w:type="dxa"/>
            <w:gridSpan w:val="3"/>
            <w:vAlign w:val="center"/>
          </w:tcPr>
          <w:p>
            <w:pPr>
              <w:outlineLvl w:val="0"/>
              <w:rPr>
                <w:rFonts w:hint="eastAsia" w:ascii="仿宋_GB2312" w:hAnsi="宋体" w:eastAsia="仿宋_GB2312"/>
                <w:color w:val="000000"/>
              </w:rPr>
            </w:pPr>
            <w:r>
              <w:rPr>
                <w:rFonts w:hint="eastAsia" w:ascii="仿宋_GB2312" w:hAnsi="宋体" w:eastAsia="仿宋_GB2312"/>
                <w:color w:val="000000"/>
              </w:rPr>
              <w:t>任务驱动教学法、案例分析法、头脑风暴法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项目载体</w:t>
            </w:r>
          </w:p>
        </w:tc>
        <w:tc>
          <w:tcPr>
            <w:tcW w:w="5168" w:type="dxa"/>
            <w:gridSpan w:val="3"/>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项目1员工招聘</w:t>
            </w:r>
          </w:p>
          <w:p>
            <w:pPr>
              <w:outlineLvl w:val="0"/>
              <w:rPr>
                <w:rFonts w:hint="eastAsia" w:ascii="仿宋_GB2312" w:hAnsi="宋体" w:eastAsia="仿宋_GB2312"/>
                <w:color w:val="000000"/>
              </w:rPr>
            </w:pPr>
            <w:r>
              <w:rPr>
                <w:rFonts w:hint="eastAsia" w:ascii="仿宋_GB2312" w:hAnsi="宋体" w:eastAsia="仿宋_GB2312"/>
                <w:color w:val="000000"/>
              </w:rPr>
              <w:t>任务1 拟定一份招聘计划</w:t>
            </w:r>
          </w:p>
          <w:p>
            <w:pPr>
              <w:outlineLvl w:val="0"/>
              <w:rPr>
                <w:rFonts w:hint="eastAsia" w:ascii="仿宋_GB2312" w:hAnsi="宋体" w:eastAsia="仿宋_GB2312"/>
                <w:color w:val="000000"/>
              </w:rPr>
            </w:pPr>
            <w:r>
              <w:rPr>
                <w:rFonts w:hint="eastAsia" w:ascii="仿宋_GB2312" w:hAnsi="宋体" w:eastAsia="仿宋_GB2312"/>
                <w:color w:val="000000"/>
              </w:rPr>
              <w:t>任务2 设计招聘申请表</w:t>
            </w:r>
          </w:p>
          <w:p>
            <w:pPr>
              <w:outlineLvl w:val="0"/>
              <w:rPr>
                <w:rFonts w:hint="eastAsia" w:ascii="仿宋_GB2312" w:hAnsi="宋体" w:eastAsia="仿宋_GB2312"/>
                <w:color w:val="000000"/>
              </w:rPr>
            </w:pPr>
            <w:r>
              <w:rPr>
                <w:rFonts w:hint="eastAsia" w:ascii="仿宋_GB2312" w:hAnsi="宋体" w:eastAsia="仿宋_GB2312"/>
                <w:color w:val="000000"/>
              </w:rPr>
              <w:t>任务3 设计一份招聘广告</w:t>
            </w:r>
          </w:p>
          <w:p>
            <w:pPr>
              <w:outlineLvl w:val="0"/>
              <w:rPr>
                <w:rFonts w:hint="eastAsia" w:ascii="仿宋_GB2312" w:hAnsi="宋体" w:eastAsia="仿宋_GB2312"/>
                <w:color w:val="000000"/>
              </w:rPr>
            </w:pPr>
            <w:r>
              <w:rPr>
                <w:rFonts w:hint="eastAsia" w:ascii="仿宋_GB2312" w:hAnsi="宋体" w:eastAsia="仿宋_GB2312"/>
                <w:color w:val="000000"/>
              </w:rPr>
              <w:t>任务4 拟定一份个人简历</w:t>
            </w:r>
          </w:p>
          <w:p>
            <w:pPr>
              <w:outlineLvl w:val="0"/>
              <w:rPr>
                <w:rFonts w:hint="eastAsia" w:ascii="仿宋_GB2312" w:hAnsi="宋体" w:eastAsia="仿宋_GB2312"/>
                <w:color w:val="000000"/>
              </w:rPr>
            </w:pPr>
          </w:p>
        </w:tc>
        <w:tc>
          <w:tcPr>
            <w:tcW w:w="7728" w:type="dxa"/>
            <w:gridSpan w:val="3"/>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项目2员工选拔</w:t>
            </w:r>
          </w:p>
          <w:p>
            <w:pPr>
              <w:outlineLvl w:val="0"/>
              <w:rPr>
                <w:rFonts w:hint="eastAsia" w:ascii="仿宋_GB2312" w:hAnsi="宋体" w:eastAsia="仿宋_GB2312"/>
                <w:color w:val="000000"/>
              </w:rPr>
            </w:pPr>
            <w:r>
              <w:rPr>
                <w:rFonts w:hint="eastAsia" w:ascii="仿宋_GB2312" w:hAnsi="宋体" w:eastAsia="仿宋_GB2312"/>
                <w:color w:val="000000"/>
              </w:rPr>
              <w:t>任务1 列出一份面试提纲</w:t>
            </w:r>
          </w:p>
          <w:p>
            <w:pPr>
              <w:outlineLvl w:val="0"/>
              <w:rPr>
                <w:rFonts w:hint="eastAsia" w:ascii="仿宋_GB2312" w:hAnsi="宋体" w:eastAsia="仿宋_GB2312"/>
                <w:color w:val="000000"/>
              </w:rPr>
            </w:pPr>
            <w:r>
              <w:rPr>
                <w:rFonts w:hint="eastAsia" w:ascii="仿宋_GB2312" w:hAnsi="宋体" w:eastAsia="仿宋_GB2312"/>
                <w:color w:val="000000"/>
              </w:rPr>
              <w:t>任务2 举行一次酒店专场模拟面试</w:t>
            </w:r>
          </w:p>
          <w:p>
            <w:pPr>
              <w:outlineLvl w:val="0"/>
              <w:rPr>
                <w:rFonts w:hint="eastAsia" w:ascii="仿宋_GB2312" w:hAnsi="宋体" w:eastAsia="仿宋_GB2312"/>
                <w:color w:val="000000"/>
              </w:rPr>
            </w:pPr>
            <w:r>
              <w:rPr>
                <w:rFonts w:hint="eastAsia" w:ascii="仿宋_GB2312" w:hAnsi="宋体" w:eastAsia="仿宋_GB2312"/>
                <w:color w:val="000000"/>
              </w:rPr>
              <w:t>任务3 设计一份面试情况记录表</w:t>
            </w:r>
          </w:p>
          <w:p>
            <w:pPr>
              <w:outlineLvl w:val="0"/>
              <w:rPr>
                <w:rFonts w:hint="eastAsia" w:ascii="仿宋_GB2312" w:hAnsi="宋体" w:eastAsia="仿宋_GB2312"/>
                <w:color w:val="000000"/>
              </w:rPr>
            </w:pPr>
            <w:r>
              <w:rPr>
                <w:rFonts w:hint="eastAsia" w:ascii="仿宋_GB2312" w:hAnsi="宋体" w:eastAsia="仿宋_GB2312"/>
                <w:color w:val="000000"/>
              </w:rPr>
              <w:t>任务4 ；设计一场无领导小组讨论情境模拟</w:t>
            </w:r>
          </w:p>
          <w:p>
            <w:pPr>
              <w:outlineLvl w:val="0"/>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知识目标</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掌握酒店面试的基本程序与面试提问的技巧；能够酒店设计招聘流程；能够根据人力资源规划制定招聘计划；熟悉酒店招聘员工的工作流程及职责；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能力目标</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能够模拟一次酒店转场面试；能够设计一场无领导小组讨论情境；能够编写个人简历与求职信；</w:t>
            </w:r>
          </w:p>
          <w:p>
            <w:pPr>
              <w:outlineLvl w:val="0"/>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教师能力要求</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对酒店人力资源管理比较熟悉，有一定的行业经验，能正确指导学生完成人力资源理论教学和实践训练。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教学评价</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1、招聘广告设计准确，有一定的创新</w:t>
            </w:r>
          </w:p>
          <w:p>
            <w:pPr>
              <w:outlineLvl w:val="0"/>
              <w:rPr>
                <w:rFonts w:hint="eastAsia" w:ascii="仿宋_GB2312" w:hAnsi="宋体" w:eastAsia="仿宋_GB2312"/>
                <w:color w:val="000000"/>
              </w:rPr>
            </w:pPr>
            <w:r>
              <w:rPr>
                <w:rFonts w:hint="eastAsia" w:ascii="仿宋_GB2312" w:hAnsi="宋体" w:eastAsia="仿宋_GB2312"/>
                <w:color w:val="000000"/>
              </w:rPr>
              <w:t>2、设计招聘申请表准确、美观</w:t>
            </w:r>
          </w:p>
          <w:p>
            <w:pPr>
              <w:outlineLvl w:val="0"/>
              <w:rPr>
                <w:rFonts w:hint="eastAsia" w:ascii="仿宋_GB2312" w:hAnsi="宋体" w:eastAsia="仿宋_GB2312"/>
                <w:color w:val="000000"/>
              </w:rPr>
            </w:pPr>
            <w:r>
              <w:rPr>
                <w:rFonts w:hint="eastAsia" w:ascii="仿宋_GB2312" w:hAnsi="宋体" w:eastAsia="仿宋_GB2312"/>
                <w:color w:val="000000"/>
              </w:rPr>
              <w:t>3、酒店专场模拟面试程序正确，完整</w:t>
            </w:r>
          </w:p>
          <w:p>
            <w:pPr>
              <w:outlineLvl w:val="0"/>
              <w:rPr>
                <w:rFonts w:hint="eastAsia" w:ascii="仿宋_GB2312" w:hAnsi="宋体" w:eastAsia="仿宋_GB2312"/>
                <w:color w:val="000000"/>
              </w:rPr>
            </w:pPr>
            <w:r>
              <w:rPr>
                <w:rFonts w:hint="eastAsia" w:ascii="仿宋_GB2312" w:hAnsi="宋体" w:eastAsia="仿宋_GB2312"/>
                <w:color w:val="000000"/>
              </w:rPr>
              <w:t>4、无领导小组讨论情境模拟组织有序、过程精彩</w:t>
            </w:r>
          </w:p>
          <w:p>
            <w:pPr>
              <w:outlineLvl w:val="0"/>
              <w:rPr>
                <w:rFonts w:hint="eastAsia" w:ascii="仿宋_GB2312" w:hAnsi="宋体" w:eastAsia="仿宋_GB2312"/>
                <w:color w:val="000000"/>
              </w:rPr>
            </w:pPr>
            <w:r>
              <w:rPr>
                <w:rFonts w:hint="eastAsia" w:ascii="仿宋_GB2312" w:hAnsi="宋体" w:eastAsia="仿宋_GB2312"/>
                <w:color w:val="000000"/>
              </w:rPr>
              <w:t>5、能否团队协助，积极完成任务</w:t>
            </w:r>
          </w:p>
          <w:p>
            <w:pPr>
              <w:outlineLvl w:val="0"/>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备注</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邀请柳州星级酒店资深人力资源管理专家利用讲座等形式为专业学生授课。讲座题目：《星级酒店员工招聘程序及原则》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restart"/>
            <w:vAlign w:val="center"/>
          </w:tcPr>
          <w:p>
            <w:pPr>
              <w:outlineLvl w:val="0"/>
              <w:rPr>
                <w:rFonts w:hint="eastAsia" w:ascii="仿宋_GB2312" w:hAnsi="宋体" w:eastAsia="仿宋_GB2312"/>
                <w:b/>
                <w:color w:val="000000"/>
              </w:rPr>
            </w:pPr>
          </w:p>
          <w:p>
            <w:pPr>
              <w:outlineLvl w:val="0"/>
              <w:rPr>
                <w:rFonts w:hint="eastAsia" w:ascii="仿宋_GB2312" w:hAnsi="宋体" w:eastAsia="仿宋_GB2312"/>
                <w:b/>
                <w:color w:val="000000"/>
              </w:rPr>
            </w:pPr>
            <w:r>
              <w:rPr>
                <w:rFonts w:hint="eastAsia" w:ascii="仿宋_GB2312" w:hAnsi="宋体" w:eastAsia="仿宋_GB2312"/>
                <w:b/>
                <w:color w:val="000000"/>
              </w:rPr>
              <w:t>模块四</w:t>
            </w:r>
          </w:p>
          <w:p>
            <w:pPr>
              <w:outlineLvl w:val="0"/>
              <w:rPr>
                <w:rFonts w:hint="eastAsia" w:ascii="仿宋_GB2312" w:hAnsi="宋体" w:eastAsia="仿宋_GB2312"/>
                <w:b/>
                <w:color w:val="000000"/>
              </w:rPr>
            </w:pPr>
            <w:r>
              <w:rPr>
                <w:rFonts w:hint="eastAsia" w:ascii="仿宋_GB2312" w:hAnsi="宋体" w:eastAsia="仿宋_GB2312"/>
                <w:b/>
                <w:color w:val="000000"/>
              </w:rPr>
              <w:t>酒店人力资源培训</w:t>
            </w: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学时</w:t>
            </w:r>
          </w:p>
        </w:tc>
        <w:tc>
          <w:tcPr>
            <w:tcW w:w="3256"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14</w:t>
            </w:r>
          </w:p>
        </w:tc>
        <w:tc>
          <w:tcPr>
            <w:tcW w:w="2449"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教学方法建议</w:t>
            </w:r>
          </w:p>
        </w:tc>
        <w:tc>
          <w:tcPr>
            <w:tcW w:w="7191"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项目教学法、案例分析法、小组讨论法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项目载体</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任务1 收集培训需求信息</w:t>
            </w:r>
          </w:p>
          <w:p>
            <w:pPr>
              <w:outlineLvl w:val="0"/>
              <w:rPr>
                <w:rFonts w:hint="eastAsia" w:ascii="仿宋_GB2312" w:hAnsi="宋体" w:eastAsia="仿宋_GB2312"/>
                <w:color w:val="000000"/>
              </w:rPr>
            </w:pPr>
            <w:r>
              <w:rPr>
                <w:rFonts w:hint="eastAsia" w:ascii="仿宋_GB2312" w:hAnsi="宋体" w:eastAsia="仿宋_GB2312"/>
                <w:color w:val="000000"/>
              </w:rPr>
              <w:t>任务2 分析培训需求</w:t>
            </w:r>
          </w:p>
          <w:p>
            <w:pPr>
              <w:outlineLvl w:val="0"/>
              <w:rPr>
                <w:rFonts w:hint="eastAsia" w:ascii="仿宋_GB2312" w:hAnsi="宋体" w:eastAsia="仿宋_GB2312"/>
                <w:color w:val="000000"/>
              </w:rPr>
            </w:pPr>
            <w:r>
              <w:rPr>
                <w:rFonts w:hint="eastAsia" w:ascii="仿宋_GB2312" w:hAnsi="宋体" w:eastAsia="仿宋_GB2312"/>
                <w:color w:val="000000"/>
              </w:rPr>
              <w:t>任务3 拟定培训计划</w:t>
            </w:r>
          </w:p>
          <w:p>
            <w:pPr>
              <w:outlineLvl w:val="0"/>
              <w:rPr>
                <w:rFonts w:hint="eastAsia" w:ascii="仿宋_GB2312" w:hAnsi="宋体" w:eastAsia="仿宋_GB2312"/>
                <w:color w:val="000000"/>
              </w:rPr>
            </w:pPr>
            <w:r>
              <w:rPr>
                <w:rFonts w:hint="eastAsia" w:ascii="仿宋_GB2312" w:hAnsi="宋体" w:eastAsia="仿宋_GB2312"/>
                <w:color w:val="000000"/>
              </w:rPr>
              <w:t>任务4 建立培训评估体系</w:t>
            </w:r>
          </w:p>
          <w:p>
            <w:pPr>
              <w:outlineLvl w:val="0"/>
              <w:rPr>
                <w:rFonts w:hint="eastAsia" w:ascii="仿宋_GB2312" w:hAnsi="宋体" w:eastAsia="仿宋_GB2312"/>
                <w:color w:val="000000"/>
              </w:rPr>
            </w:pPr>
            <w:r>
              <w:rPr>
                <w:rFonts w:hint="eastAsia" w:ascii="仿宋_GB2312" w:hAnsi="宋体" w:eastAsia="仿宋_GB2312"/>
                <w:color w:val="000000"/>
              </w:rPr>
              <w:t>任务5  培训效果的测试与评价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知识目标</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掌握酒店培训需求分析的步骤；建立培训评估体系；了解4个层次的培训评估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能力目标</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能够收集酒店培训需求信息；能够分析酒店培训需求；能够拟定酒店培训计划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教师能力要求</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对酒店人力资源管理比较熟悉，有一定的行业经验，能正确指导学生完成人力资源理论教学和实践训练。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教学评价</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1、小组能够设计一套针对酒店管理人员和普通员工的培训需求调查问卷</w:t>
            </w:r>
          </w:p>
          <w:p>
            <w:pPr>
              <w:outlineLvl w:val="0"/>
              <w:rPr>
                <w:rFonts w:hint="eastAsia" w:ascii="仿宋_GB2312" w:hAnsi="宋体" w:eastAsia="仿宋_GB2312"/>
                <w:color w:val="000000"/>
              </w:rPr>
            </w:pPr>
            <w:r>
              <w:rPr>
                <w:rFonts w:hint="eastAsia" w:ascii="仿宋_GB2312" w:hAnsi="宋体" w:eastAsia="仿宋_GB2312"/>
                <w:color w:val="000000"/>
              </w:rPr>
              <w:t>2、能根据酒店情况准确分析酒店培训需求；</w:t>
            </w:r>
          </w:p>
          <w:p>
            <w:pPr>
              <w:outlineLvl w:val="0"/>
              <w:rPr>
                <w:rFonts w:hint="eastAsia" w:ascii="仿宋_GB2312" w:hAnsi="宋体" w:eastAsia="仿宋_GB2312"/>
                <w:color w:val="000000"/>
              </w:rPr>
            </w:pPr>
            <w:r>
              <w:rPr>
                <w:rFonts w:hint="eastAsia" w:ascii="仿宋_GB2312" w:hAnsi="宋体" w:eastAsia="仿宋_GB2312"/>
                <w:color w:val="000000"/>
              </w:rPr>
              <w:t>3、所拟定的酒店培训计划完整且可操作</w:t>
            </w:r>
          </w:p>
          <w:p>
            <w:pPr>
              <w:outlineLvl w:val="0"/>
              <w:rPr>
                <w:rFonts w:hint="eastAsia" w:ascii="仿宋_GB2312" w:hAnsi="宋体" w:eastAsia="仿宋_GB2312"/>
                <w:color w:val="000000"/>
              </w:rPr>
            </w:pPr>
            <w:r>
              <w:rPr>
                <w:rFonts w:hint="eastAsia" w:ascii="仿宋_GB2312" w:hAnsi="宋体" w:eastAsia="仿宋_GB2312"/>
                <w:color w:val="000000"/>
              </w:rPr>
              <w:t>4、建立的培训评估体系完整、有效</w:t>
            </w:r>
          </w:p>
          <w:p>
            <w:pPr>
              <w:outlineLvl w:val="0"/>
              <w:rPr>
                <w:rFonts w:hint="eastAsia" w:ascii="仿宋_GB2312" w:hAnsi="宋体" w:eastAsia="仿宋_GB2312"/>
                <w:color w:val="000000"/>
              </w:rPr>
            </w:pPr>
            <w:r>
              <w:rPr>
                <w:rFonts w:hint="eastAsia" w:ascii="仿宋_GB2312" w:hAnsi="宋体" w:eastAsia="仿宋_GB2312"/>
                <w:color w:val="000000"/>
              </w:rPr>
              <w:t>5、能否团队协助，积极完成任务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备注</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邀请柳州星级酒店资深人力资源管理专家利用讲座等形式为专业学生授课，讲座题目：《如何给新员工做培训》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restart"/>
            <w:vAlign w:val="center"/>
          </w:tcPr>
          <w:p>
            <w:pPr>
              <w:outlineLvl w:val="0"/>
              <w:rPr>
                <w:rFonts w:hint="eastAsia" w:ascii="仿宋_GB2312" w:hAnsi="宋体" w:eastAsia="仿宋_GB2312"/>
                <w:b/>
                <w:color w:val="000000"/>
              </w:rPr>
            </w:pPr>
          </w:p>
          <w:p>
            <w:pPr>
              <w:outlineLvl w:val="0"/>
              <w:rPr>
                <w:rFonts w:hint="eastAsia" w:ascii="仿宋_GB2312" w:hAnsi="宋体" w:eastAsia="仿宋_GB2312"/>
                <w:b/>
                <w:color w:val="000000"/>
              </w:rPr>
            </w:pPr>
            <w:r>
              <w:rPr>
                <w:rFonts w:hint="eastAsia" w:ascii="仿宋_GB2312" w:hAnsi="宋体" w:eastAsia="仿宋_GB2312"/>
                <w:b/>
                <w:color w:val="000000"/>
              </w:rPr>
              <w:t>模块五</w:t>
            </w:r>
          </w:p>
          <w:p>
            <w:pPr>
              <w:outlineLvl w:val="0"/>
              <w:rPr>
                <w:rFonts w:hint="eastAsia" w:ascii="仿宋_GB2312" w:hAnsi="宋体" w:eastAsia="仿宋_GB2312"/>
                <w:b/>
                <w:color w:val="000000"/>
              </w:rPr>
            </w:pPr>
            <w:r>
              <w:rPr>
                <w:rFonts w:hint="eastAsia" w:ascii="仿宋_GB2312" w:hAnsi="宋体" w:eastAsia="仿宋_GB2312"/>
                <w:b/>
                <w:color w:val="000000"/>
              </w:rPr>
              <w:t>酒店的绩效管理</w:t>
            </w: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学时</w:t>
            </w:r>
          </w:p>
        </w:tc>
        <w:tc>
          <w:tcPr>
            <w:tcW w:w="3256"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8</w:t>
            </w:r>
          </w:p>
        </w:tc>
        <w:tc>
          <w:tcPr>
            <w:tcW w:w="2449"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教学方法建议</w:t>
            </w:r>
          </w:p>
        </w:tc>
        <w:tc>
          <w:tcPr>
            <w:tcW w:w="7191"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项目教学法、案例分析法、小组讨论法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项目载体</w:t>
            </w:r>
          </w:p>
        </w:tc>
        <w:tc>
          <w:tcPr>
            <w:tcW w:w="5705" w:type="dxa"/>
            <w:gridSpan w:val="4"/>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项目1 设计酒店的绩效管理系统</w:t>
            </w:r>
            <w:r>
              <w:rPr>
                <w:rFonts w:hint="eastAsia" w:ascii="仿宋_GB2312" w:hAnsi="宋体" w:eastAsia="仿宋_GB2312"/>
                <w:color w:val="000000"/>
              </w:rPr>
              <w:br w:type="textWrapping"/>
            </w:r>
            <w:r>
              <w:rPr>
                <w:rFonts w:hint="eastAsia" w:ascii="仿宋_GB2312" w:hAnsi="宋体" w:eastAsia="仿宋_GB2312"/>
                <w:color w:val="000000"/>
              </w:rPr>
              <w:t>任务1 设计绩效指标和绩效标准</w:t>
            </w:r>
            <w:r>
              <w:rPr>
                <w:rFonts w:hint="eastAsia" w:ascii="仿宋_GB2312" w:hAnsi="宋体" w:eastAsia="仿宋_GB2312"/>
                <w:color w:val="000000"/>
              </w:rPr>
              <w:br w:type="textWrapping"/>
            </w:r>
            <w:r>
              <w:rPr>
                <w:rFonts w:hint="eastAsia" w:ascii="仿宋_GB2312" w:hAnsi="宋体" w:eastAsia="仿宋_GB2312"/>
                <w:color w:val="000000"/>
              </w:rPr>
              <w:t>任务2 绩效沟通</w:t>
            </w:r>
            <w:r>
              <w:rPr>
                <w:rFonts w:hint="eastAsia" w:ascii="仿宋_GB2312" w:hAnsi="宋体" w:eastAsia="仿宋_GB2312"/>
                <w:color w:val="000000"/>
              </w:rPr>
              <w:br w:type="textWrapping"/>
            </w:r>
            <w:r>
              <w:rPr>
                <w:rFonts w:hint="eastAsia" w:ascii="仿宋_GB2312" w:hAnsi="宋体" w:eastAsia="仿宋_GB2312"/>
                <w:color w:val="000000"/>
              </w:rPr>
              <w:t>任务3 收集和分析绩效信息</w:t>
            </w:r>
            <w:r>
              <w:rPr>
                <w:rFonts w:hint="eastAsia" w:ascii="仿宋_GB2312" w:hAnsi="宋体" w:eastAsia="仿宋_GB2312"/>
                <w:color w:val="000000"/>
              </w:rPr>
              <w:br w:type="textWrapping"/>
            </w:r>
            <w:r>
              <w:rPr>
                <w:rFonts w:hint="eastAsia" w:ascii="仿宋_GB2312" w:hAnsi="宋体" w:eastAsia="仿宋_GB2312"/>
                <w:color w:val="000000"/>
              </w:rPr>
              <w:t>任务4 绩效考评</w:t>
            </w:r>
            <w:r>
              <w:rPr>
                <w:rFonts w:hint="eastAsia" w:ascii="仿宋_GB2312" w:hAnsi="宋体" w:eastAsia="仿宋_GB2312"/>
                <w:color w:val="000000"/>
              </w:rPr>
              <w:br w:type="textWrapping"/>
            </w:r>
            <w:r>
              <w:rPr>
                <w:rFonts w:hint="eastAsia" w:ascii="仿宋_GB2312" w:hAnsi="宋体" w:eastAsia="仿宋_GB2312"/>
                <w:color w:val="000000"/>
              </w:rPr>
              <w:t>任务5 绩效反馈</w:t>
            </w:r>
          </w:p>
          <w:p>
            <w:pPr>
              <w:outlineLvl w:val="0"/>
              <w:rPr>
                <w:rFonts w:hint="eastAsia" w:ascii="仿宋_GB2312" w:hAnsi="宋体" w:eastAsia="仿宋_GB2312"/>
                <w:color w:val="000000"/>
              </w:rPr>
            </w:pPr>
          </w:p>
        </w:tc>
        <w:tc>
          <w:tcPr>
            <w:tcW w:w="7191"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项目2绩效管理系统改进</w:t>
            </w:r>
            <w:r>
              <w:rPr>
                <w:rFonts w:hint="eastAsia" w:ascii="仿宋_GB2312" w:hAnsi="宋体" w:eastAsia="仿宋_GB2312"/>
                <w:color w:val="000000"/>
              </w:rPr>
              <w:br w:type="textWrapping"/>
            </w:r>
            <w:r>
              <w:rPr>
                <w:rFonts w:hint="eastAsia" w:ascii="仿宋_GB2312" w:hAnsi="宋体" w:eastAsia="仿宋_GB2312"/>
                <w:color w:val="000000"/>
              </w:rPr>
              <w:t>任务1评估绩效结果</w:t>
            </w:r>
            <w:r>
              <w:rPr>
                <w:rFonts w:hint="eastAsia" w:ascii="仿宋_GB2312" w:hAnsi="宋体" w:eastAsia="仿宋_GB2312"/>
                <w:color w:val="000000"/>
              </w:rPr>
              <w:br w:type="textWrapping"/>
            </w:r>
            <w:r>
              <w:rPr>
                <w:rFonts w:hint="eastAsia" w:ascii="仿宋_GB2312" w:hAnsi="宋体" w:eastAsia="仿宋_GB2312"/>
                <w:color w:val="000000"/>
              </w:rPr>
              <w:t>任务2 制定绩效改进计划</w:t>
            </w:r>
            <w:r>
              <w:rPr>
                <w:rFonts w:hint="eastAsia" w:ascii="仿宋_GB2312" w:hAnsi="宋体" w:eastAsia="仿宋_GB2312"/>
                <w:color w:val="000000"/>
              </w:rPr>
              <w:br w:type="textWrapping"/>
            </w:r>
            <w:r>
              <w:rPr>
                <w:rFonts w:hint="eastAsia" w:ascii="仿宋_GB2312" w:hAnsi="宋体" w:eastAsia="仿宋_GB2312"/>
                <w:color w:val="000000"/>
              </w:rPr>
              <w:t>任务3 诊断并提高绩效</w:t>
            </w:r>
          </w:p>
          <w:p>
            <w:pPr>
              <w:outlineLvl w:val="0"/>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知识目标</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了解酒店绩效管理存在的问题；能够设计绩效指标和绩效标准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能力目标</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能够酒店收集和分析绩效信息；能够酒店绩效考评和绩效反馈；能够制定酒店绩效改进计划；能够诊断并提高酒店绩效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教师能力要求</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对酒店人力资源管理比较熟悉，有一定的行业经验，能正确指导学生完成人力资源理论教学和实践训练。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教学评价</w:t>
            </w:r>
          </w:p>
        </w:tc>
        <w:tc>
          <w:tcPr>
            <w:tcW w:w="12896" w:type="dxa"/>
            <w:gridSpan w:val="6"/>
            <w:vAlign w:val="center"/>
          </w:tcPr>
          <w:p>
            <w:pPr>
              <w:numPr>
                <w:ilvl w:val="0"/>
                <w:numId w:val="1"/>
              </w:numPr>
              <w:ind w:firstLine="0"/>
              <w:outlineLvl w:val="0"/>
              <w:rPr>
                <w:rFonts w:hint="eastAsia" w:ascii="仿宋_GB2312" w:hAnsi="宋体" w:eastAsia="仿宋_GB2312"/>
                <w:color w:val="000000"/>
              </w:rPr>
            </w:pPr>
            <w:r>
              <w:rPr>
                <w:rFonts w:hint="eastAsia" w:ascii="仿宋_GB2312" w:hAnsi="宋体" w:eastAsia="仿宋_GB2312"/>
                <w:color w:val="000000"/>
              </w:rPr>
              <w:t>能够酒店收集和分析绩效信息</w:t>
            </w:r>
          </w:p>
          <w:p>
            <w:pPr>
              <w:numPr>
                <w:ilvl w:val="0"/>
                <w:numId w:val="1"/>
              </w:numPr>
              <w:ind w:firstLine="0"/>
              <w:outlineLvl w:val="0"/>
              <w:rPr>
                <w:rFonts w:hint="eastAsia" w:ascii="仿宋_GB2312" w:hAnsi="宋体" w:eastAsia="仿宋_GB2312"/>
                <w:color w:val="000000"/>
              </w:rPr>
            </w:pPr>
            <w:r>
              <w:rPr>
                <w:rFonts w:hint="eastAsia" w:ascii="仿宋_GB2312" w:hAnsi="宋体" w:eastAsia="仿宋_GB2312"/>
                <w:color w:val="000000"/>
              </w:rPr>
              <w:t>能够酒店绩效考评和绩效反馈</w:t>
            </w:r>
          </w:p>
          <w:p>
            <w:pPr>
              <w:numPr>
                <w:ilvl w:val="0"/>
                <w:numId w:val="1"/>
              </w:numPr>
              <w:ind w:firstLine="0"/>
              <w:outlineLvl w:val="0"/>
              <w:rPr>
                <w:rFonts w:hint="eastAsia" w:ascii="仿宋_GB2312" w:hAnsi="宋体" w:eastAsia="仿宋_GB2312"/>
                <w:color w:val="000000"/>
              </w:rPr>
            </w:pPr>
            <w:r>
              <w:rPr>
                <w:rFonts w:hint="eastAsia" w:ascii="仿宋_GB2312" w:hAnsi="宋体" w:eastAsia="仿宋_GB2312"/>
                <w:color w:val="000000"/>
              </w:rPr>
              <w:t>能够制定酒店绩效改进计</w:t>
            </w:r>
          </w:p>
          <w:p>
            <w:pPr>
              <w:numPr>
                <w:ilvl w:val="0"/>
                <w:numId w:val="1"/>
              </w:numPr>
              <w:ind w:firstLine="0"/>
              <w:outlineLvl w:val="0"/>
              <w:rPr>
                <w:rFonts w:hint="eastAsia" w:ascii="仿宋_GB2312" w:hAnsi="宋体" w:eastAsia="仿宋_GB2312"/>
                <w:color w:val="000000"/>
              </w:rPr>
            </w:pPr>
            <w:r>
              <w:rPr>
                <w:rFonts w:hint="eastAsia" w:ascii="仿宋_GB2312" w:hAnsi="宋体" w:eastAsia="仿宋_GB2312"/>
                <w:color w:val="000000"/>
              </w:rPr>
              <w:t>能够诊断并提高酒店绩效</w:t>
            </w:r>
          </w:p>
          <w:p>
            <w:pPr>
              <w:outlineLvl w:val="0"/>
              <w:rPr>
                <w:rFonts w:hint="eastAsia" w:ascii="仿宋_GB2312" w:hAnsi="宋体" w:eastAsia="仿宋_GB2312"/>
                <w:color w:val="000000"/>
              </w:rPr>
            </w:pPr>
            <w:r>
              <w:rPr>
                <w:rFonts w:hint="eastAsia" w:ascii="仿宋_GB2312" w:hAnsi="宋体" w:eastAsia="仿宋_GB2312"/>
                <w:color w:val="000000"/>
              </w:rPr>
              <w:t>5、能否团队协助，积极完成任务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备注</w:t>
            </w:r>
          </w:p>
        </w:tc>
        <w:tc>
          <w:tcPr>
            <w:tcW w:w="12896" w:type="dxa"/>
            <w:gridSpan w:val="6"/>
            <w:vAlign w:val="center"/>
          </w:tcPr>
          <w:p>
            <w:pPr>
              <w:outlineLvl w:val="0"/>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restart"/>
            <w:vAlign w:val="center"/>
          </w:tcPr>
          <w:p>
            <w:pPr>
              <w:outlineLvl w:val="0"/>
              <w:rPr>
                <w:rFonts w:hint="eastAsia" w:ascii="仿宋_GB2312" w:hAnsi="宋体" w:eastAsia="仿宋_GB2312"/>
                <w:b/>
                <w:color w:val="000000"/>
              </w:rPr>
            </w:pPr>
          </w:p>
          <w:p>
            <w:pPr>
              <w:outlineLvl w:val="0"/>
              <w:rPr>
                <w:rFonts w:hint="eastAsia" w:ascii="仿宋_GB2312" w:hAnsi="宋体" w:eastAsia="仿宋_GB2312"/>
                <w:b/>
                <w:color w:val="000000"/>
              </w:rPr>
            </w:pPr>
            <w:r>
              <w:rPr>
                <w:rFonts w:hint="eastAsia" w:ascii="仿宋_GB2312" w:hAnsi="宋体" w:eastAsia="仿宋_GB2312"/>
                <w:b/>
                <w:color w:val="000000"/>
              </w:rPr>
              <w:t>模块六</w:t>
            </w:r>
          </w:p>
          <w:p>
            <w:pPr>
              <w:outlineLvl w:val="0"/>
              <w:rPr>
                <w:rFonts w:hint="eastAsia" w:ascii="仿宋_GB2312" w:hAnsi="宋体" w:eastAsia="仿宋_GB2312"/>
                <w:b/>
                <w:color w:val="000000"/>
              </w:rPr>
            </w:pPr>
            <w:r>
              <w:rPr>
                <w:rFonts w:hint="eastAsia" w:ascii="仿宋_GB2312" w:hAnsi="宋体" w:eastAsia="仿宋_GB2312"/>
                <w:b/>
                <w:color w:val="000000"/>
              </w:rPr>
              <w:t>酒店薪酬与激励</w:t>
            </w: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学时</w:t>
            </w:r>
          </w:p>
        </w:tc>
        <w:tc>
          <w:tcPr>
            <w:tcW w:w="3256"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10</w:t>
            </w:r>
          </w:p>
        </w:tc>
        <w:tc>
          <w:tcPr>
            <w:tcW w:w="2449"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教学方法建议</w:t>
            </w:r>
          </w:p>
        </w:tc>
        <w:tc>
          <w:tcPr>
            <w:tcW w:w="7191"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项目教学法、任务驱动教学法、案例分析法、小组讨论法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项目载体</w:t>
            </w:r>
          </w:p>
        </w:tc>
        <w:tc>
          <w:tcPr>
            <w:tcW w:w="5705" w:type="dxa"/>
            <w:gridSpan w:val="4"/>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项目1酒店薪酬管理</w:t>
            </w:r>
            <w:r>
              <w:rPr>
                <w:rFonts w:hint="eastAsia" w:ascii="仿宋_GB2312" w:hAnsi="宋体" w:eastAsia="仿宋_GB2312"/>
                <w:color w:val="000000"/>
              </w:rPr>
              <w:br w:type="textWrapping"/>
            </w:r>
            <w:r>
              <w:rPr>
                <w:rFonts w:hint="eastAsia" w:ascii="仿宋_GB2312" w:hAnsi="宋体" w:eastAsia="仿宋_GB2312"/>
                <w:color w:val="000000"/>
              </w:rPr>
              <w:t>任务1 设计酒店薪酬体系流程</w:t>
            </w:r>
            <w:r>
              <w:rPr>
                <w:rFonts w:hint="eastAsia" w:ascii="仿宋_GB2312" w:hAnsi="宋体" w:eastAsia="仿宋_GB2312"/>
                <w:color w:val="000000"/>
              </w:rPr>
              <w:br w:type="textWrapping"/>
            </w:r>
            <w:r>
              <w:rPr>
                <w:rFonts w:hint="eastAsia" w:ascii="仿宋_GB2312" w:hAnsi="宋体" w:eastAsia="仿宋_GB2312"/>
                <w:color w:val="000000"/>
              </w:rPr>
              <w:t>任务2 选择职位评价方法</w:t>
            </w:r>
            <w:r>
              <w:rPr>
                <w:rFonts w:hint="eastAsia" w:ascii="仿宋_GB2312" w:hAnsi="宋体" w:eastAsia="仿宋_GB2312"/>
                <w:color w:val="000000"/>
              </w:rPr>
              <w:br w:type="textWrapping"/>
            </w:r>
            <w:r>
              <w:rPr>
                <w:rFonts w:hint="eastAsia" w:ascii="仿宋_GB2312" w:hAnsi="宋体" w:eastAsia="仿宋_GB2312"/>
                <w:color w:val="000000"/>
              </w:rPr>
              <w:t>任务3 开展薪酬市场调查</w:t>
            </w:r>
            <w:r>
              <w:rPr>
                <w:rFonts w:hint="eastAsia" w:ascii="仿宋_GB2312" w:hAnsi="宋体" w:eastAsia="仿宋_GB2312"/>
                <w:color w:val="000000"/>
              </w:rPr>
              <w:br w:type="textWrapping"/>
            </w:r>
            <w:r>
              <w:rPr>
                <w:rFonts w:hint="eastAsia" w:ascii="仿宋_GB2312" w:hAnsi="宋体" w:eastAsia="仿宋_GB2312"/>
                <w:color w:val="000000"/>
              </w:rPr>
              <w:t>任务4 设计员工工资制度</w:t>
            </w:r>
          </w:p>
          <w:p>
            <w:pPr>
              <w:outlineLvl w:val="0"/>
              <w:rPr>
                <w:rFonts w:hint="eastAsia" w:ascii="仿宋_GB2312" w:hAnsi="宋体" w:eastAsia="仿宋_GB2312"/>
                <w:color w:val="000000"/>
              </w:rPr>
            </w:pPr>
          </w:p>
        </w:tc>
        <w:tc>
          <w:tcPr>
            <w:tcW w:w="7191"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项目2酒店员工的激励</w:t>
            </w:r>
            <w:r>
              <w:rPr>
                <w:rFonts w:hint="eastAsia" w:ascii="仿宋_GB2312" w:hAnsi="宋体" w:eastAsia="仿宋_GB2312"/>
                <w:color w:val="000000"/>
              </w:rPr>
              <w:br w:type="textWrapping"/>
            </w:r>
            <w:r>
              <w:rPr>
                <w:rFonts w:hint="eastAsia" w:ascii="仿宋_GB2312" w:hAnsi="宋体" w:eastAsia="仿宋_GB2312"/>
                <w:color w:val="000000"/>
              </w:rPr>
              <w:t>任务1 把握激励原则</w:t>
            </w:r>
            <w:r>
              <w:rPr>
                <w:rFonts w:hint="eastAsia" w:ascii="仿宋_GB2312" w:hAnsi="宋体" w:eastAsia="仿宋_GB2312"/>
                <w:color w:val="000000"/>
              </w:rPr>
              <w:br w:type="textWrapping"/>
            </w:r>
            <w:r>
              <w:rPr>
                <w:rFonts w:hint="eastAsia" w:ascii="仿宋_GB2312" w:hAnsi="宋体" w:eastAsia="仿宋_GB2312"/>
                <w:color w:val="000000"/>
              </w:rPr>
              <w:t>任务2 运用激励手段</w:t>
            </w:r>
          </w:p>
          <w:p>
            <w:pPr>
              <w:outlineLvl w:val="0"/>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知识目标</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熟悉酒店薪酬的构成及其功能；能够设计酒店薪酬体系流程；能够选择职位评价方法；能够运用各种酒店激励手段</w:t>
            </w:r>
          </w:p>
          <w:p>
            <w:pPr>
              <w:outlineLvl w:val="0"/>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能力目标</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能够开展薪酬市场调查；能够设计员工工资制度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教师能力要求</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对酒店人力资源管理比较熟悉，有一定的行业经验，能正确指导学生完成人力资源理论教学和实践训练。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教学评价</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1、薪酬调查程序准确，调查结果有效</w:t>
            </w:r>
          </w:p>
          <w:p>
            <w:pPr>
              <w:outlineLvl w:val="0"/>
              <w:rPr>
                <w:rFonts w:hint="eastAsia" w:ascii="仿宋_GB2312" w:hAnsi="宋体" w:eastAsia="仿宋_GB2312"/>
                <w:color w:val="000000"/>
              </w:rPr>
            </w:pPr>
            <w:r>
              <w:rPr>
                <w:rFonts w:hint="eastAsia" w:ascii="仿宋_GB2312" w:hAnsi="宋体" w:eastAsia="仿宋_GB2312"/>
                <w:color w:val="000000"/>
              </w:rPr>
              <w:t>2、小组设计的员工工资制度贴近企业实际、有创新</w:t>
            </w:r>
          </w:p>
          <w:p>
            <w:pPr>
              <w:outlineLvl w:val="0"/>
              <w:rPr>
                <w:rFonts w:hint="eastAsia" w:ascii="仿宋_GB2312" w:hAnsi="宋体" w:eastAsia="仿宋_GB2312"/>
                <w:color w:val="000000"/>
              </w:rPr>
            </w:pPr>
            <w:r>
              <w:rPr>
                <w:rFonts w:hint="eastAsia" w:ascii="仿宋_GB2312" w:hAnsi="宋体" w:eastAsia="仿宋_GB2312"/>
                <w:color w:val="000000"/>
              </w:rPr>
              <w:t>3、能否团队协助，积极完成任务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备注</w:t>
            </w:r>
          </w:p>
        </w:tc>
        <w:tc>
          <w:tcPr>
            <w:tcW w:w="12896" w:type="dxa"/>
            <w:gridSpan w:val="6"/>
            <w:vAlign w:val="center"/>
          </w:tcPr>
          <w:p>
            <w:pPr>
              <w:outlineLvl w:val="0"/>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restart"/>
            <w:vAlign w:val="center"/>
          </w:tcPr>
          <w:p>
            <w:pPr>
              <w:outlineLvl w:val="0"/>
              <w:rPr>
                <w:rFonts w:hint="eastAsia" w:ascii="仿宋_GB2312" w:hAnsi="宋体" w:eastAsia="仿宋_GB2312"/>
                <w:b/>
                <w:color w:val="000000"/>
              </w:rPr>
            </w:pPr>
          </w:p>
          <w:p>
            <w:pPr>
              <w:outlineLvl w:val="0"/>
              <w:rPr>
                <w:rFonts w:hint="eastAsia" w:ascii="仿宋_GB2312" w:hAnsi="宋体" w:eastAsia="仿宋_GB2312"/>
                <w:b/>
                <w:color w:val="000000"/>
              </w:rPr>
            </w:pPr>
            <w:r>
              <w:rPr>
                <w:rFonts w:hint="eastAsia" w:ascii="仿宋_GB2312" w:hAnsi="宋体" w:eastAsia="仿宋_GB2312"/>
                <w:b/>
                <w:color w:val="000000"/>
              </w:rPr>
              <w:t>模块七</w:t>
            </w:r>
          </w:p>
          <w:p>
            <w:pPr>
              <w:outlineLvl w:val="0"/>
              <w:rPr>
                <w:rFonts w:hint="eastAsia" w:ascii="仿宋_GB2312" w:hAnsi="宋体" w:eastAsia="仿宋_GB2312"/>
                <w:b/>
                <w:color w:val="000000"/>
              </w:rPr>
            </w:pPr>
            <w:r>
              <w:rPr>
                <w:rFonts w:hint="eastAsia" w:ascii="仿宋_GB2312" w:hAnsi="宋体" w:eastAsia="仿宋_GB2312"/>
                <w:b/>
                <w:color w:val="000000"/>
              </w:rPr>
              <w:t>酒店劳动关系管理</w:t>
            </w: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学时</w:t>
            </w:r>
          </w:p>
        </w:tc>
        <w:tc>
          <w:tcPr>
            <w:tcW w:w="3256"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6</w:t>
            </w:r>
          </w:p>
        </w:tc>
        <w:tc>
          <w:tcPr>
            <w:tcW w:w="2449"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教学方法建议</w:t>
            </w:r>
          </w:p>
        </w:tc>
        <w:tc>
          <w:tcPr>
            <w:tcW w:w="7191"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案例分析法、头脑风暴法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项目载体</w:t>
            </w:r>
          </w:p>
        </w:tc>
        <w:tc>
          <w:tcPr>
            <w:tcW w:w="315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项目1 管理劳动合同</w:t>
            </w:r>
          </w:p>
          <w:p>
            <w:pPr>
              <w:outlineLvl w:val="0"/>
              <w:rPr>
                <w:rFonts w:hint="eastAsia" w:ascii="仿宋_GB2312" w:hAnsi="宋体" w:eastAsia="仿宋_GB2312"/>
                <w:color w:val="000000"/>
              </w:rPr>
            </w:pPr>
            <w:r>
              <w:rPr>
                <w:rFonts w:hint="eastAsia" w:ascii="仿宋_GB2312" w:hAnsi="宋体" w:eastAsia="仿宋_GB2312"/>
                <w:color w:val="000000"/>
              </w:rPr>
              <w:t>任务1掌握劳动合同法基本内容</w:t>
            </w:r>
          </w:p>
          <w:p>
            <w:pPr>
              <w:outlineLvl w:val="0"/>
              <w:rPr>
                <w:rFonts w:hint="eastAsia" w:ascii="仿宋_GB2312" w:hAnsi="宋体" w:eastAsia="仿宋_GB2312"/>
                <w:color w:val="000000"/>
              </w:rPr>
            </w:pPr>
            <w:r>
              <w:rPr>
                <w:rFonts w:hint="eastAsia" w:ascii="仿宋_GB2312" w:hAnsi="宋体" w:eastAsia="仿宋_GB2312"/>
                <w:color w:val="000000"/>
              </w:rPr>
              <w:t>任务2劳动合同签订、变更、解除</w:t>
            </w:r>
          </w:p>
          <w:p>
            <w:pPr>
              <w:outlineLvl w:val="0"/>
              <w:rPr>
                <w:rFonts w:hint="eastAsia" w:ascii="仿宋_GB2312" w:hAnsi="宋体" w:eastAsia="仿宋_GB2312"/>
                <w:color w:val="000000"/>
              </w:rPr>
            </w:pPr>
            <w:r>
              <w:rPr>
                <w:rFonts w:hint="eastAsia" w:ascii="仿宋_GB2312" w:hAnsi="宋体" w:eastAsia="仿宋_GB2312"/>
                <w:color w:val="000000"/>
              </w:rPr>
              <w:t>任务3 处理涉及劳动合同的有关劳动关系矛盾</w:t>
            </w:r>
          </w:p>
          <w:p>
            <w:pPr>
              <w:outlineLvl w:val="0"/>
              <w:rPr>
                <w:rFonts w:hint="eastAsia" w:ascii="仿宋_GB2312" w:hAnsi="宋体" w:eastAsia="仿宋_GB2312"/>
                <w:color w:val="000000"/>
              </w:rPr>
            </w:pPr>
          </w:p>
        </w:tc>
        <w:tc>
          <w:tcPr>
            <w:tcW w:w="3421" w:type="dxa"/>
            <w:gridSpan w:val="4"/>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项目2 维护劳动者的基本权利</w:t>
            </w:r>
            <w:r>
              <w:rPr>
                <w:rFonts w:hint="eastAsia" w:ascii="仿宋_GB2312" w:hAnsi="宋体" w:eastAsia="仿宋_GB2312"/>
                <w:color w:val="000000"/>
              </w:rPr>
              <w:br w:type="textWrapping"/>
            </w:r>
            <w:r>
              <w:rPr>
                <w:rFonts w:hint="eastAsia" w:ascii="仿宋_GB2312" w:hAnsi="宋体" w:eastAsia="仿宋_GB2312"/>
                <w:color w:val="000000"/>
              </w:rPr>
              <w:t>任务1 计算劳动时间和休息休假</w:t>
            </w:r>
            <w:r>
              <w:rPr>
                <w:rFonts w:hint="eastAsia" w:ascii="仿宋_GB2312" w:hAnsi="宋体" w:eastAsia="仿宋_GB2312"/>
                <w:color w:val="000000"/>
              </w:rPr>
              <w:br w:type="textWrapping"/>
            </w:r>
            <w:r>
              <w:rPr>
                <w:rFonts w:hint="eastAsia" w:ascii="仿宋_GB2312" w:hAnsi="宋体" w:eastAsia="仿宋_GB2312"/>
                <w:color w:val="000000"/>
              </w:rPr>
              <w:t>任务2 支付劳动者工资</w:t>
            </w:r>
          </w:p>
          <w:p>
            <w:pPr>
              <w:outlineLvl w:val="0"/>
              <w:rPr>
                <w:rFonts w:hint="eastAsia" w:ascii="仿宋_GB2312" w:hAnsi="宋体" w:eastAsia="仿宋_GB2312"/>
                <w:color w:val="000000"/>
              </w:rPr>
            </w:pPr>
          </w:p>
        </w:tc>
        <w:tc>
          <w:tcPr>
            <w:tcW w:w="6321"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项目3 保障劳动者的社会保险权利</w:t>
            </w:r>
            <w:r>
              <w:rPr>
                <w:rFonts w:hint="eastAsia" w:ascii="仿宋_GB2312" w:hAnsi="宋体" w:eastAsia="仿宋_GB2312"/>
                <w:color w:val="000000"/>
              </w:rPr>
              <w:br w:type="textWrapping"/>
            </w:r>
            <w:r>
              <w:rPr>
                <w:rFonts w:hint="eastAsia" w:ascii="仿宋_GB2312" w:hAnsi="宋体" w:eastAsia="仿宋_GB2312"/>
                <w:color w:val="000000"/>
              </w:rPr>
              <w:t>任务1 保障劳动者退休待遇</w:t>
            </w:r>
            <w:r>
              <w:rPr>
                <w:rFonts w:hint="eastAsia" w:ascii="仿宋_GB2312" w:hAnsi="宋体" w:eastAsia="仿宋_GB2312"/>
                <w:color w:val="000000"/>
              </w:rPr>
              <w:br w:type="textWrapping"/>
            </w:r>
            <w:r>
              <w:rPr>
                <w:rFonts w:hint="eastAsia" w:ascii="仿宋_GB2312" w:hAnsi="宋体" w:eastAsia="仿宋_GB2312"/>
                <w:color w:val="000000"/>
              </w:rPr>
              <w:t>任务2 保障劳动者工伤保险中的待遇</w:t>
            </w:r>
            <w:r>
              <w:rPr>
                <w:rFonts w:hint="eastAsia" w:ascii="仿宋_GB2312" w:hAnsi="宋体" w:eastAsia="仿宋_GB2312"/>
                <w:color w:val="000000"/>
              </w:rPr>
              <w:br w:type="textWrapping"/>
            </w:r>
            <w:r>
              <w:rPr>
                <w:rFonts w:hint="eastAsia" w:ascii="仿宋_GB2312" w:hAnsi="宋体" w:eastAsia="仿宋_GB2312"/>
                <w:color w:val="000000"/>
              </w:rPr>
              <w:t>任务3 保障劳动者失业保险中的待遇</w:t>
            </w:r>
            <w:r>
              <w:rPr>
                <w:rFonts w:hint="eastAsia" w:ascii="仿宋_GB2312" w:hAnsi="宋体" w:eastAsia="仿宋_GB2312"/>
                <w:color w:val="000000"/>
              </w:rPr>
              <w:br w:type="textWrapping"/>
            </w:r>
            <w:r>
              <w:rPr>
                <w:rFonts w:hint="eastAsia" w:ascii="仿宋_GB2312" w:hAnsi="宋体" w:eastAsia="仿宋_GB2312"/>
                <w:color w:val="000000"/>
              </w:rPr>
              <w:t>任务4 保障劳动者医疗保险中的待遇</w:t>
            </w:r>
            <w:r>
              <w:rPr>
                <w:rFonts w:hint="eastAsia" w:ascii="仿宋_GB2312" w:hAnsi="宋体" w:eastAsia="仿宋_GB2312"/>
                <w:color w:val="000000"/>
              </w:rPr>
              <w:br w:type="textWrapping"/>
            </w:r>
            <w:r>
              <w:rPr>
                <w:rFonts w:hint="eastAsia" w:ascii="仿宋_GB2312" w:hAnsi="宋体" w:eastAsia="仿宋_GB2312"/>
                <w:color w:val="000000"/>
              </w:rPr>
              <w:t>任务5 保障劳动者生育保险中的待遇</w:t>
            </w:r>
          </w:p>
          <w:p>
            <w:pPr>
              <w:outlineLvl w:val="0"/>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知识目标</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熟悉酒店劳动合同的基本格式与主要内容；能够区别劳动关系与劳务关系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能力目标</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能够处理涉及酒店劳动合同的有关劳动关系矛盾；能够签订酒店劳动合同；能够计算劳动时间和休息休假；能够签订酒店集体合同；能够理解保障酒店劳动者的社会保险权利；熟悉酒店劳动合同签订及解除的程序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教师能力要求</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对酒店人力资源管理比较熟悉，有一定的行业经验，能正确指导学生完成人力资源理论教学和实践训练。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教学评价</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案例分析结果观点正确、有说服力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b/>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备注</w:t>
            </w:r>
          </w:p>
        </w:tc>
        <w:tc>
          <w:tcPr>
            <w:tcW w:w="12896" w:type="dxa"/>
            <w:gridSpan w:val="6"/>
            <w:vAlign w:val="center"/>
          </w:tcPr>
          <w:p>
            <w:pPr>
              <w:outlineLvl w:val="0"/>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restart"/>
            <w:vAlign w:val="center"/>
          </w:tcPr>
          <w:p>
            <w:pPr>
              <w:outlineLvl w:val="0"/>
              <w:rPr>
                <w:rFonts w:hint="eastAsia" w:ascii="仿宋_GB2312" w:hAnsi="宋体" w:eastAsia="仿宋_GB2312"/>
                <w:b/>
                <w:color w:val="000000"/>
              </w:rPr>
            </w:pPr>
          </w:p>
          <w:p>
            <w:pPr>
              <w:outlineLvl w:val="0"/>
              <w:rPr>
                <w:rFonts w:hint="eastAsia" w:ascii="仿宋_GB2312" w:hAnsi="宋体" w:eastAsia="仿宋_GB2312"/>
                <w:b/>
                <w:color w:val="000000"/>
              </w:rPr>
            </w:pPr>
            <w:r>
              <w:rPr>
                <w:rFonts w:hint="eastAsia" w:ascii="仿宋_GB2312" w:hAnsi="宋体" w:eastAsia="仿宋_GB2312"/>
                <w:b/>
                <w:color w:val="000000"/>
              </w:rPr>
              <w:t>模块八</w:t>
            </w:r>
          </w:p>
          <w:p>
            <w:pPr>
              <w:outlineLvl w:val="0"/>
              <w:rPr>
                <w:rFonts w:hint="eastAsia" w:ascii="仿宋_GB2312" w:hAnsi="宋体" w:eastAsia="仿宋_GB2312"/>
                <w:b/>
                <w:color w:val="000000"/>
              </w:rPr>
            </w:pPr>
            <w:r>
              <w:rPr>
                <w:rFonts w:hint="eastAsia" w:ascii="仿宋_GB2312" w:hAnsi="宋体" w:eastAsia="仿宋_GB2312"/>
                <w:b/>
                <w:color w:val="000000"/>
              </w:rPr>
              <w:t>职业生涯规划设计</w:t>
            </w: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学时</w:t>
            </w:r>
          </w:p>
        </w:tc>
        <w:tc>
          <w:tcPr>
            <w:tcW w:w="3256"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6</w:t>
            </w:r>
          </w:p>
        </w:tc>
        <w:tc>
          <w:tcPr>
            <w:tcW w:w="2449"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教学方法建议</w:t>
            </w:r>
          </w:p>
        </w:tc>
        <w:tc>
          <w:tcPr>
            <w:tcW w:w="7191" w:type="dxa"/>
            <w:gridSpan w:val="2"/>
            <w:vAlign w:val="center"/>
          </w:tcPr>
          <w:p>
            <w:pPr>
              <w:outlineLvl w:val="0"/>
              <w:rPr>
                <w:rFonts w:hint="eastAsia" w:ascii="仿宋_GB2312" w:hAnsi="宋体" w:eastAsia="仿宋_GB2312"/>
                <w:color w:val="000000"/>
              </w:rPr>
            </w:pPr>
            <w:r>
              <w:rPr>
                <w:rFonts w:hint="eastAsia" w:ascii="仿宋_GB2312" w:hAnsi="宋体" w:eastAsia="仿宋_GB2312"/>
                <w:color w:val="000000"/>
              </w:rPr>
              <w:t>任务驱动教学法、案例分析法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项目载体</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任务1 测试职业倾向</w:t>
            </w:r>
          </w:p>
          <w:p>
            <w:pPr>
              <w:outlineLvl w:val="0"/>
              <w:rPr>
                <w:rFonts w:hint="eastAsia" w:ascii="仿宋_GB2312" w:hAnsi="宋体" w:eastAsia="仿宋_GB2312"/>
                <w:color w:val="000000"/>
              </w:rPr>
            </w:pPr>
            <w:r>
              <w:rPr>
                <w:rFonts w:hint="eastAsia" w:ascii="仿宋_GB2312" w:hAnsi="宋体" w:eastAsia="仿宋_GB2312"/>
                <w:color w:val="000000"/>
              </w:rPr>
              <w:t>任务2 分析职业环境</w:t>
            </w:r>
          </w:p>
          <w:p>
            <w:pPr>
              <w:outlineLvl w:val="0"/>
              <w:rPr>
                <w:rFonts w:hint="eastAsia" w:ascii="仿宋_GB2312" w:hAnsi="宋体" w:eastAsia="仿宋_GB2312"/>
                <w:color w:val="000000"/>
              </w:rPr>
            </w:pPr>
            <w:r>
              <w:rPr>
                <w:rFonts w:hint="eastAsia" w:ascii="仿宋_GB2312" w:hAnsi="宋体" w:eastAsia="仿宋_GB2312"/>
                <w:color w:val="000000"/>
              </w:rPr>
              <w:t>任务3 设计职业生涯规划方案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知识目标</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 xml:space="preserve">能够测试职业倾向；能够清楚认识自己的性格、兴趣、爱好和职业倾向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能力目标</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能够分析职业环境；能够设计职业生涯规划方案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教师能力要求</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对酒店人力资源管理比较熟悉，有一定的行业经验，能正确指导学生完成人力资源理论教学和实践训练。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教学评价</w:t>
            </w:r>
          </w:p>
        </w:tc>
        <w:tc>
          <w:tcPr>
            <w:tcW w:w="12896" w:type="dxa"/>
            <w:gridSpan w:val="6"/>
            <w:vAlign w:val="center"/>
          </w:tcPr>
          <w:p>
            <w:pPr>
              <w:outlineLvl w:val="0"/>
              <w:rPr>
                <w:rFonts w:hint="eastAsia" w:ascii="仿宋_GB2312" w:hAnsi="宋体" w:eastAsia="仿宋_GB2312"/>
                <w:color w:val="000000"/>
              </w:rPr>
            </w:pPr>
            <w:r>
              <w:rPr>
                <w:rFonts w:hint="eastAsia" w:ascii="仿宋_GB2312" w:hAnsi="宋体" w:eastAsia="仿宋_GB2312"/>
                <w:color w:val="000000"/>
              </w:rPr>
              <w:t>所设计的员工职业生涯规划方案合理、可操作性强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Merge w:val="continue"/>
            <w:vAlign w:val="center"/>
          </w:tcPr>
          <w:p>
            <w:pPr>
              <w:outlineLvl w:val="0"/>
              <w:rPr>
                <w:rFonts w:hint="eastAsia" w:ascii="仿宋_GB2312" w:hAnsi="宋体" w:eastAsia="仿宋_GB2312"/>
                <w:color w:val="000000"/>
              </w:rPr>
            </w:pPr>
          </w:p>
        </w:tc>
        <w:tc>
          <w:tcPr>
            <w:tcW w:w="2024" w:type="dxa"/>
            <w:vAlign w:val="center"/>
          </w:tcPr>
          <w:p>
            <w:pPr>
              <w:outlineLvl w:val="0"/>
              <w:rPr>
                <w:rFonts w:hint="eastAsia" w:ascii="仿宋_GB2312" w:hAnsi="宋体" w:eastAsia="仿宋_GB2312"/>
                <w:color w:val="000000"/>
              </w:rPr>
            </w:pPr>
            <w:r>
              <w:rPr>
                <w:rFonts w:hint="eastAsia" w:ascii="仿宋_GB2312" w:hAnsi="宋体" w:eastAsia="仿宋_GB2312"/>
                <w:color w:val="000000"/>
              </w:rPr>
              <w:t>备注</w:t>
            </w:r>
          </w:p>
        </w:tc>
        <w:tc>
          <w:tcPr>
            <w:tcW w:w="12896" w:type="dxa"/>
            <w:gridSpan w:val="6"/>
            <w:vAlign w:val="center"/>
          </w:tcPr>
          <w:p>
            <w:pPr>
              <w:outlineLvl w:val="0"/>
              <w:rPr>
                <w:rFonts w:hint="eastAsia" w:ascii="仿宋_GB2312" w:hAnsi="宋体" w:eastAsia="仿宋_GB2312"/>
                <w:color w:val="000000"/>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D1B5C"/>
    <w:multiLevelType w:val="multilevel"/>
    <w:tmpl w:val="314D1B5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BA1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2020-08-21T02:54:59Z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