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十一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周</w:t>
      </w:r>
      <w:r>
        <w:rPr>
          <w:rFonts w:hint="eastAsia"/>
          <w:lang w:val="en-US" w:eastAsia="zh-CN"/>
        </w:rPr>
        <w:t>三上</w:t>
      </w:r>
      <w:r>
        <w:rPr>
          <w:rFonts w:hint="eastAsia"/>
        </w:rPr>
        <w:t>午</w:t>
      </w:r>
      <w:r>
        <w:rPr>
          <w:rFonts w:hint="eastAsia"/>
          <w:lang w:val="en-US" w:eastAsia="zh-CN"/>
        </w:rPr>
        <w:t>34</w:t>
      </w:r>
      <w:r>
        <w:rPr>
          <w:rFonts w:hint="eastAsia"/>
        </w:rPr>
        <w:t>节，2018级</w:t>
      </w:r>
      <w:r>
        <w:rPr>
          <w:rFonts w:hint="eastAsia"/>
          <w:lang w:val="en-US" w:eastAsia="zh-CN"/>
        </w:rPr>
        <w:t>建筑工程技术34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1、9</w:t>
      </w:r>
      <w:bookmarkStart w:id="0" w:name="_GoBack"/>
      <w:bookmarkEnd w:id="0"/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：55之前，请登录在线教学平台，第五单元进行签到。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76880" cy="2473325"/>
            <wp:effectExtent l="0" t="0" r="444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2、梳理前期学习任务安排，未提交作业、讨论、提问回答的同学，请做好任务完成。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例如：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第四单元的提问和作业！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76195" cy="2242820"/>
            <wp:effectExtent l="0" t="0" r="5080" b="50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71440" cy="1029335"/>
            <wp:effectExtent l="0" t="0" r="635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前期一直要求调度的前三个单元的有关学习任务。（可查看之前几个周的学习要求）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3、学习第五单元的内容。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23740" cy="1389380"/>
            <wp:effectExtent l="0" t="0" r="635" b="127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4、在讨论处，针对第五单元学习的监理知识，每人</w:t>
      </w:r>
      <w:r>
        <w:rPr>
          <w:rFonts w:hint="eastAsia"/>
          <w:color w:val="0000FF"/>
          <w:lang w:val="en-US" w:eastAsia="zh-CN"/>
        </w:rPr>
        <w:t>发起一条学习讨论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，每人回复其他不少5位同学的讨论。</w:t>
      </w: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5BA404C"/>
    <w:rsid w:val="06F21C66"/>
    <w:rsid w:val="08730374"/>
    <w:rsid w:val="0BF33953"/>
    <w:rsid w:val="0DD21F05"/>
    <w:rsid w:val="0F3F03F5"/>
    <w:rsid w:val="113B581D"/>
    <w:rsid w:val="13FC01D8"/>
    <w:rsid w:val="14631D69"/>
    <w:rsid w:val="1464226A"/>
    <w:rsid w:val="15EB712D"/>
    <w:rsid w:val="178904AE"/>
    <w:rsid w:val="1A7E587E"/>
    <w:rsid w:val="24656B90"/>
    <w:rsid w:val="279D6B57"/>
    <w:rsid w:val="28D00050"/>
    <w:rsid w:val="2C512D8C"/>
    <w:rsid w:val="2C743780"/>
    <w:rsid w:val="2D0251A1"/>
    <w:rsid w:val="2E8A610A"/>
    <w:rsid w:val="2E8F6D9B"/>
    <w:rsid w:val="31F03FAD"/>
    <w:rsid w:val="3275605E"/>
    <w:rsid w:val="34330C29"/>
    <w:rsid w:val="361D4A8F"/>
    <w:rsid w:val="3F34553E"/>
    <w:rsid w:val="406A6650"/>
    <w:rsid w:val="41C351DF"/>
    <w:rsid w:val="430B4D4C"/>
    <w:rsid w:val="48A91EC8"/>
    <w:rsid w:val="4F021336"/>
    <w:rsid w:val="51EB1E85"/>
    <w:rsid w:val="54127AD0"/>
    <w:rsid w:val="565841D4"/>
    <w:rsid w:val="57D26BB5"/>
    <w:rsid w:val="57E56390"/>
    <w:rsid w:val="5CF1101A"/>
    <w:rsid w:val="5D64286B"/>
    <w:rsid w:val="60A80717"/>
    <w:rsid w:val="6E9916A0"/>
    <w:rsid w:val="708545F4"/>
    <w:rsid w:val="765F05A5"/>
    <w:rsid w:val="78080A49"/>
    <w:rsid w:val="79363609"/>
    <w:rsid w:val="79DA4A6C"/>
    <w:rsid w:val="7AFC547F"/>
    <w:rsid w:val="7D9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4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2020-04-25T10:42:12Z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