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2"/>
        <w:gridCol w:w="2579"/>
        <w:gridCol w:w="2081"/>
        <w:gridCol w:w="625"/>
        <w:gridCol w:w="1909"/>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75" w:beforeAutospacing="0" w:after="75" w:afterAutospacing="0" w:line="240" w:lineRule="atLeast"/>
              <w:ind w:left="0" w:right="0" w:firstLine="0"/>
            </w:pPr>
            <w:r>
              <w:rPr>
                <w:rFonts w:hint="default" w:ascii="sans-serif" w:hAnsi="sans-serif" w:eastAsia="sans-serif" w:cs="sans-serif"/>
                <w:i w:val="0"/>
                <w:caps w:val="0"/>
                <w:color w:val="000000"/>
                <w:spacing w:val="0"/>
                <w:sz w:val="19"/>
                <w:szCs w:val="19"/>
              </w:rPr>
              <w:t xml:space="preserve">          </w:t>
            </w:r>
            <w:r>
              <w:rPr>
                <w:rStyle w:val="8"/>
                <w:rFonts w:hint="eastAsia" w:ascii="宋体" w:hAnsi="宋体" w:eastAsia="宋体" w:cs="宋体"/>
                <w:i w:val="0"/>
                <w:caps w:val="0"/>
                <w:color w:val="000000"/>
                <w:spacing w:val="0"/>
                <w:sz w:val="24"/>
                <w:szCs w:val="24"/>
              </w:rPr>
              <w:t>课</w:t>
            </w:r>
            <w:r>
              <w:rPr>
                <w:rStyle w:val="8"/>
                <w:rFonts w:ascii="华文楷体" w:hAnsi="华文楷体" w:eastAsia="华文楷体" w:cs="华文楷体"/>
                <w:i w:val="0"/>
                <w:caps w:val="0"/>
                <w:color w:val="000000"/>
                <w:spacing w:val="0"/>
                <w:sz w:val="24"/>
                <w:szCs w:val="24"/>
              </w:rPr>
              <w:t>   </w:t>
            </w:r>
            <w:r>
              <w:rPr>
                <w:rStyle w:val="8"/>
                <w:rFonts w:hint="eastAsia" w:ascii="宋体" w:hAnsi="宋体" w:eastAsia="宋体" w:cs="宋体"/>
                <w:i w:val="0"/>
                <w:caps w:val="0"/>
                <w:color w:val="000000"/>
                <w:spacing w:val="0"/>
                <w:sz w:val="24"/>
                <w:szCs w:val="24"/>
              </w:rPr>
              <w:t>题</w:t>
            </w:r>
          </w:p>
        </w:tc>
        <w:tc>
          <w:tcPr>
            <w:tcW w:w="4660"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ascii="宋体" w:hAnsi="宋体" w:eastAsia="宋体" w:cs="宋体"/>
                <w:i w:val="0"/>
                <w:caps w:val="0"/>
                <w:color w:val="000000"/>
                <w:spacing w:val="0"/>
                <w:sz w:val="24"/>
                <w:szCs w:val="24"/>
              </w:rPr>
              <w:t xml:space="preserve"> </w:t>
            </w:r>
            <w:r>
              <w:rPr>
                <w:rFonts w:hint="eastAsia" w:cs="宋体"/>
                <w:i w:val="0"/>
                <w:caps w:val="0"/>
                <w:color w:val="000000"/>
                <w:spacing w:val="0"/>
                <w:sz w:val="24"/>
                <w:szCs w:val="24"/>
                <w:lang w:eastAsia="zh-CN"/>
              </w:rPr>
              <w:t>单元三</w:t>
            </w:r>
            <w:r>
              <w:rPr>
                <w:rFonts w:hint="eastAsia" w:ascii="宋体" w:hAnsi="宋体" w:eastAsia="宋体" w:cs="宋体"/>
                <w:i w:val="0"/>
                <w:caps w:val="0"/>
                <w:color w:val="000000"/>
                <w:spacing w:val="0"/>
                <w:sz w:val="24"/>
                <w:szCs w:val="24"/>
              </w:rPr>
              <w:t>第</w:t>
            </w:r>
            <w:r>
              <w:rPr>
                <w:rFonts w:hint="eastAsia" w:cs="宋体"/>
                <w:i w:val="0"/>
                <w:caps w:val="0"/>
                <w:color w:val="000000"/>
                <w:spacing w:val="0"/>
                <w:sz w:val="24"/>
                <w:szCs w:val="24"/>
                <w:lang w:eastAsia="zh-CN"/>
              </w:rPr>
              <w:t>一</w:t>
            </w:r>
            <w:r>
              <w:rPr>
                <w:rFonts w:hint="eastAsia" w:ascii="宋体" w:hAnsi="宋体" w:eastAsia="宋体" w:cs="宋体"/>
                <w:i w:val="0"/>
                <w:caps w:val="0"/>
                <w:color w:val="000000"/>
                <w:spacing w:val="0"/>
                <w:sz w:val="24"/>
                <w:szCs w:val="24"/>
              </w:rPr>
              <w:t xml:space="preserve">节 </w:t>
            </w:r>
            <w:r>
              <w:rPr>
                <w:rFonts w:hint="eastAsia" w:cs="宋体"/>
                <w:i w:val="0"/>
                <w:caps w:val="0"/>
                <w:color w:val="000000"/>
                <w:spacing w:val="0"/>
                <w:sz w:val="24"/>
                <w:szCs w:val="24"/>
                <w:lang w:eastAsia="zh-CN"/>
              </w:rPr>
              <w:t>智力障碍基础知识</w:t>
            </w:r>
          </w:p>
        </w:tc>
        <w:tc>
          <w:tcPr>
            <w:tcW w:w="2534" w:type="dxa"/>
            <w:gridSpan w:val="2"/>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课</w:t>
            </w:r>
            <w:r>
              <w:rPr>
                <w:rStyle w:val="8"/>
                <w:rFonts w:hint="default" w:ascii="华文楷体" w:hAnsi="华文楷体" w:eastAsia="华文楷体" w:cs="华文楷体"/>
                <w:i w:val="0"/>
                <w:caps w:val="0"/>
                <w:color w:val="000000"/>
                <w:spacing w:val="0"/>
                <w:sz w:val="24"/>
                <w:szCs w:val="24"/>
              </w:rPr>
              <w:t>  次</w:t>
            </w:r>
          </w:p>
        </w:tc>
        <w:tc>
          <w:tcPr>
            <w:tcW w:w="2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lang w:val="en-US" w:eastAsia="zh-CN"/>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上</w:t>
            </w:r>
            <w:r>
              <w:rPr>
                <w:rStyle w:val="8"/>
                <w:rFonts w:hint="eastAsia" w:ascii="宋体" w:hAnsi="宋体" w:eastAsia="宋体" w:cs="宋体"/>
                <w:i w:val="0"/>
                <w:caps w:val="0"/>
                <w:color w:val="000000"/>
                <w:spacing w:val="0"/>
                <w:sz w:val="24"/>
                <w:szCs w:val="24"/>
              </w:rPr>
              <w:t>课</w:t>
            </w:r>
            <w:r>
              <w:rPr>
                <w:rStyle w:val="8"/>
                <w:rFonts w:ascii="Dotum" w:hAnsi="Dotum" w:eastAsia="Dotum" w:cs="Dotum"/>
                <w:i w:val="0"/>
                <w:caps w:val="0"/>
                <w:color w:val="000000"/>
                <w:spacing w:val="0"/>
                <w:sz w:val="24"/>
                <w:szCs w:val="24"/>
              </w:rPr>
              <w:t>地点</w:t>
            </w:r>
          </w:p>
        </w:tc>
        <w:tc>
          <w:tcPr>
            <w:tcW w:w="46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和润楼</w:t>
            </w:r>
          </w:p>
        </w:tc>
        <w:tc>
          <w:tcPr>
            <w:tcW w:w="253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学</w:t>
            </w:r>
            <w:r>
              <w:rPr>
                <w:rStyle w:val="8"/>
                <w:rFonts w:hint="default" w:ascii="华文楷体" w:hAnsi="华文楷体" w:eastAsia="华文楷体" w:cs="华文楷体"/>
                <w:i w:val="0"/>
                <w:caps w:val="0"/>
                <w:color w:val="000000"/>
                <w:spacing w:val="0"/>
                <w:sz w:val="24"/>
                <w:szCs w:val="24"/>
              </w:rPr>
              <w:t>  </w:t>
            </w:r>
            <w:r>
              <w:rPr>
                <w:rStyle w:val="8"/>
                <w:rFonts w:hint="eastAsia" w:ascii="宋体" w:hAnsi="宋体" w:eastAsia="宋体" w:cs="宋体"/>
                <w:i w:val="0"/>
                <w:caps w:val="0"/>
                <w:color w:val="000000"/>
                <w:spacing w:val="0"/>
                <w:sz w:val="24"/>
                <w:szCs w:val="24"/>
              </w:rPr>
              <w:t>时</w:t>
            </w:r>
          </w:p>
        </w:tc>
        <w:tc>
          <w:tcPr>
            <w:tcW w:w="2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Calibri" w:hAnsi="Calibri" w:eastAsia="sans-serif" w:cs="Calibri"/>
                <w:i w:val="0"/>
                <w:caps w:val="0"/>
                <w:color w:val="000000"/>
                <w:spacing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2"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教学</w:t>
            </w:r>
            <w:r>
              <w:rPr>
                <w:rStyle w:val="8"/>
                <w:rFonts w:hint="eastAsia" w:ascii="Dotum" w:hAnsi="Dotum" w:eastAsia="Dotum" w:cs="Dotum"/>
                <w:i w:val="0"/>
                <w:caps w:val="0"/>
                <w:color w:val="000000"/>
                <w:spacing w:val="0"/>
                <w:sz w:val="24"/>
                <w:szCs w:val="24"/>
              </w:rPr>
              <w:t>目</w:t>
            </w:r>
            <w:r>
              <w:rPr>
                <w:rStyle w:val="8"/>
                <w:rFonts w:hint="eastAsia" w:ascii="宋体" w:hAnsi="宋体" w:eastAsia="宋体" w:cs="宋体"/>
                <w:i w:val="0"/>
                <w:caps w:val="0"/>
                <w:color w:val="000000"/>
                <w:spacing w:val="0"/>
                <w:sz w:val="24"/>
                <w:szCs w:val="24"/>
              </w:rPr>
              <w:t>标</w:t>
            </w:r>
          </w:p>
        </w:tc>
        <w:tc>
          <w:tcPr>
            <w:tcW w:w="2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知</w:t>
            </w:r>
            <w:r>
              <w:rPr>
                <w:rStyle w:val="8"/>
                <w:rFonts w:hint="eastAsia" w:ascii="宋体" w:hAnsi="宋体" w:eastAsia="宋体" w:cs="宋体"/>
                <w:i w:val="0"/>
                <w:caps w:val="0"/>
                <w:color w:val="000000"/>
                <w:spacing w:val="0"/>
                <w:sz w:val="24"/>
                <w:szCs w:val="24"/>
              </w:rPr>
              <w:t>识</w:t>
            </w:r>
            <w:r>
              <w:rPr>
                <w:rStyle w:val="8"/>
                <w:rFonts w:hint="eastAsia" w:ascii="Dotum" w:hAnsi="Dotum" w:eastAsia="Dotum" w:cs="Dotum"/>
                <w:i w:val="0"/>
                <w:caps w:val="0"/>
                <w:color w:val="000000"/>
                <w:spacing w:val="0"/>
                <w:sz w:val="24"/>
                <w:szCs w:val="24"/>
              </w:rPr>
              <w:t>目</w:t>
            </w:r>
            <w:r>
              <w:rPr>
                <w:rStyle w:val="8"/>
                <w:rFonts w:hint="eastAsia" w:ascii="宋体" w:hAnsi="宋体" w:eastAsia="宋体" w:cs="宋体"/>
                <w:i w:val="0"/>
                <w:caps w:val="0"/>
                <w:color w:val="000000"/>
                <w:spacing w:val="0"/>
                <w:sz w:val="24"/>
                <w:szCs w:val="24"/>
              </w:rPr>
              <w:t>标</w:t>
            </w:r>
          </w:p>
        </w:tc>
        <w:tc>
          <w:tcPr>
            <w:tcW w:w="270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能力目</w:t>
            </w:r>
            <w:r>
              <w:rPr>
                <w:rStyle w:val="8"/>
                <w:rFonts w:hint="eastAsia" w:ascii="宋体" w:hAnsi="宋体" w:eastAsia="宋体" w:cs="宋体"/>
                <w:i w:val="0"/>
                <w:caps w:val="0"/>
                <w:color w:val="000000"/>
                <w:spacing w:val="0"/>
                <w:sz w:val="24"/>
                <w:szCs w:val="24"/>
              </w:rPr>
              <w:t>标</w:t>
            </w:r>
          </w:p>
        </w:tc>
        <w:tc>
          <w:tcPr>
            <w:tcW w:w="214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素</w:t>
            </w:r>
            <w:r>
              <w:rPr>
                <w:rStyle w:val="8"/>
                <w:rFonts w:hint="eastAsia" w:ascii="宋体" w:hAnsi="宋体" w:eastAsia="宋体" w:cs="宋体"/>
                <w:i w:val="0"/>
                <w:caps w:val="0"/>
                <w:color w:val="000000"/>
                <w:spacing w:val="0"/>
                <w:sz w:val="24"/>
                <w:szCs w:val="24"/>
              </w:rPr>
              <w:t>质</w:t>
            </w:r>
            <w:r>
              <w:rPr>
                <w:rStyle w:val="8"/>
                <w:rFonts w:hint="eastAsia" w:ascii="Dotum" w:hAnsi="Dotum" w:eastAsia="Dotum" w:cs="Dotum"/>
                <w:i w:val="0"/>
                <w:caps w:val="0"/>
                <w:color w:val="000000"/>
                <w:spacing w:val="0"/>
                <w:sz w:val="24"/>
                <w:szCs w:val="24"/>
              </w:rPr>
              <w:t>目</w:t>
            </w:r>
            <w:r>
              <w:rPr>
                <w:rStyle w:val="8"/>
                <w:rFonts w:hint="eastAsia" w:ascii="宋体" w:hAnsi="宋体" w:eastAsia="宋体" w:cs="宋体"/>
                <w:i w:val="0"/>
                <w:caps w:val="0"/>
                <w:color w:val="000000"/>
                <w:spacing w:val="0"/>
                <w:sz w:val="24"/>
                <w:szCs w:val="24"/>
              </w:rPr>
              <w:t>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1082"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caps w:val="0"/>
                <w:color w:val="000000"/>
                <w:spacing w:val="0"/>
                <w:sz w:val="19"/>
                <w:szCs w:val="19"/>
              </w:rPr>
            </w:pPr>
          </w:p>
        </w:tc>
        <w:tc>
          <w:tcPr>
            <w:tcW w:w="25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了解</w:t>
            </w:r>
            <w:r>
              <w:rPr>
                <w:rFonts w:hint="eastAsia" w:cs="宋体"/>
                <w:i w:val="0"/>
                <w:caps w:val="0"/>
                <w:color w:val="000000"/>
                <w:spacing w:val="0"/>
                <w:sz w:val="21"/>
                <w:szCs w:val="21"/>
                <w:lang w:eastAsia="zh-CN"/>
              </w:rPr>
              <w:t>随智力障碍的概念及分类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掌握</w:t>
            </w:r>
            <w:r>
              <w:rPr>
                <w:rFonts w:hint="eastAsia" w:cs="宋体"/>
                <w:i w:val="0"/>
                <w:caps w:val="0"/>
                <w:color w:val="000000"/>
                <w:spacing w:val="0"/>
                <w:sz w:val="21"/>
                <w:szCs w:val="21"/>
                <w:lang w:eastAsia="zh-CN"/>
              </w:rPr>
              <w:t>智力障碍的原因及预防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cs="宋体"/>
                <w:i w:val="0"/>
                <w:caps w:val="0"/>
                <w:color w:val="000000"/>
                <w:spacing w:val="0"/>
                <w:sz w:val="21"/>
                <w:szCs w:val="21"/>
                <w:lang w:eastAsia="zh-CN"/>
              </w:rPr>
              <w:t>掌握智力障碍儿童的心理和行为特征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宋体"/>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21"/>
                <w:szCs w:val="21"/>
              </w:rPr>
              <w:t> </w:t>
            </w:r>
          </w:p>
        </w:tc>
        <w:tc>
          <w:tcPr>
            <w:tcW w:w="270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了解</w:t>
            </w:r>
            <w:r>
              <w:rPr>
                <w:rFonts w:hint="eastAsia" w:cs="宋体"/>
                <w:i w:val="0"/>
                <w:caps w:val="0"/>
                <w:color w:val="000000"/>
                <w:spacing w:val="0"/>
                <w:sz w:val="21"/>
                <w:szCs w:val="21"/>
                <w:lang w:eastAsia="zh-CN"/>
              </w:rPr>
              <w:t>随智力障碍的概念及分类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掌握</w:t>
            </w:r>
            <w:r>
              <w:rPr>
                <w:rFonts w:hint="eastAsia" w:cs="宋体"/>
                <w:i w:val="0"/>
                <w:caps w:val="0"/>
                <w:color w:val="000000"/>
                <w:spacing w:val="0"/>
                <w:sz w:val="21"/>
                <w:szCs w:val="21"/>
                <w:lang w:eastAsia="zh-CN"/>
              </w:rPr>
              <w:t>智力障碍的原因及预防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cs="宋体"/>
                <w:i w:val="0"/>
                <w:caps w:val="0"/>
                <w:color w:val="000000"/>
                <w:spacing w:val="0"/>
                <w:sz w:val="21"/>
                <w:szCs w:val="21"/>
                <w:lang w:eastAsia="zh-CN"/>
              </w:rPr>
              <w:t>掌握智力障碍儿童的心理和行为特征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rPr>
              <w:t> </w:t>
            </w:r>
          </w:p>
        </w:tc>
        <w:tc>
          <w:tcPr>
            <w:tcW w:w="2149"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了解</w:t>
            </w:r>
            <w:r>
              <w:rPr>
                <w:rFonts w:hint="eastAsia" w:cs="宋体"/>
                <w:i w:val="0"/>
                <w:caps w:val="0"/>
                <w:color w:val="000000"/>
                <w:spacing w:val="0"/>
                <w:sz w:val="21"/>
                <w:szCs w:val="21"/>
                <w:lang w:eastAsia="zh-CN"/>
              </w:rPr>
              <w:t>随智力障碍的概念及分类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ascii="宋体" w:hAnsi="宋体" w:eastAsia="宋体" w:cs="宋体"/>
                <w:i w:val="0"/>
                <w:caps w:val="0"/>
                <w:color w:val="000000"/>
                <w:spacing w:val="0"/>
                <w:sz w:val="21"/>
                <w:szCs w:val="21"/>
              </w:rPr>
              <w:t>掌握</w:t>
            </w:r>
            <w:r>
              <w:rPr>
                <w:rFonts w:hint="eastAsia" w:cs="宋体"/>
                <w:i w:val="0"/>
                <w:caps w:val="0"/>
                <w:color w:val="000000"/>
                <w:spacing w:val="0"/>
                <w:sz w:val="21"/>
                <w:szCs w:val="21"/>
                <w:lang w:eastAsia="zh-CN"/>
              </w:rPr>
              <w:t>智力障碍的原因及预防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cs="宋体"/>
                <w:i w:val="0"/>
                <w:caps w:val="0"/>
                <w:color w:val="000000"/>
                <w:spacing w:val="0"/>
                <w:sz w:val="21"/>
                <w:szCs w:val="21"/>
                <w:lang w:eastAsia="zh-CN"/>
              </w:rPr>
              <w:t>掌握智力障碍儿童的心理和行为特征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宋体"/>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重点</w:t>
            </w:r>
            <w:r>
              <w:rPr>
                <w:rStyle w:val="8"/>
                <w:rFonts w:hint="eastAsia" w:ascii="宋体" w:hAnsi="宋体" w:eastAsia="宋体" w:cs="宋体"/>
                <w:i w:val="0"/>
                <w:caps w:val="0"/>
                <w:color w:val="000000"/>
                <w:spacing w:val="0"/>
                <w:sz w:val="24"/>
                <w:szCs w:val="24"/>
              </w:rPr>
              <w:t>难</w:t>
            </w:r>
            <w:r>
              <w:rPr>
                <w:rStyle w:val="8"/>
                <w:rFonts w:hint="eastAsia" w:ascii="Dotum" w:hAnsi="Dotum" w:eastAsia="Dotum" w:cs="Dotum"/>
                <w:i w:val="0"/>
                <w:caps w:val="0"/>
                <w:color w:val="000000"/>
                <w:spacing w:val="0"/>
                <w:sz w:val="24"/>
                <w:szCs w:val="24"/>
              </w:rPr>
              <w:t>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及解</w:t>
            </w:r>
            <w:r>
              <w:rPr>
                <w:rStyle w:val="8"/>
                <w:rFonts w:hint="eastAsia" w:ascii="宋体" w:hAnsi="宋体" w:eastAsia="宋体" w:cs="宋体"/>
                <w:i w:val="0"/>
                <w:caps w:val="0"/>
                <w:color w:val="000000"/>
                <w:spacing w:val="0"/>
                <w:sz w:val="24"/>
                <w:szCs w:val="24"/>
              </w:rPr>
              <w:t>决办</w:t>
            </w:r>
            <w:r>
              <w:rPr>
                <w:rStyle w:val="8"/>
                <w:rFonts w:hint="eastAsia" w:ascii="Dotum" w:hAnsi="Dotum" w:eastAsia="Dotum" w:cs="Dotum"/>
                <w:i w:val="0"/>
                <w:caps w:val="0"/>
                <w:color w:val="000000"/>
                <w:spacing w:val="0"/>
                <w:sz w:val="24"/>
                <w:szCs w:val="24"/>
              </w:rPr>
              <w:t>法</w:t>
            </w:r>
          </w:p>
        </w:tc>
        <w:tc>
          <w:tcPr>
            <w:tcW w:w="743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ascii="宋体" w:hAnsi="宋体" w:eastAsia="宋体" w:cs="宋体"/>
                <w:i w:val="0"/>
                <w:caps w:val="0"/>
                <w:color w:val="000000"/>
                <w:spacing w:val="0"/>
                <w:sz w:val="24"/>
                <w:szCs w:val="24"/>
              </w:rPr>
              <w:t>教学重点：</w:t>
            </w:r>
            <w:r>
              <w:rPr>
                <w:rFonts w:hint="eastAsia" w:cs="宋体"/>
                <w:i w:val="0"/>
                <w:caps w:val="0"/>
                <w:color w:val="000000"/>
                <w:spacing w:val="0"/>
                <w:sz w:val="21"/>
                <w:szCs w:val="21"/>
                <w:lang w:eastAsia="zh-CN"/>
              </w:rPr>
              <w:t>智力障碍儿童的心理和行为特征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cs="宋体"/>
                <w:i w:val="0"/>
                <w:caps w:val="0"/>
                <w:color w:val="000000"/>
                <w:spacing w:val="0"/>
                <w:sz w:val="21"/>
                <w:szCs w:val="21"/>
                <w:lang w:eastAsia="zh-CN"/>
              </w:rPr>
            </w:pPr>
            <w:r>
              <w:rPr>
                <w:rFonts w:hint="eastAsia" w:ascii="宋体" w:hAnsi="宋体" w:eastAsia="宋体" w:cs="宋体"/>
                <w:i w:val="0"/>
                <w:caps w:val="0"/>
                <w:color w:val="000000"/>
                <w:spacing w:val="0"/>
                <w:sz w:val="24"/>
                <w:szCs w:val="24"/>
              </w:rPr>
              <w:t>教学难点：</w:t>
            </w:r>
            <w:r>
              <w:rPr>
                <w:rFonts w:hint="eastAsia" w:cs="宋体"/>
                <w:i w:val="0"/>
                <w:caps w:val="0"/>
                <w:color w:val="000000"/>
                <w:spacing w:val="0"/>
                <w:sz w:val="21"/>
                <w:szCs w:val="21"/>
                <w:lang w:eastAsia="zh-CN"/>
              </w:rPr>
              <w:t>智力障碍儿童的心理和行为特征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教学过</w:t>
            </w:r>
            <w:r>
              <w:rPr>
                <w:rStyle w:val="8"/>
                <w:rFonts w:hint="eastAsia" w:ascii="Dotum" w:hAnsi="Dotum" w:eastAsia="Dotum" w:cs="Dotum"/>
                <w:i w:val="0"/>
                <w:caps w:val="0"/>
                <w:color w:val="000000"/>
                <w:spacing w:val="0"/>
                <w:sz w:val="24"/>
                <w:szCs w:val="24"/>
              </w:rPr>
              <w:t>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与时间</w:t>
            </w:r>
            <w:r>
              <w:rPr>
                <w:rStyle w:val="8"/>
                <w:rFonts w:hint="eastAsia" w:ascii="Dotum" w:hAnsi="Dotum" w:eastAsia="Dotum" w:cs="Dotum"/>
                <w:i w:val="0"/>
                <w:caps w:val="0"/>
                <w:color w:val="000000"/>
                <w:spacing w:val="0"/>
                <w:sz w:val="24"/>
                <w:szCs w:val="24"/>
              </w:rPr>
              <w:t>分配</w:t>
            </w:r>
          </w:p>
        </w:tc>
        <w:tc>
          <w:tcPr>
            <w:tcW w:w="7194"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主要</w:t>
            </w:r>
            <w:r>
              <w:rPr>
                <w:rStyle w:val="8"/>
                <w:rFonts w:hint="eastAsia" w:ascii="宋体" w:hAnsi="宋体" w:eastAsia="宋体" w:cs="宋体"/>
                <w:i w:val="0"/>
                <w:caps w:val="0"/>
                <w:color w:val="000000"/>
                <w:spacing w:val="0"/>
                <w:sz w:val="24"/>
                <w:szCs w:val="24"/>
              </w:rPr>
              <w:t>教学内</w:t>
            </w:r>
            <w:r>
              <w:rPr>
                <w:rStyle w:val="8"/>
                <w:rFonts w:hint="eastAsia" w:ascii="Dotum" w:hAnsi="Dotum" w:eastAsia="Dotum" w:cs="Dotum"/>
                <w:i w:val="0"/>
                <w:caps w:val="0"/>
                <w:color w:val="000000"/>
                <w:spacing w:val="0"/>
                <w:sz w:val="24"/>
                <w:szCs w:val="24"/>
              </w:rPr>
              <w:t>容</w:t>
            </w:r>
          </w:p>
        </w:tc>
        <w:tc>
          <w:tcPr>
            <w:tcW w:w="2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教学</w:t>
            </w:r>
            <w:r>
              <w:rPr>
                <w:rStyle w:val="8"/>
                <w:rFonts w:hint="eastAsia" w:ascii="Dotum" w:hAnsi="Dotum" w:eastAsia="Dotum" w:cs="Dotum"/>
                <w:i w:val="0"/>
                <w:caps w:val="0"/>
                <w:color w:val="000000"/>
                <w:spacing w:val="0"/>
                <w:sz w:val="24"/>
                <w:szCs w:val="24"/>
              </w:rPr>
              <w:t>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与</w:t>
            </w:r>
            <w:r>
              <w:rPr>
                <w:rStyle w:val="8"/>
                <w:rFonts w:hint="eastAsia" w:ascii="Dotum" w:hAnsi="Dotum" w:eastAsia="Dotum" w:cs="Dotum"/>
                <w:i w:val="0"/>
                <w:caps w:val="0"/>
                <w:color w:val="000000"/>
                <w:spacing w:val="0"/>
                <w:sz w:val="24"/>
                <w:szCs w:val="24"/>
              </w:rPr>
              <w:t>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5" w:hRule="atLeast"/>
        </w:trPr>
        <w:tc>
          <w:tcPr>
            <w:tcW w:w="108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课</w:t>
            </w:r>
            <w:r>
              <w:rPr>
                <w:rStyle w:val="8"/>
                <w:rFonts w:hint="eastAsia" w:ascii="Dotum" w:hAnsi="Dotum" w:eastAsia="Dotum" w:cs="Dotum"/>
                <w:i w:val="0"/>
                <w:caps w:val="0"/>
                <w:color w:val="000000"/>
                <w:spacing w:val="0"/>
                <w:sz w:val="24"/>
                <w:szCs w:val="24"/>
              </w:rPr>
              <w:t>前</w:t>
            </w:r>
            <w:r>
              <w:rPr>
                <w:rStyle w:val="8"/>
                <w:rFonts w:hint="eastAsia" w:ascii="宋体" w:hAnsi="宋体" w:eastAsia="宋体" w:cs="宋体"/>
                <w:i w:val="0"/>
                <w:caps w:val="0"/>
                <w:color w:val="000000"/>
                <w:spacing w:val="0"/>
                <w:sz w:val="24"/>
                <w:szCs w:val="24"/>
              </w:rPr>
              <w:t>学习</w:t>
            </w:r>
          </w:p>
        </w:tc>
        <w:tc>
          <w:tcPr>
            <w:tcW w:w="7194"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cs="宋体"/>
                <w:i w:val="0"/>
                <w:caps w:val="0"/>
                <w:color w:val="000000"/>
                <w:spacing w:val="0"/>
                <w:sz w:val="24"/>
                <w:szCs w:val="24"/>
                <w:lang w:eastAsia="zh-CN"/>
              </w:rPr>
              <w:t>预习本节课内容</w:t>
            </w:r>
          </w:p>
        </w:tc>
        <w:tc>
          <w:tcPr>
            <w:tcW w:w="2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提问法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5" w:hRule="atLeast"/>
        </w:trPr>
        <w:tc>
          <w:tcPr>
            <w:tcW w:w="108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情境</w:t>
            </w:r>
            <w:r>
              <w:rPr>
                <w:rStyle w:val="8"/>
                <w:rFonts w:hint="eastAsia" w:ascii="宋体" w:hAnsi="宋体" w:eastAsia="宋体" w:cs="宋体"/>
                <w:i w:val="0"/>
                <w:caps w:val="0"/>
                <w:color w:val="000000"/>
                <w:spacing w:val="0"/>
                <w:sz w:val="24"/>
                <w:szCs w:val="24"/>
              </w:rPr>
              <w:t>导</w:t>
            </w:r>
            <w:r>
              <w:rPr>
                <w:rStyle w:val="8"/>
                <w:rFonts w:hint="eastAsia" w:ascii="Dotum" w:hAnsi="Dotum" w:eastAsia="Dotum" w:cs="Dotum"/>
                <w:i w:val="0"/>
                <w:caps w:val="0"/>
                <w:color w:val="000000"/>
                <w:spacing w:val="0"/>
                <w:sz w:val="24"/>
                <w:szCs w:val="24"/>
              </w:rPr>
              <w:t>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min</w:t>
            </w:r>
          </w:p>
        </w:tc>
        <w:tc>
          <w:tcPr>
            <w:tcW w:w="7194"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案例</w:t>
            </w:r>
            <w:r>
              <w:rPr>
                <w:rStyle w:val="8"/>
                <w:rFonts w:hint="eastAsia" w:ascii="宋体" w:hAnsi="宋体" w:eastAsia="宋体" w:cs="宋体"/>
                <w:i w:val="0"/>
                <w:caps w:val="0"/>
                <w:color w:val="000000"/>
                <w:spacing w:val="0"/>
                <w:sz w:val="24"/>
                <w:szCs w:val="24"/>
              </w:rPr>
              <w:t>本节内容。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rPr>
              <w:t> </w:t>
            </w:r>
          </w:p>
        </w:tc>
        <w:tc>
          <w:tcPr>
            <w:tcW w:w="2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讨论法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60" w:hRule="atLeast"/>
        </w:trPr>
        <w:tc>
          <w:tcPr>
            <w:tcW w:w="108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任</w:t>
            </w:r>
            <w:r>
              <w:rPr>
                <w:rStyle w:val="8"/>
                <w:rFonts w:hint="eastAsia" w:ascii="宋体" w:hAnsi="宋体" w:eastAsia="宋体" w:cs="宋体"/>
                <w:i w:val="0"/>
                <w:caps w:val="0"/>
                <w:color w:val="000000"/>
                <w:spacing w:val="0"/>
                <w:sz w:val="24"/>
                <w:szCs w:val="24"/>
              </w:rPr>
              <w:t>务实</w:t>
            </w:r>
            <w:r>
              <w:rPr>
                <w:rStyle w:val="8"/>
                <w:rFonts w:hint="eastAsia" w:ascii="Dotum" w:hAnsi="Dotum" w:eastAsia="Dotum" w:cs="Dotum"/>
                <w:i w:val="0"/>
                <w:caps w:val="0"/>
                <w:color w:val="000000"/>
                <w:spacing w:val="0"/>
                <w:sz w:val="24"/>
                <w:szCs w:val="24"/>
              </w:rPr>
              <w:t>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min</w:t>
            </w:r>
          </w:p>
        </w:tc>
        <w:tc>
          <w:tcPr>
            <w:tcW w:w="7194"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一、智力障碍的概念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(一)美国“智力落后协会”的定义</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1959年之前：以IQ分数为标准,即IQ低于70为弱智。</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1959年(第5版)：必须同时具有低IQ和适应行为障碍才能被诊断为智力障碍。</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1983年(第8版)：智力障碍是指一般的智力功能明显低于平均水平,同时存在适应行为方面的障碍,并发生在发育时期。</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1992年(第9版)：智力障碍是指个体现有的功能存在真实的局限,其特点是智力功能明显低于平均水平,同时伴有下列各项适当的适应技能中的两种或两种以上的局限:交往、自我照顾、居家生活、生活技能、社区运用、自我管理、卫生安全、实用的学科技能、休闲生活和工作。智力障碍发生在18岁以前。</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2002年(第10版)：智力障碍是一种落后,其特征是在智力功能以及适应行为两个方面有显著限制,表现在概念、社会和实践性适应技能方面的落后。障碍发生在18岁以前。</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(二) 我国2006年残疾人调查的定义</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智力障碍是指智力显著低于一般人水平,并伴有适应性行为的障碍。此类残疾是由于神经系统结构、功能障碍,使个体活动和参与受到限制,需要环境提供全面、广泛、有限和间歇的支持。</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智力障碍包括:在智力发育期间(18岁之前),由于各种有害因素导致的精神发育不全或智力迟滞;或者智力发育成熟以后,由于各种有害因素导致的智力损害或智力明显衰退。</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二、智力障碍的分类</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医学上将导致智力障碍的病因分为产前因素、围产期因素和产后因素;</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教育学将智力障碍分为临界、可教育、可训练和养护4类。</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pict>
                <v:shape id="_x0000_i1025" o:spt="75" type="#_x0000_t75" style="height:221.45pt;width:788.4pt;" filled="f" o:preferrelative="t" stroked="f" coordsize="21600,21600">
                  <v:path/>
                  <v:fill on="f" focussize="0,0"/>
                  <v:stroke on="f"/>
                  <v:imagedata r:id="rId4" cropleft="858f" cropright="1017f" o:title=""/>
                  <o:lock v:ext="edit" aspectratio="t"/>
                  <w10:wrap type="none"/>
                  <w10:anchorlock/>
                </v:shape>
              </w:pic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目前国际上智力障碍分为：需要间歇性支持、有限支持、广泛支持和全面支持。</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智力障碍的原因及预防</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(一) 原因</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美国智力落后协会将智力障碍相关致病因素分为3类：即产前因素、围产期因素和产后因素。</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生物医学因素 染色体畸变、先天性代谢异常、大脑发育不良、单基因异常、母亲怀孕期间患病等。</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环境因素 社会和文化环境在他们的成长过程中造成了负面的影响。发展性智力落后,如长期遭受虐待和忽视、受到强烈的刺激、在缺乏语言的环境中长大、剥夺感知觉刺激或限制其感知觉活动等,这些都是环境因素影响的表现。</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(二) 智力障碍的预防</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母体在妊娠期间,通过筛查与诊断测验,可以检测出胎儿是否患有遗传性疾病。</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非侵害性的筛查：超声波检查以及母体血清中胎甲球蛋白检测等。</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侵害性的诊断测验：羊膜穿刺术以及羊膜绒毛取样法等。</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羊膜穿刺术：需要从胎儿周围的羊膜囊取出一定的羊水样品,通常在妊娠的第14~17周之间进行。</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绒毛取样法：只要少量的绒毛膜组织(即胎儿发育成胎盘的组成部分)进行检测就可以了。优势：能够更早地检测出胎儿的异常(在妊娠第8~10周内)。劣势：在每1000个接受该检查的孕妇中却会有10个出现流产(相比之下,羊膜穿刺术的流产比率为2.5‰)。</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智力障碍的发生率</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智力障碍的发生率一直在一个变化的过程中前进,至今仍没有一个得到各界人士普遍认可的数据。</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世界卫生组织估计,智力障碍的出现率为1%~3%,全世界约有1.93亿智力障碍人士。</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根据2006年第2次全国残疾人抽样调查数据推算,到2006年4月1日,我国总人口数为130948万人,全国各类残疾人的综述为8296万人,智力障碍总人数为554万人,智力障碍占残疾人的比例为6.68%,占总人口的0.24%。</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rPr>
            </w:pPr>
            <w:r>
              <w:rPr>
                <w:rFonts w:hint="eastAsia"/>
              </w:rPr>
              <w:t>智力障碍儿童的心理和行为特征</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rPr>
            </w:pPr>
            <w:r>
              <w:rPr>
                <w:rFonts w:hint="eastAsia"/>
              </w:rPr>
              <w:t>智力障碍儿童的心理特征</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感知觉 智力损伤限制了智力障碍儿童感知觉活动的深度和广度。</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注意力 智力障碍儿童的注意力容易分散,注意范围非常狭窄,注意分配困难, 甚至更容易将注意力放在外界的无关刺激上。也很难将注意力持续维持在某一特定的学习任务上。</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记忆力 智力障碍儿童在记忆力方面存在记忆过程缓慢、记忆容量小、记忆持续时间短等方面的特点。</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语言 智力障碍儿童的语言发展水平要明显滞后于同龄正常儿童的水平。</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思维 智力障碍儿童的思维过程缓慢、不灵活、概括能力差,他们既不善于通过思维的间接性去把握事物的本质属性,也不善于把事物的本质属性从具体的个别事物中抽取出来。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(二) 智力障碍儿童的行为特征</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生活自理能力 智力障碍儿童早期训练与指导所要解决的最基本问题就是其生活自理能力差的问题。</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社会性发展 智力障碍儿童普遍存在社会性发展水平低、社会交往能力差的特点,这是由认知处理能力低、语言发展水平差、存在不正常或不适宜的行为等方面原因造成的。</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意志和情感 智力障碍儿童存在意志力薄弱、高级情感发展迟缓的特点。</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过激和挑衅行为 智力障碍儿童表现出行为问题的比例要远远高于正常儿童。</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三) 优秀特质</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r>
              <w:rPr>
                <w:rFonts w:hint="eastAsia"/>
              </w:rPr>
              <w:t>人们通常把他们想象成一个统一的群体,而这个群体是以优秀品质的缺失为其最主要特征的。实际上,智力障碍者身上都存在着各自独特的品质及特征,所谓智力障碍的群体也是由这些迥异的人所组成的庞大而又多样的群体。许多智力障碍的儿童和成年人都能够在学习上表现得坚韧不拔且好奇心十足,在人际交往方面他们也有可能处理得很好,有些智力障碍者甚至会对他们周围的人起到积极的正面影响。</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rPr>
            </w:pPr>
          </w:p>
        </w:tc>
        <w:tc>
          <w:tcPr>
            <w:tcW w:w="2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提问法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讨论法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8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default" w:ascii="华文楷体" w:hAnsi="华文楷体" w:eastAsia="华文楷体" w:cs="华文楷体"/>
                <w:i w:val="0"/>
                <w:caps w:val="0"/>
                <w:color w:val="000000"/>
                <w:spacing w:val="0"/>
                <w:sz w:val="24"/>
                <w:szCs w:val="24"/>
              </w:rPr>
              <w:t>min</w:t>
            </w:r>
          </w:p>
        </w:tc>
        <w:tc>
          <w:tcPr>
            <w:tcW w:w="7194" w:type="dxa"/>
            <w:gridSpan w:val="4"/>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本节内容多，</w:t>
            </w:r>
            <w:r>
              <w:rPr>
                <w:rFonts w:hint="eastAsia" w:cs="宋体"/>
                <w:i w:val="0"/>
                <w:caps w:val="0"/>
                <w:color w:val="000000"/>
                <w:spacing w:val="0"/>
                <w:sz w:val="24"/>
                <w:szCs w:val="24"/>
                <w:lang w:eastAsia="zh-CN"/>
              </w:rPr>
              <w:t>理论性</w:t>
            </w:r>
            <w:r>
              <w:rPr>
                <w:rFonts w:hint="eastAsia" w:ascii="宋体" w:hAnsi="宋体" w:eastAsia="宋体" w:cs="宋体"/>
                <w:i w:val="0"/>
                <w:caps w:val="0"/>
                <w:color w:val="000000"/>
                <w:spacing w:val="0"/>
                <w:sz w:val="24"/>
                <w:szCs w:val="24"/>
              </w:rPr>
              <w:t>强，认真学习。</w:t>
            </w:r>
            <w:bookmarkStart w:id="0" w:name="_GoBack"/>
            <w:bookmarkEnd w:id="0"/>
          </w:p>
        </w:tc>
        <w:tc>
          <w:tcPr>
            <w:tcW w:w="2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ind w:left="0" w:firstLine="0"/>
              <w:jc w:val="left"/>
              <w:rPr>
                <w:rFonts w:hint="default" w:ascii="sans-serif" w:hAnsi="sans-serif" w:eastAsia="sans-serif" w:cs="sans-serif"/>
                <w:i w:val="0"/>
                <w:caps w:val="0"/>
                <w:color w:val="000000"/>
                <w:spacing w:val="0"/>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宋体" w:hAnsi="宋体" w:eastAsia="宋体" w:cs="宋体"/>
                <w:i w:val="0"/>
                <w:caps w:val="0"/>
                <w:color w:val="000000"/>
                <w:spacing w:val="0"/>
                <w:sz w:val="24"/>
                <w:szCs w:val="24"/>
              </w:rPr>
              <w:t>课</w:t>
            </w:r>
            <w:r>
              <w:rPr>
                <w:rStyle w:val="8"/>
                <w:rFonts w:hint="eastAsia" w:ascii="Dotum" w:hAnsi="Dotum" w:eastAsia="Dotum" w:cs="Dotum"/>
                <w:i w:val="0"/>
                <w:caps w:val="0"/>
                <w:color w:val="000000"/>
                <w:spacing w:val="0"/>
                <w:sz w:val="24"/>
                <w:szCs w:val="24"/>
              </w:rPr>
              <w:t>后作</w:t>
            </w:r>
            <w:r>
              <w:rPr>
                <w:rStyle w:val="8"/>
                <w:rFonts w:hint="eastAsia" w:ascii="宋体" w:hAnsi="宋体" w:eastAsia="宋体" w:cs="宋体"/>
                <w:i w:val="0"/>
                <w:caps w:val="0"/>
                <w:color w:val="000000"/>
                <w:spacing w:val="0"/>
                <w:sz w:val="24"/>
                <w:szCs w:val="24"/>
              </w:rPr>
              <w:t>业</w:t>
            </w:r>
          </w:p>
        </w:tc>
        <w:tc>
          <w:tcPr>
            <w:tcW w:w="743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rPr>
              <w:t>整理笔记，完成学校在线教学平台上的作业。</w:t>
            </w:r>
          </w:p>
        </w:tc>
      </w:tr>
    </w:tbl>
    <w:p>
      <w:pPr>
        <w:jc w:val="center"/>
        <w:rPr>
          <w:b/>
          <w:sz w:val="32"/>
          <w:szCs w:val="32"/>
        </w:rPr>
      </w:pPr>
    </w:p>
    <w:p>
      <w:pPr>
        <w:jc w:val="center"/>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华文楷体">
    <w:altName w:val="宋体"/>
    <w:panose1 w:val="00000000000000000000"/>
    <w:charset w:val="86"/>
    <w:family w:val="auto"/>
    <w:pitch w:val="default"/>
    <w:sig w:usb0="00000000" w:usb1="00000000" w:usb2="00000010" w:usb3="00000000" w:csb0="0004009F" w:csb1="00000000"/>
  </w:font>
  <w:font w:name="Dotum">
    <w:panose1 w:val="020B0600000101010101"/>
    <w:charset w:val="81"/>
    <w:family w:val="swiss"/>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883B2"/>
    <w:multiLevelType w:val="singleLevel"/>
    <w:tmpl w:val="8ED883B2"/>
    <w:lvl w:ilvl="0" w:tentative="0">
      <w:start w:val="3"/>
      <w:numFmt w:val="chineseCounting"/>
      <w:suff w:val="nothing"/>
      <w:lvlText w:val="%1、"/>
      <w:lvlJc w:val="left"/>
      <w:rPr>
        <w:rFonts w:hint="eastAsia"/>
      </w:rPr>
    </w:lvl>
  </w:abstractNum>
  <w:abstractNum w:abstractNumId="1">
    <w:nsid w:val="EE8BD63D"/>
    <w:multiLevelType w:val="singleLevel"/>
    <w:tmpl w:val="EE8BD63D"/>
    <w:lvl w:ilvl="0" w:tentative="0">
      <w:start w:val="3"/>
      <w:numFmt w:val="chineseCounting"/>
      <w:suff w:val="space"/>
      <w:lvlText w:val="(%1)"/>
      <w:lvlJc w:val="left"/>
      <w:rPr>
        <w:rFonts w:hint="eastAsia"/>
      </w:rPr>
    </w:lvl>
  </w:abstractNum>
  <w:abstractNum w:abstractNumId="2">
    <w:nsid w:val="49299F55"/>
    <w:multiLevelType w:val="singleLevel"/>
    <w:tmpl w:val="49299F55"/>
    <w:lvl w:ilvl="0" w:tentative="0">
      <w:start w:val="1"/>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D3F"/>
    <w:rsid w:val="000350CD"/>
    <w:rsid w:val="0004143A"/>
    <w:rsid w:val="00051B33"/>
    <w:rsid w:val="000546C4"/>
    <w:rsid w:val="00074534"/>
    <w:rsid w:val="001009D7"/>
    <w:rsid w:val="00110574"/>
    <w:rsid w:val="00124B6F"/>
    <w:rsid w:val="00125694"/>
    <w:rsid w:val="00134B24"/>
    <w:rsid w:val="001503DC"/>
    <w:rsid w:val="00157106"/>
    <w:rsid w:val="00181C04"/>
    <w:rsid w:val="001864BD"/>
    <w:rsid w:val="0019051C"/>
    <w:rsid w:val="00193A1F"/>
    <w:rsid w:val="001B3C23"/>
    <w:rsid w:val="001E26DF"/>
    <w:rsid w:val="001F5173"/>
    <w:rsid w:val="00205290"/>
    <w:rsid w:val="002861CF"/>
    <w:rsid w:val="0029232F"/>
    <w:rsid w:val="00293954"/>
    <w:rsid w:val="002C05DB"/>
    <w:rsid w:val="002E3055"/>
    <w:rsid w:val="002E5A8D"/>
    <w:rsid w:val="002F4F14"/>
    <w:rsid w:val="00312FCB"/>
    <w:rsid w:val="00343E67"/>
    <w:rsid w:val="0035720B"/>
    <w:rsid w:val="003739D5"/>
    <w:rsid w:val="0039126A"/>
    <w:rsid w:val="003D690D"/>
    <w:rsid w:val="00415D69"/>
    <w:rsid w:val="00442ED5"/>
    <w:rsid w:val="004472D9"/>
    <w:rsid w:val="0046012B"/>
    <w:rsid w:val="00476752"/>
    <w:rsid w:val="00481312"/>
    <w:rsid w:val="00495DFE"/>
    <w:rsid w:val="004B08DE"/>
    <w:rsid w:val="004E632A"/>
    <w:rsid w:val="00500F62"/>
    <w:rsid w:val="0051452E"/>
    <w:rsid w:val="00530DC6"/>
    <w:rsid w:val="00552B85"/>
    <w:rsid w:val="005901FE"/>
    <w:rsid w:val="005A169E"/>
    <w:rsid w:val="005B0D82"/>
    <w:rsid w:val="005C4D3F"/>
    <w:rsid w:val="00614A00"/>
    <w:rsid w:val="00621B30"/>
    <w:rsid w:val="00626775"/>
    <w:rsid w:val="00676391"/>
    <w:rsid w:val="00681547"/>
    <w:rsid w:val="00693FF6"/>
    <w:rsid w:val="006D2BC3"/>
    <w:rsid w:val="00706430"/>
    <w:rsid w:val="0071627C"/>
    <w:rsid w:val="007425A1"/>
    <w:rsid w:val="00747A2B"/>
    <w:rsid w:val="00773DA5"/>
    <w:rsid w:val="00784FA4"/>
    <w:rsid w:val="00796D04"/>
    <w:rsid w:val="008006DC"/>
    <w:rsid w:val="00875241"/>
    <w:rsid w:val="008D65D3"/>
    <w:rsid w:val="008F318B"/>
    <w:rsid w:val="00911C0B"/>
    <w:rsid w:val="00974FE8"/>
    <w:rsid w:val="00975B1E"/>
    <w:rsid w:val="0098700E"/>
    <w:rsid w:val="009B42D4"/>
    <w:rsid w:val="009F74A7"/>
    <w:rsid w:val="00A057B2"/>
    <w:rsid w:val="00A25905"/>
    <w:rsid w:val="00A36A8F"/>
    <w:rsid w:val="00A6168D"/>
    <w:rsid w:val="00A6694A"/>
    <w:rsid w:val="00A968E0"/>
    <w:rsid w:val="00AA3D5D"/>
    <w:rsid w:val="00AA4EB0"/>
    <w:rsid w:val="00AB0AE7"/>
    <w:rsid w:val="00AC02CB"/>
    <w:rsid w:val="00AD046C"/>
    <w:rsid w:val="00AD40B1"/>
    <w:rsid w:val="00AE58FA"/>
    <w:rsid w:val="00B04C2D"/>
    <w:rsid w:val="00B07460"/>
    <w:rsid w:val="00B2731A"/>
    <w:rsid w:val="00B81B78"/>
    <w:rsid w:val="00BE2E35"/>
    <w:rsid w:val="00BF7410"/>
    <w:rsid w:val="00BF7548"/>
    <w:rsid w:val="00C12C22"/>
    <w:rsid w:val="00C51B0C"/>
    <w:rsid w:val="00C523CD"/>
    <w:rsid w:val="00C73871"/>
    <w:rsid w:val="00C949AB"/>
    <w:rsid w:val="00D10C19"/>
    <w:rsid w:val="00D250B6"/>
    <w:rsid w:val="00D276CB"/>
    <w:rsid w:val="00D538AC"/>
    <w:rsid w:val="00D93341"/>
    <w:rsid w:val="00DA3150"/>
    <w:rsid w:val="00E13188"/>
    <w:rsid w:val="00E14705"/>
    <w:rsid w:val="00E304BE"/>
    <w:rsid w:val="00E306BA"/>
    <w:rsid w:val="00E47FF7"/>
    <w:rsid w:val="00E761B4"/>
    <w:rsid w:val="00E811A0"/>
    <w:rsid w:val="00EB4F5C"/>
    <w:rsid w:val="00EE1533"/>
    <w:rsid w:val="00EF70F4"/>
    <w:rsid w:val="00F032BE"/>
    <w:rsid w:val="00F052A7"/>
    <w:rsid w:val="00F442B1"/>
    <w:rsid w:val="00F625CC"/>
    <w:rsid w:val="00FA1AA0"/>
    <w:rsid w:val="00FA325D"/>
    <w:rsid w:val="00FB0108"/>
    <w:rsid w:val="00FD2207"/>
    <w:rsid w:val="067038E2"/>
    <w:rsid w:val="0AE9494D"/>
    <w:rsid w:val="11562544"/>
    <w:rsid w:val="33AB4DFB"/>
    <w:rsid w:val="3FBD601D"/>
    <w:rsid w:val="5FB74B68"/>
    <w:rsid w:val="60B23144"/>
    <w:rsid w:val="6B455D54"/>
    <w:rsid w:val="6CA904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locked/>
    <w:uiPriority w:val="0"/>
    <w:rPr>
      <w:b/>
    </w:rPr>
  </w:style>
  <w:style w:type="character" w:styleId="9">
    <w:name w:val="FollowedHyperlink"/>
    <w:basedOn w:val="7"/>
    <w:semiHidden/>
    <w:qFormat/>
    <w:uiPriority w:val="99"/>
    <w:rPr>
      <w:rFonts w:cs="Times New Roman"/>
      <w:color w:val="800080"/>
      <w:u w:val="single"/>
    </w:rPr>
  </w:style>
  <w:style w:type="character" w:styleId="10">
    <w:name w:val="Hyperlink"/>
    <w:basedOn w:val="7"/>
    <w:semiHidden/>
    <w:qFormat/>
    <w:uiPriority w:val="99"/>
    <w:rPr>
      <w:rFonts w:cs="Times New Roman"/>
      <w:color w:val="0000FF"/>
      <w:u w:val="single"/>
    </w:rPr>
  </w:style>
  <w:style w:type="character" w:customStyle="1" w:styleId="11">
    <w:name w:val="页眉 Char"/>
    <w:basedOn w:val="7"/>
    <w:link w:val="3"/>
    <w:qFormat/>
    <w:locked/>
    <w:uiPriority w:val="99"/>
    <w:rPr>
      <w:rFonts w:cs="Times New Roman"/>
      <w:sz w:val="18"/>
      <w:szCs w:val="18"/>
    </w:rPr>
  </w:style>
  <w:style w:type="character" w:customStyle="1" w:styleId="12">
    <w:name w:val="页脚 Char"/>
    <w:basedOn w:val="7"/>
    <w:link w:val="2"/>
    <w:qFormat/>
    <w:locked/>
    <w:uiPriority w:val="99"/>
    <w:rPr>
      <w:rFonts w:cs="Times New Roman"/>
      <w:sz w:val="18"/>
      <w:szCs w:val="18"/>
    </w:rPr>
  </w:style>
  <w:style w:type="paragraph" w:styleId="13">
    <w:name w:val="List Paragraph"/>
    <w:basedOn w:val="1"/>
    <w:qFormat/>
    <w:uiPriority w:val="99"/>
    <w:pPr>
      <w:ind w:firstLine="420" w:firstLineChars="200"/>
    </w:pPr>
  </w:style>
  <w:style w:type="paragraph" w:customStyle="1" w:styleId="14">
    <w:name w:val="xl63"/>
    <w:basedOn w:val="1"/>
    <w:qFormat/>
    <w:uiPriority w:val="99"/>
    <w:pPr>
      <w:widowControl/>
      <w:spacing w:before="100" w:beforeAutospacing="1" w:after="100" w:afterAutospacing="1"/>
      <w:jc w:val="center"/>
    </w:pPr>
    <w:rPr>
      <w:rFonts w:ascii="宋体" w:hAnsi="宋体" w:cs="宋体"/>
      <w:b/>
      <w:bCs/>
      <w:kern w:val="0"/>
      <w:sz w:val="32"/>
      <w:szCs w:val="32"/>
    </w:rPr>
  </w:style>
  <w:style w:type="paragraph" w:customStyle="1" w:styleId="15">
    <w:name w:val="xl64"/>
    <w:basedOn w:val="1"/>
    <w:qFormat/>
    <w:uiPriority w:val="99"/>
    <w:pPr>
      <w:widowControl/>
      <w:spacing w:before="100" w:beforeAutospacing="1" w:after="100" w:afterAutospacing="1"/>
      <w:jc w:val="center"/>
    </w:pPr>
    <w:rPr>
      <w:rFonts w:ascii="宋体" w:hAnsi="宋体" w:cs="宋体"/>
      <w:b/>
      <w:bCs/>
      <w:kern w:val="0"/>
      <w:sz w:val="20"/>
      <w:szCs w:val="20"/>
    </w:rPr>
  </w:style>
  <w:style w:type="paragraph" w:customStyle="1" w:styleId="16">
    <w:name w:val="xl65"/>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7">
    <w:name w:val="xl6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
    <w:name w:val="xl6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9">
    <w:name w:val="xl6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20">
    <w:name w:val="xl69"/>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1">
    <w:name w:val="xl70"/>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2">
    <w:name w:val="xl71"/>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23">
    <w:name w:val="xl72"/>
    <w:basedOn w:val="1"/>
    <w:qFormat/>
    <w:uiPriority w:val="99"/>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24">
    <w:name w:val="xl73"/>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154</Words>
  <Characters>882</Characters>
  <Lines>7</Lines>
  <Paragraphs>2</Paragraphs>
  <TotalTime>19</TotalTime>
  <ScaleCrop>false</ScaleCrop>
  <LinksUpToDate>false</LinksUpToDate>
  <CharactersWithSpaces>1034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2019-03-15T23:12:00Z</dcterms:created>
  <dc:creator>PC</dc:creator>
  <cp:lastModifiedBy>Administrator</cp:lastModifiedBy>
  <dcterms:modified xsi:type="dcterms:W3CDTF">2020-03-21T08:24:21Z</dcterms:modified>
  <dc:title>日照职业技术学院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