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bCs/>
          <w:sz w:val="44"/>
          <w:szCs w:val="44"/>
        </w:rPr>
      </w:pPr>
      <w:r>
        <w:rPr>
          <w:rFonts w:hint="eastAsia" w:ascii="微软雅黑" w:hAnsi="微软雅黑" w:eastAsia="微软雅黑"/>
          <w:b/>
          <w:bCs/>
          <w:sz w:val="44"/>
          <w:szCs w:val="44"/>
          <w:lang w:val="en-US" w:eastAsia="zh-CN"/>
        </w:rPr>
        <w:t>2019-2020-2</w:t>
      </w:r>
      <w:r>
        <w:rPr>
          <w:rFonts w:hint="eastAsia" w:ascii="微软雅黑" w:hAnsi="微软雅黑" w:eastAsia="微软雅黑"/>
          <w:b/>
          <w:bCs/>
          <w:sz w:val="44"/>
          <w:szCs w:val="44"/>
        </w:rPr>
        <w:t>线上教学方案</w:t>
      </w:r>
    </w:p>
    <w:p>
      <w:pPr>
        <w:numPr>
          <w:ilvl w:val="0"/>
          <w:numId w:val="1"/>
        </w:numPr>
        <w:rPr>
          <w:rFonts w:hint="eastAsia" w:ascii="宋体" w:hAnsi="宋体"/>
          <w:sz w:val="28"/>
          <w:szCs w:val="28"/>
        </w:rPr>
      </w:pPr>
      <w:r>
        <w:rPr>
          <w:rFonts w:hint="eastAsia" w:ascii="黑体" w:hAnsi="黑体" w:eastAsia="黑体"/>
          <w:sz w:val="28"/>
          <w:szCs w:val="28"/>
        </w:rPr>
        <w:t>课程名称：</w:t>
      </w:r>
      <w:r>
        <w:rPr>
          <w:rFonts w:ascii="宋体" w:hAnsi="宋体"/>
          <w:sz w:val="24"/>
          <w:szCs w:val="24"/>
        </w:rPr>
        <w:t>实用英语</w:t>
      </w:r>
      <w:r>
        <w:rPr>
          <w:sz w:val="24"/>
          <w:szCs w:val="24"/>
        </w:rPr>
        <w:t>AII</w:t>
      </w:r>
      <w:r>
        <w:rPr>
          <w:rFonts w:ascii="宋体" w:hAnsi="宋体"/>
          <w:sz w:val="24"/>
          <w:szCs w:val="24"/>
        </w:rPr>
        <w:t>（新职业英语</w:t>
      </w:r>
      <w:r>
        <w:rPr>
          <w:sz w:val="24"/>
          <w:szCs w:val="24"/>
        </w:rPr>
        <w:t>2</w:t>
      </w:r>
      <w:r>
        <w:rPr>
          <w:rFonts w:ascii="宋体" w:hAnsi="宋体"/>
          <w:sz w:val="24"/>
          <w:szCs w:val="24"/>
        </w:rPr>
        <w:t>）</w:t>
      </w:r>
    </w:p>
    <w:p>
      <w:pPr>
        <w:numPr>
          <w:ilvl w:val="0"/>
          <w:numId w:val="1"/>
        </w:numPr>
        <w:rPr>
          <w:rFonts w:hint="eastAsia" w:ascii="宋体" w:hAnsi="宋体"/>
          <w:sz w:val="28"/>
          <w:szCs w:val="28"/>
        </w:rPr>
      </w:pPr>
      <w:r>
        <w:rPr>
          <w:rFonts w:hint="eastAsia" w:ascii="黑体" w:hAnsi="黑体" w:eastAsia="黑体"/>
          <w:sz w:val="28"/>
          <w:szCs w:val="28"/>
        </w:rPr>
        <w:t>授课教师</w:t>
      </w:r>
      <w:r>
        <w:rPr>
          <w:rFonts w:hint="eastAsia" w:ascii="宋体" w:hAnsi="宋体"/>
          <w:b/>
          <w:bCs/>
          <w:sz w:val="28"/>
          <w:szCs w:val="28"/>
        </w:rPr>
        <w:t>：</w:t>
      </w:r>
      <w:r>
        <w:rPr>
          <w:rFonts w:ascii="宋体" w:hAnsi="宋体"/>
          <w:sz w:val="24"/>
          <w:szCs w:val="24"/>
        </w:rPr>
        <w:t>韩青</w:t>
      </w:r>
      <w:r>
        <w:rPr>
          <w:sz w:val="24"/>
          <w:szCs w:val="24"/>
        </w:rPr>
        <w:t xml:space="preserve">  </w:t>
      </w:r>
      <w:r>
        <w:rPr>
          <w:rFonts w:ascii="宋体" w:hAnsi="宋体"/>
          <w:sz w:val="24"/>
          <w:szCs w:val="24"/>
        </w:rPr>
        <w:t>高黎明</w:t>
      </w:r>
    </w:p>
    <w:p>
      <w:pPr>
        <w:numPr>
          <w:ilvl w:val="0"/>
          <w:numId w:val="1"/>
        </w:numPr>
        <w:rPr>
          <w:rFonts w:hint="eastAsia" w:ascii="黑体" w:hAnsi="黑体" w:eastAsia="黑体"/>
          <w:sz w:val="28"/>
          <w:szCs w:val="28"/>
        </w:rPr>
      </w:pPr>
      <w:r>
        <w:rPr>
          <w:rFonts w:hint="eastAsia" w:ascii="黑体" w:hAnsi="黑体" w:eastAsia="黑体"/>
          <w:sz w:val="28"/>
          <w:szCs w:val="28"/>
        </w:rPr>
        <w:t>授课班级：</w:t>
      </w:r>
    </w:p>
    <w:p>
      <w:pPr>
        <w:autoSpaceDE w:val="0"/>
        <w:spacing w:line="400" w:lineRule="exact"/>
        <w:ind w:firstLine="720" w:firstLineChars="300"/>
        <w:rPr>
          <w:rFonts w:hint="eastAsia"/>
          <w:sz w:val="24"/>
          <w:szCs w:val="24"/>
        </w:rPr>
      </w:pPr>
      <w:r>
        <w:rPr>
          <w:sz w:val="24"/>
          <w:szCs w:val="24"/>
        </w:rPr>
        <w:t>2019</w:t>
      </w:r>
      <w:r>
        <w:rPr>
          <w:rFonts w:ascii="宋体" w:hAnsi="宋体"/>
          <w:sz w:val="24"/>
          <w:szCs w:val="24"/>
        </w:rPr>
        <w:t>软件技术</w:t>
      </w:r>
      <w:r>
        <w:rPr>
          <w:sz w:val="24"/>
          <w:szCs w:val="24"/>
        </w:rPr>
        <w:t>3</w:t>
      </w:r>
      <w:r>
        <w:rPr>
          <w:rFonts w:ascii="宋体" w:hAnsi="宋体"/>
          <w:sz w:val="24"/>
          <w:szCs w:val="24"/>
        </w:rPr>
        <w:t>班；</w:t>
      </w:r>
      <w:r>
        <w:rPr>
          <w:sz w:val="24"/>
          <w:szCs w:val="24"/>
        </w:rPr>
        <w:t>2019</w:t>
      </w:r>
      <w:r>
        <w:rPr>
          <w:rFonts w:ascii="宋体" w:hAnsi="宋体"/>
          <w:sz w:val="24"/>
          <w:szCs w:val="24"/>
        </w:rPr>
        <w:t>移动通讯技术</w:t>
      </w:r>
      <w:r>
        <w:rPr>
          <w:sz w:val="24"/>
          <w:szCs w:val="24"/>
        </w:rPr>
        <w:t>1</w:t>
      </w:r>
      <w:r>
        <w:rPr>
          <w:rFonts w:ascii="宋体" w:hAnsi="宋体"/>
          <w:sz w:val="24"/>
          <w:szCs w:val="24"/>
        </w:rPr>
        <w:t>班；</w:t>
      </w:r>
    </w:p>
    <w:p>
      <w:pPr>
        <w:autoSpaceDE w:val="0"/>
        <w:spacing w:line="400" w:lineRule="exact"/>
        <w:ind w:firstLine="720" w:firstLineChars="300"/>
        <w:rPr>
          <w:sz w:val="24"/>
          <w:szCs w:val="24"/>
        </w:rPr>
      </w:pPr>
      <w:r>
        <w:rPr>
          <w:sz w:val="24"/>
          <w:szCs w:val="24"/>
        </w:rPr>
        <w:t>2019</w:t>
      </w:r>
      <w:r>
        <w:rPr>
          <w:rFonts w:ascii="宋体" w:hAnsi="宋体"/>
          <w:sz w:val="24"/>
          <w:szCs w:val="24"/>
        </w:rPr>
        <w:t>计算机网络技术</w:t>
      </w:r>
      <w:r>
        <w:rPr>
          <w:sz w:val="24"/>
          <w:szCs w:val="24"/>
        </w:rPr>
        <w:t>3</w:t>
      </w:r>
      <w:r>
        <w:rPr>
          <w:rFonts w:ascii="宋体" w:hAnsi="宋体"/>
          <w:sz w:val="24"/>
          <w:szCs w:val="24"/>
        </w:rPr>
        <w:t>班；</w:t>
      </w:r>
      <w:r>
        <w:rPr>
          <w:sz w:val="24"/>
          <w:szCs w:val="24"/>
        </w:rPr>
        <w:t>2019</w:t>
      </w:r>
      <w:r>
        <w:rPr>
          <w:rFonts w:ascii="宋体" w:hAnsi="宋体"/>
          <w:sz w:val="24"/>
          <w:szCs w:val="24"/>
        </w:rPr>
        <w:t>软件信息服务（校企合作）</w:t>
      </w:r>
      <w:r>
        <w:rPr>
          <w:sz w:val="24"/>
          <w:szCs w:val="24"/>
        </w:rPr>
        <w:t>2</w:t>
      </w:r>
      <w:r>
        <w:rPr>
          <w:rFonts w:ascii="宋体" w:hAnsi="宋体"/>
          <w:sz w:val="24"/>
          <w:szCs w:val="24"/>
        </w:rPr>
        <w:t>班</w:t>
      </w:r>
    </w:p>
    <w:p>
      <w:pPr>
        <w:autoSpaceDE w:val="0"/>
        <w:spacing w:line="400" w:lineRule="exact"/>
        <w:ind w:firstLine="720" w:firstLineChars="300"/>
        <w:rPr>
          <w:sz w:val="24"/>
          <w:szCs w:val="24"/>
        </w:rPr>
      </w:pPr>
      <w:r>
        <w:rPr>
          <w:sz w:val="24"/>
          <w:szCs w:val="24"/>
        </w:rPr>
        <w:t>2019</w:t>
      </w:r>
      <w:r>
        <w:rPr>
          <w:rFonts w:ascii="宋体" w:hAnsi="宋体"/>
          <w:sz w:val="24"/>
          <w:szCs w:val="24"/>
        </w:rPr>
        <w:t>机电一体化</w:t>
      </w:r>
      <w:r>
        <w:rPr>
          <w:sz w:val="24"/>
          <w:szCs w:val="24"/>
        </w:rPr>
        <w:t>1</w:t>
      </w:r>
      <w:r>
        <w:rPr>
          <w:rFonts w:ascii="宋体" w:hAnsi="宋体"/>
          <w:sz w:val="24"/>
          <w:szCs w:val="24"/>
        </w:rPr>
        <w:t>班</w:t>
      </w:r>
    </w:p>
    <w:p>
      <w:pPr>
        <w:numPr>
          <w:ilvl w:val="0"/>
          <w:numId w:val="1"/>
        </w:numPr>
        <w:ind w:left="0" w:leftChars="0" w:firstLine="0" w:firstLineChars="0"/>
        <w:rPr>
          <w:rFonts w:hint="eastAsia" w:ascii="宋体" w:hAnsi="宋体"/>
          <w:b/>
          <w:bCs/>
          <w:sz w:val="28"/>
          <w:szCs w:val="28"/>
        </w:rPr>
      </w:pPr>
      <w:r>
        <w:rPr>
          <w:rFonts w:hint="eastAsia" w:ascii="黑体" w:hAnsi="黑体" w:eastAsia="黑体"/>
          <w:sz w:val="28"/>
          <w:szCs w:val="28"/>
        </w:rPr>
        <w:t>授课时间</w:t>
      </w:r>
      <w:r>
        <w:rPr>
          <w:rFonts w:hint="eastAsia" w:ascii="宋体" w:hAnsi="宋体"/>
          <w:b/>
          <w:bCs/>
          <w:sz w:val="28"/>
          <w:szCs w:val="28"/>
        </w:rPr>
        <w:t>：</w:t>
      </w:r>
      <w:r>
        <w:rPr>
          <w:rFonts w:hint="eastAsia" w:ascii="宋体" w:hAnsi="宋体"/>
          <w:b/>
          <w:bCs/>
          <w:sz w:val="28"/>
          <w:szCs w:val="28"/>
          <w:lang w:eastAsia="zh-CN"/>
        </w:rPr>
        <w:t>（</w:t>
      </w:r>
      <w:r>
        <w:rPr>
          <w:rFonts w:hint="eastAsia" w:ascii="宋体" w:hAnsi="宋体"/>
          <w:b/>
          <w:bCs/>
          <w:sz w:val="28"/>
          <w:szCs w:val="28"/>
          <w:lang w:val="en-US" w:eastAsia="zh-CN"/>
        </w:rPr>
        <w:t>Week 5—7</w:t>
      </w:r>
      <w:r>
        <w:rPr>
          <w:rFonts w:hint="eastAsia" w:ascii="宋体" w:hAnsi="宋体"/>
          <w:b/>
          <w:bCs/>
          <w:sz w:val="28"/>
          <w:szCs w:val="28"/>
          <w:lang w:eastAsia="zh-CN"/>
        </w:rPr>
        <w:t>）</w:t>
      </w:r>
    </w:p>
    <w:p>
      <w:pPr>
        <w:numPr>
          <w:ilvl w:val="0"/>
          <w:numId w:val="0"/>
        </w:numPr>
        <w:ind w:firstLine="480" w:firstLineChars="200"/>
        <w:rPr>
          <w:rFonts w:hint="default" w:ascii="宋体" w:hAnsi="宋体" w:eastAsia="宋体"/>
          <w:sz w:val="28"/>
          <w:szCs w:val="28"/>
          <w:lang w:val="en-US" w:eastAsia="zh-CN"/>
        </w:rPr>
      </w:pPr>
      <w:r>
        <w:rPr>
          <w:sz w:val="24"/>
          <w:szCs w:val="24"/>
        </w:rPr>
        <w:t>2020.03.</w:t>
      </w:r>
      <w:r>
        <w:rPr>
          <w:rFonts w:hint="eastAsia"/>
          <w:sz w:val="24"/>
          <w:szCs w:val="24"/>
          <w:lang w:val="en-US" w:eastAsia="zh-CN"/>
        </w:rPr>
        <w:t>16</w:t>
      </w:r>
      <w:r>
        <w:rPr>
          <w:rFonts w:hint="eastAsia"/>
          <w:sz w:val="24"/>
          <w:szCs w:val="24"/>
          <w:lang w:eastAsia="zh-CN"/>
        </w:rPr>
        <w:t>—</w:t>
      </w:r>
      <w:r>
        <w:rPr>
          <w:sz w:val="24"/>
          <w:szCs w:val="24"/>
        </w:rPr>
        <w:t>2020.0</w:t>
      </w:r>
      <w:r>
        <w:rPr>
          <w:rFonts w:hint="eastAsia"/>
          <w:sz w:val="24"/>
          <w:szCs w:val="24"/>
          <w:lang w:val="en-US" w:eastAsia="zh-CN"/>
        </w:rPr>
        <w:t>4</w:t>
      </w:r>
      <w:r>
        <w:rPr>
          <w:sz w:val="24"/>
          <w:szCs w:val="24"/>
        </w:rPr>
        <w:t>.</w:t>
      </w:r>
      <w:r>
        <w:rPr>
          <w:rFonts w:hint="eastAsia"/>
          <w:sz w:val="24"/>
          <w:szCs w:val="24"/>
          <w:lang w:val="en-US" w:eastAsia="zh-CN"/>
        </w:rPr>
        <w:t>03</w:t>
      </w:r>
    </w:p>
    <w:p>
      <w:pPr>
        <w:rPr>
          <w:rFonts w:hint="eastAsia" w:ascii="黑体" w:hAnsi="黑体" w:eastAsia="黑体"/>
          <w:sz w:val="28"/>
          <w:szCs w:val="28"/>
        </w:rPr>
      </w:pPr>
      <w:r>
        <w:rPr>
          <w:rFonts w:hint="eastAsia" w:ascii="黑体" w:hAnsi="黑体" w:eastAsia="黑体"/>
          <w:sz w:val="28"/>
          <w:szCs w:val="28"/>
        </w:rPr>
        <w:t>五、授课内容：</w:t>
      </w:r>
    </w:p>
    <w:p>
      <w:pPr>
        <w:autoSpaceDE w:val="0"/>
        <w:spacing w:line="400" w:lineRule="exact"/>
        <w:ind w:left="480" w:hanging="480" w:hangingChars="200"/>
        <w:rPr>
          <w:rFonts w:hint="eastAsia"/>
          <w:sz w:val="24"/>
          <w:szCs w:val="24"/>
        </w:rPr>
      </w:pPr>
      <w:r>
        <w:rPr>
          <w:sz w:val="24"/>
          <w:szCs w:val="24"/>
        </w:rPr>
        <w:t>1</w:t>
      </w:r>
      <w:r>
        <w:rPr>
          <w:rFonts w:ascii="宋体" w:hAnsi="宋体"/>
          <w:sz w:val="24"/>
          <w:szCs w:val="24"/>
        </w:rPr>
        <w:t>、</w:t>
      </w:r>
      <w:r>
        <w:rPr>
          <w:sz w:val="24"/>
          <w:szCs w:val="24"/>
        </w:rPr>
        <w:t xml:space="preserve">Unit </w:t>
      </w:r>
      <w:r>
        <w:rPr>
          <w:rFonts w:hint="eastAsia"/>
          <w:sz w:val="24"/>
          <w:szCs w:val="24"/>
          <w:lang w:val="en-US" w:eastAsia="zh-CN"/>
        </w:rPr>
        <w:t>2 Business Meeting</w:t>
      </w:r>
      <w:r>
        <w:rPr>
          <w:rFonts w:ascii="宋体" w:hAnsi="宋体"/>
          <w:sz w:val="24"/>
          <w:szCs w:val="24"/>
        </w:rPr>
        <w:t>（</w:t>
      </w:r>
      <w:r>
        <w:rPr>
          <w:rFonts w:hint="eastAsia" w:ascii="宋体" w:hAnsi="宋体"/>
          <w:sz w:val="24"/>
          <w:szCs w:val="24"/>
          <w:lang w:val="en-US" w:eastAsia="zh-CN"/>
        </w:rPr>
        <w:t>商务会议</w:t>
      </w:r>
      <w:r>
        <w:rPr>
          <w:rFonts w:ascii="宋体" w:hAnsi="宋体"/>
          <w:sz w:val="24"/>
          <w:szCs w:val="24"/>
        </w:rPr>
        <w:t>）：</w:t>
      </w:r>
      <w:r>
        <w:rPr>
          <w:rFonts w:hint="eastAsia"/>
          <w:sz w:val="24"/>
          <w:szCs w:val="24"/>
          <w:lang w:val="en-US" w:eastAsia="zh-CN"/>
        </w:rPr>
        <w:t>4</w:t>
      </w:r>
      <w:r>
        <w:rPr>
          <w:rFonts w:ascii="宋体" w:hAnsi="宋体"/>
          <w:sz w:val="24"/>
          <w:szCs w:val="24"/>
        </w:rPr>
        <w:t>课时（</w:t>
      </w:r>
      <w:r>
        <w:rPr>
          <w:rFonts w:hint="default" w:ascii="Times New Roman" w:hAnsi="Times New Roman" w:cs="Times New Roman"/>
          <w:sz w:val="24"/>
          <w:szCs w:val="24"/>
          <w:lang w:val="en-US" w:eastAsia="zh-CN"/>
        </w:rPr>
        <w:t>Language Lab</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Listneing and Speaking</w:t>
      </w:r>
      <w:r>
        <w:rPr>
          <w:rFonts w:hint="eastAsia" w:cs="Times New Roman"/>
          <w:sz w:val="24"/>
          <w:szCs w:val="24"/>
          <w:lang w:val="en-US" w:eastAsia="zh-CN"/>
        </w:rPr>
        <w:t>\</w:t>
      </w:r>
      <w:r>
        <w:rPr>
          <w:rFonts w:ascii="宋体" w:hAnsi="宋体"/>
          <w:sz w:val="24"/>
          <w:szCs w:val="24"/>
        </w:rPr>
        <w:t>单元语言基础知识在线测试）</w:t>
      </w:r>
    </w:p>
    <w:p>
      <w:pPr>
        <w:numPr>
          <w:ilvl w:val="0"/>
          <w:numId w:val="2"/>
        </w:numPr>
        <w:autoSpaceDE w:val="0"/>
        <w:spacing w:line="400" w:lineRule="exact"/>
        <w:rPr>
          <w:sz w:val="24"/>
          <w:szCs w:val="24"/>
        </w:rPr>
      </w:pPr>
      <w:r>
        <w:rPr>
          <w:rFonts w:hint="eastAsia"/>
          <w:sz w:val="24"/>
          <w:szCs w:val="24"/>
          <w:lang w:val="en-US" w:eastAsia="zh-CN"/>
        </w:rPr>
        <w:t>商务会议组织、无效会议原因/有效会议策略、商务会议安排、会议纪要、课堂笔记法</w:t>
      </w:r>
    </w:p>
    <w:p>
      <w:pPr>
        <w:autoSpaceDE w:val="0"/>
        <w:spacing w:line="400" w:lineRule="exact"/>
        <w:rPr>
          <w:sz w:val="24"/>
          <w:szCs w:val="24"/>
        </w:rPr>
      </w:pPr>
      <w:r>
        <w:rPr>
          <w:sz w:val="24"/>
          <w:szCs w:val="24"/>
        </w:rPr>
        <w:t>2</w:t>
      </w:r>
      <w:r>
        <w:rPr>
          <w:rFonts w:ascii="宋体" w:hAnsi="宋体"/>
          <w:sz w:val="24"/>
          <w:szCs w:val="24"/>
        </w:rPr>
        <w:t>、</w:t>
      </w:r>
      <w:r>
        <w:rPr>
          <w:sz w:val="24"/>
          <w:szCs w:val="24"/>
        </w:rPr>
        <w:t xml:space="preserve">Unit </w:t>
      </w:r>
      <w:r>
        <w:rPr>
          <w:rFonts w:hint="eastAsia"/>
          <w:sz w:val="24"/>
          <w:szCs w:val="24"/>
          <w:lang w:val="en-US" w:eastAsia="zh-CN"/>
        </w:rPr>
        <w:t>3</w:t>
      </w:r>
      <w:r>
        <w:rPr>
          <w:sz w:val="24"/>
          <w:szCs w:val="24"/>
        </w:rPr>
        <w:t xml:space="preserve"> Business </w:t>
      </w:r>
      <w:r>
        <w:rPr>
          <w:rFonts w:hint="eastAsia"/>
          <w:sz w:val="24"/>
          <w:szCs w:val="24"/>
          <w:lang w:val="en-US" w:eastAsia="zh-CN"/>
        </w:rPr>
        <w:t>Travel</w:t>
      </w:r>
      <w:r>
        <w:rPr>
          <w:sz w:val="24"/>
          <w:szCs w:val="24"/>
        </w:rPr>
        <w:t xml:space="preserve"> (</w:t>
      </w:r>
      <w:r>
        <w:rPr>
          <w:rFonts w:ascii="宋体" w:hAnsi="宋体"/>
          <w:sz w:val="24"/>
          <w:szCs w:val="24"/>
        </w:rPr>
        <w:t>商务</w:t>
      </w:r>
      <w:r>
        <w:rPr>
          <w:rFonts w:hint="eastAsia" w:ascii="宋体" w:hAnsi="宋体"/>
          <w:sz w:val="24"/>
          <w:szCs w:val="24"/>
          <w:lang w:val="en-US" w:eastAsia="zh-CN"/>
        </w:rPr>
        <w:t>旅行</w:t>
      </w:r>
      <w:r>
        <w:rPr>
          <w:sz w:val="24"/>
          <w:szCs w:val="24"/>
        </w:rPr>
        <w:t>)</w:t>
      </w:r>
      <w:r>
        <w:rPr>
          <w:rFonts w:ascii="宋体" w:hAnsi="宋体"/>
          <w:sz w:val="24"/>
          <w:szCs w:val="24"/>
        </w:rPr>
        <w:t>：</w:t>
      </w:r>
      <w:r>
        <w:rPr>
          <w:rFonts w:hint="eastAsia"/>
          <w:sz w:val="24"/>
          <w:szCs w:val="24"/>
          <w:lang w:val="en-US" w:eastAsia="zh-CN"/>
        </w:rPr>
        <w:t>8</w:t>
      </w:r>
      <w:r>
        <w:rPr>
          <w:rFonts w:ascii="宋体" w:hAnsi="宋体"/>
          <w:sz w:val="24"/>
          <w:szCs w:val="24"/>
        </w:rPr>
        <w:t>课时</w:t>
      </w:r>
    </w:p>
    <w:p>
      <w:pPr>
        <w:numPr>
          <w:ilvl w:val="0"/>
          <w:numId w:val="2"/>
        </w:numPr>
        <w:rPr>
          <w:sz w:val="24"/>
          <w:szCs w:val="24"/>
        </w:rPr>
      </w:pPr>
      <w:r>
        <w:rPr>
          <w:rFonts w:hint="eastAsia"/>
          <w:sz w:val="24"/>
          <w:szCs w:val="24"/>
          <w:lang w:val="en-US" w:eastAsia="zh-CN"/>
        </w:rPr>
        <w:t>商务旅行准备/行李清单、商务旅行票务预订、商务礼品文化、享受商务旅行、英文感谢信写作等</w:t>
      </w:r>
    </w:p>
    <w:p>
      <w:pPr>
        <w:rPr>
          <w:rFonts w:ascii="黑体" w:hAnsi="黑体" w:eastAsia="黑体"/>
          <w:sz w:val="28"/>
          <w:szCs w:val="28"/>
        </w:rPr>
      </w:pPr>
      <w:r>
        <w:rPr>
          <w:rFonts w:hint="eastAsia" w:ascii="黑体" w:hAnsi="黑体" w:eastAsia="黑体"/>
          <w:sz w:val="28"/>
          <w:szCs w:val="28"/>
        </w:rPr>
        <w:t>六、课程资源</w:t>
      </w:r>
    </w:p>
    <w:p>
      <w:pPr>
        <w:autoSpaceDE w:val="0"/>
        <w:spacing w:line="400" w:lineRule="exact"/>
        <w:ind w:firstLine="355" w:firstLineChars="148"/>
        <w:rPr>
          <w:rFonts w:hint="eastAsia"/>
          <w:sz w:val="24"/>
          <w:szCs w:val="24"/>
        </w:rPr>
      </w:pPr>
      <w:r>
        <w:rPr>
          <w:sz w:val="24"/>
          <w:szCs w:val="24"/>
        </w:rPr>
        <w:t>1.</w:t>
      </w:r>
      <w:r>
        <w:rPr>
          <w:rFonts w:ascii="宋体" w:hAnsi="宋体"/>
          <w:sz w:val="24"/>
          <w:szCs w:val="24"/>
        </w:rPr>
        <w:t>微课</w:t>
      </w:r>
      <w:r>
        <w:rPr>
          <w:rFonts w:hint="eastAsia" w:ascii="宋体" w:hAnsi="宋体"/>
          <w:sz w:val="24"/>
          <w:szCs w:val="24"/>
          <w:lang w:val="en-US" w:eastAsia="zh-CN"/>
        </w:rPr>
        <w:t>/</w:t>
      </w:r>
      <w:r>
        <w:rPr>
          <w:rFonts w:ascii="宋体" w:hAnsi="宋体"/>
          <w:sz w:val="24"/>
          <w:szCs w:val="24"/>
        </w:rPr>
        <w:t>视频：</w:t>
      </w:r>
      <w:r>
        <w:rPr>
          <w:rFonts w:hint="eastAsia" w:ascii="宋体" w:hAnsi="宋体"/>
          <w:sz w:val="24"/>
          <w:szCs w:val="24"/>
          <w:lang w:val="en-US" w:eastAsia="zh-CN"/>
        </w:rPr>
        <w:t>本单元语法/</w:t>
      </w:r>
      <w:r>
        <w:rPr>
          <w:sz w:val="24"/>
          <w:szCs w:val="24"/>
        </w:rPr>
        <w:t xml:space="preserve">Business </w:t>
      </w:r>
      <w:r>
        <w:rPr>
          <w:rFonts w:hint="eastAsia"/>
          <w:sz w:val="24"/>
          <w:szCs w:val="24"/>
          <w:lang w:val="en-US" w:eastAsia="zh-CN"/>
        </w:rPr>
        <w:t xml:space="preserve">Travel </w:t>
      </w:r>
      <w:r>
        <w:rPr>
          <w:rFonts w:hint="eastAsia" w:ascii="宋体" w:hAnsi="宋体"/>
          <w:sz w:val="24"/>
          <w:szCs w:val="24"/>
        </w:rPr>
        <w:t>相关视频</w:t>
      </w:r>
    </w:p>
    <w:p>
      <w:pPr>
        <w:autoSpaceDE w:val="0"/>
        <w:spacing w:line="400" w:lineRule="exact"/>
        <w:ind w:firstLine="355" w:firstLineChars="148"/>
        <w:rPr>
          <w:sz w:val="24"/>
          <w:szCs w:val="24"/>
        </w:rPr>
      </w:pPr>
      <w:r>
        <w:rPr>
          <w:sz w:val="24"/>
          <w:szCs w:val="24"/>
        </w:rPr>
        <w:t>2.</w:t>
      </w:r>
      <w:r>
        <w:rPr>
          <w:rFonts w:ascii="宋体" w:hAnsi="宋体"/>
          <w:sz w:val="24"/>
          <w:szCs w:val="24"/>
        </w:rPr>
        <w:t>教学课件：</w:t>
      </w:r>
      <w:r>
        <w:rPr>
          <w:sz w:val="24"/>
          <w:szCs w:val="24"/>
        </w:rPr>
        <w:t xml:space="preserve">Unit </w:t>
      </w:r>
      <w:r>
        <w:rPr>
          <w:rFonts w:hint="eastAsia"/>
          <w:sz w:val="24"/>
          <w:szCs w:val="24"/>
          <w:lang w:val="en-US" w:eastAsia="zh-CN"/>
        </w:rPr>
        <w:t>2</w:t>
      </w:r>
      <w:r>
        <w:rPr>
          <w:sz w:val="24"/>
          <w:szCs w:val="24"/>
        </w:rPr>
        <w:t xml:space="preserve"> &amp; </w:t>
      </w:r>
      <w:r>
        <w:rPr>
          <w:rFonts w:hint="eastAsia"/>
          <w:sz w:val="24"/>
          <w:szCs w:val="24"/>
          <w:lang w:val="en-US" w:eastAsia="zh-CN"/>
        </w:rPr>
        <w:t>3</w:t>
      </w:r>
      <w:r>
        <w:rPr>
          <w:sz w:val="24"/>
          <w:szCs w:val="24"/>
        </w:rPr>
        <w:t xml:space="preserve"> (</w:t>
      </w:r>
      <w:r>
        <w:rPr>
          <w:rFonts w:ascii="宋体" w:hAnsi="宋体"/>
          <w:sz w:val="24"/>
          <w:szCs w:val="24"/>
        </w:rPr>
        <w:t>《新职业英语</w:t>
      </w:r>
      <w:r>
        <w:rPr>
          <w:sz w:val="24"/>
          <w:szCs w:val="24"/>
        </w:rPr>
        <w:t>2</w:t>
      </w:r>
      <w:r>
        <w:rPr>
          <w:rFonts w:ascii="宋体" w:hAnsi="宋体"/>
          <w:sz w:val="24"/>
          <w:szCs w:val="24"/>
        </w:rPr>
        <w:t>》立体化教材</w:t>
      </w:r>
      <w:r>
        <w:rPr>
          <w:sz w:val="24"/>
          <w:szCs w:val="24"/>
        </w:rPr>
        <w:t>PPT</w:t>
      </w:r>
      <w:r>
        <w:rPr>
          <w:rFonts w:ascii="宋体" w:hAnsi="宋体"/>
          <w:sz w:val="24"/>
          <w:szCs w:val="24"/>
        </w:rPr>
        <w:t>单元课件</w:t>
      </w:r>
      <w:r>
        <w:rPr>
          <w:sz w:val="24"/>
          <w:szCs w:val="24"/>
        </w:rPr>
        <w:t>)</w:t>
      </w:r>
    </w:p>
    <w:p>
      <w:pPr>
        <w:autoSpaceDE w:val="0"/>
        <w:spacing w:line="400" w:lineRule="exact"/>
        <w:ind w:firstLine="355" w:firstLineChars="148"/>
        <w:rPr>
          <w:sz w:val="24"/>
          <w:szCs w:val="24"/>
        </w:rPr>
      </w:pPr>
      <w:r>
        <w:rPr>
          <w:sz w:val="24"/>
          <w:szCs w:val="24"/>
        </w:rPr>
        <w:t>3.</w:t>
      </w:r>
      <w:r>
        <w:rPr>
          <w:rFonts w:ascii="宋体" w:hAnsi="宋体"/>
          <w:sz w:val="24"/>
          <w:szCs w:val="24"/>
        </w:rPr>
        <w:t>教学音频：</w:t>
      </w:r>
      <w:r>
        <w:rPr>
          <w:sz w:val="24"/>
          <w:szCs w:val="24"/>
        </w:rPr>
        <w:t xml:space="preserve">Unit </w:t>
      </w:r>
      <w:r>
        <w:rPr>
          <w:rFonts w:hint="eastAsia"/>
          <w:sz w:val="24"/>
          <w:szCs w:val="24"/>
          <w:lang w:val="en-US" w:eastAsia="zh-CN"/>
        </w:rPr>
        <w:t>2</w:t>
      </w:r>
      <w:r>
        <w:rPr>
          <w:sz w:val="24"/>
          <w:szCs w:val="24"/>
        </w:rPr>
        <w:t xml:space="preserve"> &amp; </w:t>
      </w:r>
      <w:r>
        <w:rPr>
          <w:rFonts w:hint="eastAsia"/>
          <w:sz w:val="24"/>
          <w:szCs w:val="24"/>
          <w:lang w:val="en-US" w:eastAsia="zh-CN"/>
        </w:rPr>
        <w:t>3</w:t>
      </w:r>
      <w:r>
        <w:rPr>
          <w:rFonts w:ascii="宋体" w:hAnsi="宋体"/>
          <w:sz w:val="24"/>
          <w:szCs w:val="24"/>
        </w:rPr>
        <w:t>课文</w:t>
      </w:r>
      <w:r>
        <w:rPr>
          <w:sz w:val="24"/>
          <w:szCs w:val="24"/>
        </w:rPr>
        <w:t>A/B</w:t>
      </w:r>
      <w:r>
        <w:rPr>
          <w:rFonts w:ascii="宋体" w:hAnsi="宋体"/>
          <w:sz w:val="24"/>
          <w:szCs w:val="24"/>
        </w:rPr>
        <w:t>及听力音频</w:t>
      </w:r>
    </w:p>
    <w:p>
      <w:pPr>
        <w:autoSpaceDE w:val="0"/>
        <w:spacing w:line="400" w:lineRule="exact"/>
        <w:ind w:firstLine="355" w:firstLineChars="148"/>
        <w:rPr>
          <w:sz w:val="24"/>
          <w:szCs w:val="24"/>
        </w:rPr>
      </w:pPr>
      <w:r>
        <w:rPr>
          <w:sz w:val="24"/>
          <w:szCs w:val="24"/>
        </w:rPr>
        <w:t>4.</w:t>
      </w:r>
      <w:r>
        <w:rPr>
          <w:rFonts w:ascii="宋体" w:hAnsi="宋体"/>
          <w:sz w:val="24"/>
          <w:szCs w:val="24"/>
        </w:rPr>
        <w:t>拓展视频：</w:t>
      </w:r>
      <w:r>
        <w:rPr>
          <w:sz w:val="24"/>
          <w:szCs w:val="24"/>
        </w:rPr>
        <w:t xml:space="preserve">Unit </w:t>
      </w:r>
      <w:r>
        <w:rPr>
          <w:rFonts w:hint="eastAsia"/>
          <w:sz w:val="24"/>
          <w:szCs w:val="24"/>
          <w:lang w:val="en-US" w:eastAsia="zh-CN"/>
        </w:rPr>
        <w:t>2</w:t>
      </w:r>
      <w:r>
        <w:rPr>
          <w:sz w:val="24"/>
          <w:szCs w:val="24"/>
        </w:rPr>
        <w:t xml:space="preserve"> &amp;</w:t>
      </w:r>
      <w:r>
        <w:rPr>
          <w:rFonts w:hint="eastAsia"/>
          <w:sz w:val="24"/>
          <w:szCs w:val="24"/>
          <w:lang w:val="en-US" w:eastAsia="zh-CN"/>
        </w:rPr>
        <w:t xml:space="preserve"> 3</w:t>
      </w:r>
      <w:r>
        <w:rPr>
          <w:sz w:val="24"/>
          <w:szCs w:val="24"/>
        </w:rPr>
        <w:t xml:space="preserve"> </w:t>
      </w:r>
      <w:r>
        <w:rPr>
          <w:rFonts w:ascii="宋体" w:hAnsi="宋体"/>
          <w:sz w:val="24"/>
          <w:szCs w:val="24"/>
        </w:rPr>
        <w:t>教师自编词汇、写作及语法教学课件等</w:t>
      </w:r>
    </w:p>
    <w:p>
      <w:pPr>
        <w:autoSpaceDE w:val="0"/>
        <w:spacing w:line="400" w:lineRule="exact"/>
        <w:ind w:firstLine="355" w:firstLineChars="148"/>
        <w:rPr>
          <w:sz w:val="24"/>
          <w:szCs w:val="24"/>
        </w:rPr>
      </w:pPr>
      <w:r>
        <w:rPr>
          <w:sz w:val="24"/>
          <w:szCs w:val="24"/>
        </w:rPr>
        <w:t>5.</w:t>
      </w:r>
      <w:r>
        <w:rPr>
          <w:rFonts w:ascii="宋体" w:hAnsi="宋体"/>
          <w:sz w:val="24"/>
          <w:szCs w:val="24"/>
        </w:rPr>
        <w:t>教学目标和重难点：教师将</w:t>
      </w:r>
      <w:r>
        <w:rPr>
          <w:sz w:val="24"/>
          <w:szCs w:val="24"/>
        </w:rPr>
        <w:t xml:space="preserve">Unit </w:t>
      </w:r>
      <w:r>
        <w:rPr>
          <w:rFonts w:hint="eastAsia"/>
          <w:sz w:val="24"/>
          <w:szCs w:val="24"/>
          <w:lang w:val="en-US" w:eastAsia="zh-CN"/>
        </w:rPr>
        <w:t>3</w:t>
      </w:r>
      <w:r>
        <w:rPr>
          <w:sz w:val="24"/>
          <w:szCs w:val="24"/>
        </w:rPr>
        <w:t xml:space="preserve"> Reading A </w:t>
      </w:r>
      <w:r>
        <w:rPr>
          <w:rFonts w:ascii="宋体" w:hAnsi="宋体"/>
          <w:sz w:val="24"/>
          <w:szCs w:val="24"/>
        </w:rPr>
        <w:t>中的语言点在课件中标注</w:t>
      </w:r>
    </w:p>
    <w:p>
      <w:pPr>
        <w:numPr>
          <w:ilvl w:val="0"/>
          <w:numId w:val="3"/>
        </w:numPr>
        <w:autoSpaceDE w:val="0"/>
        <w:spacing w:line="400" w:lineRule="exact"/>
        <w:ind w:left="0" w:firstLine="420"/>
        <w:rPr>
          <w:sz w:val="24"/>
          <w:szCs w:val="24"/>
        </w:rPr>
      </w:pPr>
      <w:r>
        <w:rPr>
          <w:sz w:val="24"/>
          <w:szCs w:val="24"/>
        </w:rPr>
        <w:t xml:space="preserve">Vocabulary: </w:t>
      </w:r>
      <w:r>
        <w:rPr>
          <w:rFonts w:hint="eastAsia"/>
          <w:sz w:val="24"/>
          <w:szCs w:val="24"/>
          <w:lang w:val="en-US" w:eastAsia="zh-CN"/>
        </w:rPr>
        <w:t>accomplish</w:t>
      </w:r>
      <w:r>
        <w:rPr>
          <w:sz w:val="24"/>
          <w:szCs w:val="24"/>
        </w:rPr>
        <w:t xml:space="preserve">  </w:t>
      </w:r>
      <w:r>
        <w:rPr>
          <w:rFonts w:hint="eastAsia"/>
          <w:sz w:val="24"/>
          <w:szCs w:val="24"/>
          <w:lang w:val="en-US" w:eastAsia="zh-CN"/>
        </w:rPr>
        <w:t xml:space="preserve">attraction  be entitled to     contact   deny     destination  </w:t>
      </w:r>
    </w:p>
    <w:p>
      <w:pPr>
        <w:numPr>
          <w:ilvl w:val="0"/>
          <w:numId w:val="0"/>
        </w:numPr>
        <w:autoSpaceDE w:val="0"/>
        <w:spacing w:line="400" w:lineRule="exact"/>
        <w:ind w:left="420" w:leftChars="0" w:firstLine="480"/>
        <w:rPr>
          <w:rFonts w:hint="eastAsia"/>
          <w:sz w:val="24"/>
          <w:szCs w:val="24"/>
          <w:lang w:val="en-US" w:eastAsia="zh-CN"/>
        </w:rPr>
      </w:pPr>
      <w:r>
        <w:rPr>
          <w:rFonts w:hint="eastAsia"/>
          <w:sz w:val="24"/>
          <w:szCs w:val="24"/>
          <w:lang w:val="en-US" w:eastAsia="zh-CN"/>
        </w:rPr>
        <w:t xml:space="preserve">festival    for free      guided    itinerary    local    on board    procedure   </w:t>
      </w:r>
    </w:p>
    <w:p>
      <w:pPr>
        <w:numPr>
          <w:ilvl w:val="0"/>
          <w:numId w:val="0"/>
        </w:numPr>
        <w:autoSpaceDE w:val="0"/>
        <w:spacing w:line="400" w:lineRule="exact"/>
        <w:rPr>
          <w:sz w:val="24"/>
          <w:szCs w:val="24"/>
        </w:rPr>
      </w:pPr>
      <w:r>
        <w:rPr>
          <w:rFonts w:hint="eastAsia"/>
          <w:sz w:val="24"/>
          <w:szCs w:val="24"/>
          <w:lang w:val="en-US" w:eastAsia="zh-CN"/>
        </w:rPr>
        <w:t xml:space="preserve">       put aside   regarding  regional   relaxation   rental   secure   security   seek out    </w:t>
      </w:r>
      <w:r>
        <w:rPr>
          <w:sz w:val="24"/>
          <w:szCs w:val="24"/>
        </w:rPr>
        <w:t xml:space="preserve"> </w:t>
      </w:r>
    </w:p>
    <w:p>
      <w:pPr>
        <w:numPr>
          <w:ilvl w:val="0"/>
          <w:numId w:val="4"/>
        </w:numPr>
        <w:autoSpaceDE w:val="0"/>
        <w:spacing w:line="400" w:lineRule="exact"/>
        <w:ind w:left="0" w:firstLine="420"/>
        <w:rPr>
          <w:sz w:val="24"/>
          <w:szCs w:val="24"/>
        </w:rPr>
      </w:pPr>
      <w:r>
        <w:rPr>
          <w:sz w:val="24"/>
          <w:szCs w:val="24"/>
        </w:rPr>
        <w:t xml:space="preserve">Listening and Speaking: Arranging </w:t>
      </w:r>
      <w:r>
        <w:rPr>
          <w:rFonts w:hint="eastAsia"/>
          <w:sz w:val="24"/>
          <w:szCs w:val="24"/>
          <w:lang w:val="en-US" w:eastAsia="zh-CN"/>
        </w:rPr>
        <w:t>Business Trips</w:t>
      </w:r>
    </w:p>
    <w:p>
      <w:pPr>
        <w:numPr>
          <w:ilvl w:val="0"/>
          <w:numId w:val="4"/>
        </w:numPr>
        <w:autoSpaceDE w:val="0"/>
        <w:spacing w:line="400" w:lineRule="exact"/>
        <w:ind w:left="0" w:firstLine="420"/>
        <w:rPr>
          <w:sz w:val="24"/>
          <w:szCs w:val="24"/>
        </w:rPr>
      </w:pPr>
      <w:r>
        <w:rPr>
          <w:sz w:val="24"/>
          <w:szCs w:val="24"/>
        </w:rPr>
        <w:t xml:space="preserve">Practical Writing: </w:t>
      </w:r>
      <w:r>
        <w:rPr>
          <w:rFonts w:hint="eastAsia"/>
          <w:sz w:val="24"/>
          <w:szCs w:val="24"/>
          <w:lang w:val="en-US" w:eastAsia="zh-CN"/>
        </w:rPr>
        <w:t>Letter of Appreciation/Thank-you Letter</w:t>
      </w:r>
    </w:p>
    <w:p>
      <w:pPr>
        <w:numPr>
          <w:ilvl w:val="0"/>
          <w:numId w:val="4"/>
        </w:numPr>
        <w:autoSpaceDE w:val="0"/>
        <w:spacing w:line="400" w:lineRule="exact"/>
        <w:ind w:left="0" w:firstLine="420"/>
        <w:rPr>
          <w:sz w:val="24"/>
          <w:szCs w:val="24"/>
        </w:rPr>
      </w:pPr>
      <w:r>
        <w:rPr>
          <w:rFonts w:hint="eastAsia"/>
          <w:sz w:val="24"/>
          <w:szCs w:val="24"/>
          <w:lang w:val="en-US" w:eastAsia="zh-CN"/>
        </w:rPr>
        <w:t>Mini-project: Choosing Gifts for Foreign Friends</w:t>
      </w:r>
    </w:p>
    <w:p>
      <w:pPr>
        <w:numPr>
          <w:ilvl w:val="0"/>
          <w:numId w:val="4"/>
        </w:numPr>
        <w:autoSpaceDE w:val="0"/>
        <w:spacing w:line="400" w:lineRule="exact"/>
        <w:ind w:left="0" w:firstLine="420"/>
        <w:rPr>
          <w:sz w:val="24"/>
          <w:szCs w:val="24"/>
        </w:rPr>
      </w:pPr>
      <w:r>
        <w:rPr>
          <w:sz w:val="24"/>
          <w:szCs w:val="24"/>
        </w:rPr>
        <w:t xml:space="preserve">Grammar:  </w:t>
      </w:r>
      <w:bookmarkStart w:id="0" w:name="_GoBack"/>
      <w:bookmarkEnd w:id="0"/>
    </w:p>
    <w:p>
      <w:pPr>
        <w:numPr>
          <w:ilvl w:val="0"/>
          <w:numId w:val="0"/>
        </w:numPr>
        <w:autoSpaceDE w:val="0"/>
        <w:spacing w:line="400" w:lineRule="exact"/>
        <w:ind w:left="420" w:leftChars="0" w:firstLine="480" w:firstLineChars="200"/>
        <w:rPr>
          <w:rFonts w:hint="default" w:eastAsia="宋体"/>
          <w:sz w:val="24"/>
          <w:szCs w:val="24"/>
          <w:lang w:val="en-US" w:eastAsia="zh-CN"/>
        </w:rPr>
      </w:pPr>
      <w:r>
        <w:rPr>
          <w:rFonts w:ascii="Calibri" w:hAnsi="Calibri" w:cs="Calibri"/>
          <w:sz w:val="24"/>
          <w:szCs w:val="24"/>
        </w:rPr>
        <w:t>①</w:t>
      </w:r>
      <w:r>
        <w:rPr>
          <w:rFonts w:hint="eastAsia" w:ascii="Calibri" w:hAnsi="Calibri" w:cs="Calibri"/>
          <w:sz w:val="24"/>
          <w:szCs w:val="24"/>
          <w:lang w:val="en-US" w:eastAsia="zh-CN"/>
        </w:rPr>
        <w:t xml:space="preserve"> would rather ... than 的用法</w:t>
      </w:r>
    </w:p>
    <w:p>
      <w:pPr>
        <w:numPr>
          <w:ilvl w:val="0"/>
          <w:numId w:val="0"/>
        </w:numPr>
        <w:autoSpaceDE w:val="0"/>
        <w:spacing w:line="400" w:lineRule="exact"/>
        <w:ind w:left="420" w:leftChars="0" w:firstLine="480" w:firstLineChars="200"/>
        <w:rPr>
          <w:rFonts w:hint="default" w:ascii="宋体" w:hAnsi="宋体" w:eastAsia="宋体"/>
          <w:sz w:val="24"/>
          <w:szCs w:val="24"/>
          <w:lang w:val="en-US" w:eastAsia="zh-CN"/>
        </w:rPr>
      </w:pPr>
      <w:r>
        <w:rPr>
          <w:rFonts w:ascii="Calibri" w:hAnsi="Calibri" w:cs="Calibri"/>
          <w:sz w:val="24"/>
          <w:szCs w:val="24"/>
        </w:rPr>
        <w:t>②</w:t>
      </w:r>
      <w:r>
        <w:rPr>
          <w:rFonts w:hint="eastAsia" w:ascii="Calibri" w:hAnsi="Calibri" w:cs="Calibri"/>
          <w:sz w:val="24"/>
          <w:szCs w:val="24"/>
          <w:lang w:val="en-US" w:eastAsia="zh-CN"/>
        </w:rPr>
        <w:t xml:space="preserve"> as well as 的用法</w:t>
      </w:r>
    </w:p>
    <w:p>
      <w:pPr>
        <w:numPr>
          <w:ilvl w:val="0"/>
          <w:numId w:val="5"/>
        </w:numPr>
        <w:autoSpaceDE w:val="0"/>
        <w:spacing w:line="400" w:lineRule="exact"/>
        <w:ind w:left="420" w:leftChars="0" w:hanging="420" w:firstLineChars="0"/>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 xml:space="preserve">Learning Strategy: </w:t>
      </w:r>
      <w:r>
        <w:rPr>
          <w:rFonts w:hint="eastAsia" w:cs="Times New Roman"/>
          <w:sz w:val="24"/>
          <w:szCs w:val="24"/>
          <w:lang w:val="en-US" w:eastAsia="zh-CN"/>
        </w:rPr>
        <w:t>Using a Dictionary to Learn English (Self-study)</w:t>
      </w:r>
    </w:p>
    <w:p>
      <w:pPr>
        <w:spacing w:line="440" w:lineRule="atLeast"/>
        <w:jc w:val="left"/>
        <w:rPr>
          <w:rFonts w:ascii="黑体" w:hAnsi="黑体" w:eastAsia="黑体"/>
          <w:sz w:val="28"/>
          <w:szCs w:val="28"/>
        </w:rPr>
      </w:pPr>
      <w:r>
        <w:rPr>
          <w:rFonts w:hint="eastAsia" w:ascii="黑体" w:hAnsi="黑体" w:eastAsia="黑体"/>
          <w:sz w:val="28"/>
          <w:szCs w:val="28"/>
        </w:rPr>
        <w:t>六、课程实施计划</w:t>
      </w:r>
    </w:p>
    <w:tbl>
      <w:tblPr>
        <w:tblStyle w:val="2"/>
        <w:tblW w:w="9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
        <w:gridCol w:w="404"/>
        <w:gridCol w:w="370"/>
        <w:gridCol w:w="3077"/>
        <w:gridCol w:w="4483"/>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单元</w:t>
            </w:r>
          </w:p>
        </w:tc>
        <w:tc>
          <w:tcPr>
            <w:tcW w:w="40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周次</w:t>
            </w:r>
          </w:p>
        </w:tc>
        <w:tc>
          <w:tcPr>
            <w:tcW w:w="37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学时</w:t>
            </w:r>
          </w:p>
        </w:tc>
        <w:tc>
          <w:tcPr>
            <w:tcW w:w="3077" w:type="dxa"/>
            <w:tcBorders>
              <w:top w:val="single" w:color="auto" w:sz="4" w:space="0"/>
              <w:left w:val="nil"/>
              <w:bottom w:val="single" w:color="auto" w:sz="4" w:space="0"/>
              <w:right w:val="single" w:color="auto" w:sz="4" w:space="0"/>
            </w:tcBorders>
            <w:vAlign w:val="center"/>
          </w:tcPr>
          <w:p>
            <w:pPr>
              <w:ind w:firstLine="720" w:firstLineChars="300"/>
              <w:rPr>
                <w:rFonts w:hint="default" w:ascii="Times New Roman" w:hAnsi="Times New Roman" w:cs="Times New Roman"/>
                <w:b w:val="0"/>
                <w:bCs w:val="0"/>
                <w:color w:val="000000"/>
                <w:sz w:val="24"/>
                <w:szCs w:val="24"/>
              </w:rPr>
            </w:pPr>
          </w:p>
          <w:p>
            <w:pPr>
              <w:ind w:firstLine="720" w:firstLineChars="300"/>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项目（任务）</w:t>
            </w:r>
          </w:p>
        </w:tc>
        <w:tc>
          <w:tcPr>
            <w:tcW w:w="4483" w:type="dxa"/>
            <w:tcBorders>
              <w:top w:val="single" w:color="auto" w:sz="4" w:space="0"/>
              <w:left w:val="nil"/>
              <w:bottom w:val="single" w:color="auto" w:sz="4" w:space="0"/>
              <w:right w:val="single" w:color="auto" w:sz="4" w:space="0"/>
            </w:tcBorders>
          </w:tcPr>
          <w:p>
            <w:pPr>
              <w:jc w:val="center"/>
              <w:rPr>
                <w:rFonts w:hint="default" w:ascii="Times New Roman" w:hAnsi="Times New Roman" w:cs="Times New Roman"/>
                <w:b w:val="0"/>
                <w:bCs w:val="0"/>
                <w:color w:val="000000"/>
                <w:sz w:val="24"/>
                <w:szCs w:val="24"/>
              </w:rPr>
            </w:pPr>
          </w:p>
          <w:p>
            <w:pPr>
              <w:jc w:val="center"/>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教学方法手段</w:t>
            </w:r>
          </w:p>
        </w:tc>
        <w:tc>
          <w:tcPr>
            <w:tcW w:w="1208" w:type="dxa"/>
            <w:tcBorders>
              <w:top w:val="single" w:color="auto" w:sz="4" w:space="0"/>
              <w:left w:val="nil"/>
              <w:bottom w:val="single" w:color="auto" w:sz="4" w:space="0"/>
              <w:right w:val="single" w:color="auto" w:sz="4" w:space="0"/>
            </w:tcBorders>
          </w:tcPr>
          <w:p>
            <w:pPr>
              <w:jc w:val="center"/>
              <w:rPr>
                <w:rFonts w:hint="default" w:ascii="Times New Roman" w:hAnsi="Times New Roman" w:cs="Times New Roman"/>
                <w:b w:val="0"/>
                <w:bCs w:val="0"/>
                <w:color w:val="000000"/>
                <w:sz w:val="24"/>
                <w:szCs w:val="24"/>
              </w:rPr>
            </w:pPr>
          </w:p>
          <w:p>
            <w:pPr>
              <w:jc w:val="center"/>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教学场所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4" w:hRule="atLeast"/>
          <w:jc w:val="center"/>
        </w:trPr>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000000"/>
                <w:sz w:val="24"/>
                <w:szCs w:val="24"/>
                <w:lang w:eastAsia="zh-CN"/>
              </w:rPr>
            </w:pPr>
            <w:r>
              <w:rPr>
                <w:rFonts w:hint="eastAsia" w:cs="Times New Roman"/>
                <w:color w:val="000000"/>
                <w:sz w:val="24"/>
                <w:szCs w:val="24"/>
                <w:lang w:val="en-US" w:eastAsia="zh-CN"/>
              </w:rPr>
              <w:t>2</w:t>
            </w:r>
          </w:p>
        </w:tc>
        <w:tc>
          <w:tcPr>
            <w:tcW w:w="404"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color w:val="000000"/>
                <w:sz w:val="24"/>
                <w:szCs w:val="24"/>
                <w:lang w:eastAsia="zh-CN"/>
              </w:rPr>
            </w:pPr>
            <w:r>
              <w:rPr>
                <w:rFonts w:hint="eastAsia" w:cs="Times New Roman"/>
                <w:color w:val="000000"/>
                <w:sz w:val="24"/>
                <w:szCs w:val="24"/>
                <w:lang w:val="en-US" w:eastAsia="zh-CN"/>
              </w:rPr>
              <w:t>5</w:t>
            </w:r>
          </w:p>
        </w:tc>
        <w:tc>
          <w:tcPr>
            <w:tcW w:w="37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3077" w:type="dxa"/>
            <w:tcBorders>
              <w:top w:val="single" w:color="auto" w:sz="4" w:space="0"/>
              <w:left w:val="nil"/>
              <w:bottom w:val="single" w:color="auto" w:sz="4" w:space="0"/>
              <w:right w:val="single" w:color="auto" w:sz="4" w:space="0"/>
            </w:tcBorders>
            <w:vAlign w:val="center"/>
          </w:tcPr>
          <w:p>
            <w:pPr>
              <w:numPr>
                <w:ilvl w:val="0"/>
                <w:numId w:val="0"/>
              </w:numPr>
              <w:autoSpaceDE w:val="0"/>
              <w:jc w:val="left"/>
              <w:rPr>
                <w:rFonts w:ascii="楷体_GB2312" w:hAnsi="Calibri"/>
                <w:color w:val="000000"/>
                <w:sz w:val="24"/>
              </w:rPr>
            </w:pPr>
            <w:r>
              <w:rPr>
                <w:rFonts w:hint="eastAsia" w:cs="Times New Roman"/>
                <w:color w:val="000000"/>
                <w:sz w:val="24"/>
                <w:szCs w:val="24"/>
                <w:lang w:val="en-US" w:eastAsia="zh-CN"/>
              </w:rPr>
              <w:t>Language Lab: Task 2-5</w:t>
            </w:r>
            <w:r>
              <w:rPr>
                <w:rFonts w:hint="eastAsia" w:ascii="楷体_GB2312" w:hAnsi="Calibri"/>
                <w:color w:val="000000"/>
                <w:sz w:val="24"/>
                <w:lang w:val="en-US" w:eastAsia="zh-CN"/>
              </w:rPr>
              <w:t>(复习本单元英语词汇及语法、翻译等涉及的语言重难点，指导学生完成相关练习)</w:t>
            </w:r>
          </w:p>
          <w:p>
            <w:pPr>
              <w:rPr>
                <w:rFonts w:hint="default" w:cs="Times New Roman"/>
                <w:color w:val="000000"/>
                <w:sz w:val="24"/>
                <w:szCs w:val="24"/>
                <w:lang w:val="en-US" w:eastAsia="zh-CN"/>
              </w:rPr>
            </w:pPr>
            <w:r>
              <w:rPr>
                <w:rFonts w:hint="eastAsia" w:cs="Times New Roman"/>
                <w:color w:val="000000"/>
                <w:sz w:val="24"/>
                <w:szCs w:val="24"/>
                <w:lang w:val="en-US" w:eastAsia="zh-CN"/>
              </w:rPr>
              <w:t xml:space="preserve"> </w:t>
            </w:r>
          </w:p>
          <w:p>
            <w:pPr>
              <w:rPr>
                <w:rFonts w:hint="default" w:cs="Times New Roman"/>
                <w:color w:val="000000"/>
                <w:sz w:val="24"/>
                <w:szCs w:val="24"/>
                <w:lang w:val="en-US" w:eastAsia="zh-CN"/>
              </w:rPr>
            </w:pPr>
            <w:r>
              <w:rPr>
                <w:rFonts w:hint="eastAsia" w:cs="Times New Roman"/>
                <w:color w:val="000000"/>
                <w:sz w:val="24"/>
                <w:szCs w:val="24"/>
                <w:lang w:val="en-US" w:eastAsia="zh-CN"/>
              </w:rPr>
              <w:t xml:space="preserve">Listening and Speaking </w:t>
            </w:r>
            <w:r>
              <w:rPr>
                <w:rFonts w:ascii="楷体_GB2312" w:hAnsi="Calibri"/>
                <w:color w:val="000000"/>
                <w:sz w:val="24"/>
              </w:rPr>
              <w:t>（</w:t>
            </w:r>
            <w:r>
              <w:rPr>
                <w:rFonts w:hint="eastAsia" w:ascii="楷体_GB2312" w:hAnsi="Calibri"/>
                <w:color w:val="000000"/>
                <w:sz w:val="24"/>
                <w:lang w:val="en-US" w:eastAsia="zh-CN"/>
              </w:rPr>
              <w:t>学习、掌握商务会议安排、会议场地租赁、时间安排技巧等知识并进行相应的口语练习</w:t>
            </w:r>
            <w:r>
              <w:rPr>
                <w:rFonts w:ascii="楷体_GB2312" w:hAnsi="Calibri"/>
                <w:color w:val="000000"/>
                <w:sz w:val="24"/>
              </w:rPr>
              <w:t>）</w:t>
            </w:r>
          </w:p>
        </w:tc>
        <w:tc>
          <w:tcPr>
            <w:tcW w:w="4483" w:type="dxa"/>
            <w:tcBorders>
              <w:top w:val="single" w:color="auto" w:sz="4" w:space="0"/>
              <w:left w:val="nil"/>
              <w:bottom w:val="single" w:color="auto" w:sz="4" w:space="0"/>
              <w:right w:val="single" w:color="auto" w:sz="4" w:space="0"/>
            </w:tcBorders>
            <w:vAlign w:val="center"/>
          </w:tcPr>
          <w:p>
            <w:pPr>
              <w:numPr>
                <w:ilvl w:val="0"/>
                <w:numId w:val="0"/>
              </w:numPr>
              <w:rPr>
                <w:rFonts w:hint="default" w:ascii="Times New Roman" w:hAnsi="Times New Roman" w:eastAsia="宋体" w:cs="Times New Roman"/>
                <w:color w:val="000000"/>
                <w:sz w:val="24"/>
                <w:szCs w:val="24"/>
                <w:lang w:val="en-US" w:eastAsia="zh-CN"/>
              </w:rPr>
            </w:pPr>
          </w:p>
          <w:p>
            <w:pPr>
              <w:numPr>
                <w:ilvl w:val="0"/>
                <w:numId w:val="6"/>
              </w:numPr>
              <w:rPr>
                <w:rFonts w:hint="default" w:ascii="Times New Roman" w:hAnsi="Times New Roman" w:eastAsia="宋体" w:cs="Times New Roman"/>
                <w:color w:val="000000"/>
                <w:sz w:val="24"/>
                <w:szCs w:val="24"/>
                <w:lang w:val="en-US" w:eastAsia="zh-CN"/>
              </w:rPr>
            </w:pPr>
            <w:r>
              <w:rPr>
                <w:rFonts w:hint="eastAsia" w:cs="Times New Roman"/>
                <w:color w:val="000000"/>
                <w:sz w:val="24"/>
                <w:szCs w:val="24"/>
                <w:lang w:val="en-US" w:eastAsia="zh-CN"/>
              </w:rPr>
              <w:t>指导学生复习本单元Reading A、Reading B 课文中涉及的相关词汇、短语及语法重难点，在线翻译16个与商务会议有关的常用表达；</w:t>
            </w:r>
          </w:p>
          <w:p>
            <w:pPr>
              <w:numPr>
                <w:ilvl w:val="0"/>
                <w:numId w:val="6"/>
              </w:numPr>
              <w:rPr>
                <w:rFonts w:hint="default" w:ascii="Times New Roman" w:hAnsi="Times New Roman" w:eastAsia="宋体" w:cs="Times New Roman"/>
                <w:color w:val="000000"/>
                <w:sz w:val="24"/>
                <w:szCs w:val="24"/>
                <w:lang w:val="en-US" w:eastAsia="zh-CN"/>
              </w:rPr>
            </w:pPr>
            <w:r>
              <w:rPr>
                <w:rFonts w:hint="eastAsia" w:cs="Times New Roman"/>
                <w:color w:val="000000"/>
                <w:sz w:val="24"/>
                <w:szCs w:val="24"/>
                <w:lang w:val="en-US" w:eastAsia="zh-CN"/>
              </w:rPr>
              <w:t>鼓励学生以小组为单位合作学习，通过微信群完成Language Lab部分Task 2-5的所有练习，其中Task 5要求学生在线提交；</w:t>
            </w:r>
          </w:p>
          <w:p>
            <w:pPr>
              <w:numPr>
                <w:ilvl w:val="0"/>
                <w:numId w:val="6"/>
              </w:numPr>
              <w:rPr>
                <w:rFonts w:hint="default" w:ascii="Times New Roman" w:hAnsi="Times New Roman" w:eastAsia="宋体" w:cs="Times New Roman"/>
                <w:color w:val="000000"/>
                <w:sz w:val="24"/>
                <w:szCs w:val="24"/>
                <w:lang w:val="en-US" w:eastAsia="zh-CN"/>
              </w:rPr>
            </w:pPr>
            <w:r>
              <w:rPr>
                <w:rFonts w:hint="eastAsia" w:cs="Times New Roman"/>
                <w:color w:val="000000"/>
                <w:sz w:val="24"/>
                <w:szCs w:val="24"/>
                <w:lang w:val="en-US" w:eastAsia="zh-CN"/>
              </w:rPr>
              <w:t>根据学生的实际和需求，重点讲解Task 4部分的语法知识：The reason for one</w:t>
            </w:r>
            <w:r>
              <w:rPr>
                <w:rFonts w:hint="default" w:cs="Times New Roman"/>
                <w:color w:val="000000"/>
                <w:sz w:val="24"/>
                <w:szCs w:val="24"/>
                <w:lang w:val="en-US" w:eastAsia="zh-CN"/>
              </w:rPr>
              <w:t>’</w:t>
            </w:r>
            <w:r>
              <w:rPr>
                <w:rFonts w:hint="eastAsia" w:cs="Times New Roman"/>
                <w:color w:val="000000"/>
                <w:sz w:val="24"/>
                <w:szCs w:val="24"/>
                <w:lang w:val="en-US" w:eastAsia="zh-CN"/>
              </w:rPr>
              <w:t>s doing sth. is that... 句型和现在分词结构作伴随状语的用法；</w:t>
            </w:r>
          </w:p>
          <w:p>
            <w:pPr>
              <w:numPr>
                <w:ilvl w:val="0"/>
                <w:numId w:val="7"/>
              </w:numPr>
              <w:rPr>
                <w:rFonts w:hint="default" w:cs="Times New Roman"/>
                <w:color w:val="000000"/>
                <w:sz w:val="24"/>
                <w:szCs w:val="24"/>
                <w:lang w:val="en-US" w:eastAsia="zh-CN"/>
              </w:rPr>
            </w:pPr>
            <w:r>
              <w:rPr>
                <w:rFonts w:hint="eastAsia" w:cs="Times New Roman"/>
                <w:color w:val="000000"/>
                <w:sz w:val="24"/>
                <w:szCs w:val="24"/>
                <w:lang w:val="en-US" w:eastAsia="zh-CN"/>
              </w:rPr>
              <w:t>指导学生利用课上/课下时间自主完成本单元Listening and Speaking部分的练习，掌握如何用英语进行商务会议安排、组织、商谈场地租赁并了解商务会议时间的选择技巧等。</w:t>
            </w:r>
          </w:p>
          <w:p>
            <w:pPr>
              <w:numPr>
                <w:ilvl w:val="0"/>
                <w:numId w:val="0"/>
              </w:numPr>
              <w:rPr>
                <w:rFonts w:hint="default" w:cs="Times New Roman"/>
                <w:color w:val="000000"/>
                <w:sz w:val="24"/>
                <w:szCs w:val="24"/>
                <w:lang w:val="en-US" w:eastAsia="zh-CN"/>
              </w:rPr>
            </w:pPr>
          </w:p>
        </w:tc>
        <w:tc>
          <w:tcPr>
            <w:tcW w:w="1208" w:type="dxa"/>
            <w:tcBorders>
              <w:top w:val="single" w:color="auto" w:sz="4" w:space="0"/>
              <w:left w:val="nil"/>
              <w:bottom w:val="single" w:color="auto" w:sz="4" w:space="0"/>
              <w:right w:val="single" w:color="auto" w:sz="4" w:space="0"/>
            </w:tcBorders>
          </w:tcPr>
          <w:p>
            <w:pPr>
              <w:jc w:val="center"/>
              <w:rPr>
                <w:rFonts w:hint="default" w:ascii="Times New Roman" w:hAnsi="Times New Roman" w:cs="Times New Roman"/>
                <w:color w:val="000000"/>
                <w:sz w:val="24"/>
                <w:szCs w:val="24"/>
              </w:rPr>
            </w:pPr>
          </w:p>
          <w:p>
            <w:pPr>
              <w:jc w:val="center"/>
              <w:rPr>
                <w:rFonts w:hint="default" w:ascii="Times New Roman" w:hAnsi="Times New Roman" w:cs="Times New Roman"/>
                <w:color w:val="000000"/>
                <w:sz w:val="24"/>
                <w:szCs w:val="24"/>
              </w:rPr>
            </w:pPr>
          </w:p>
          <w:p>
            <w:pPr>
              <w:jc w:val="both"/>
              <w:rPr>
                <w:rFonts w:hint="default" w:ascii="Times New Roman" w:hAnsi="Times New Roman" w:cs="Times New Roman"/>
                <w:color w:val="000000"/>
                <w:sz w:val="24"/>
                <w:szCs w:val="24"/>
              </w:rPr>
            </w:pP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学</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校</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在</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线</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平</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000000"/>
                <w:sz w:val="24"/>
                <w:szCs w:val="24"/>
                <w:lang w:val="en-US" w:eastAsia="zh-CN"/>
              </w:rPr>
            </w:pPr>
            <w:r>
              <w:rPr>
                <w:rFonts w:hint="eastAsia" w:cs="Times New Roman"/>
                <w:color w:val="000000"/>
                <w:sz w:val="24"/>
                <w:szCs w:val="24"/>
                <w:lang w:val="en-US" w:eastAsia="zh-CN"/>
              </w:rPr>
              <w:t>2</w:t>
            </w:r>
          </w:p>
        </w:tc>
        <w:tc>
          <w:tcPr>
            <w:tcW w:w="404"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color w:val="000000"/>
                <w:sz w:val="24"/>
                <w:szCs w:val="24"/>
                <w:lang w:val="en-US" w:eastAsia="zh-CN"/>
              </w:rPr>
            </w:pPr>
            <w:r>
              <w:rPr>
                <w:rFonts w:hint="eastAsia" w:cs="Times New Roman"/>
                <w:color w:val="000000"/>
                <w:sz w:val="24"/>
                <w:szCs w:val="24"/>
                <w:lang w:val="en-US" w:eastAsia="zh-CN"/>
              </w:rPr>
              <w:t>5</w:t>
            </w:r>
          </w:p>
        </w:tc>
        <w:tc>
          <w:tcPr>
            <w:tcW w:w="370"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color w:val="000000"/>
                <w:sz w:val="24"/>
                <w:szCs w:val="24"/>
                <w:lang w:val="en-US" w:eastAsia="zh-CN"/>
              </w:rPr>
            </w:pPr>
            <w:r>
              <w:rPr>
                <w:rFonts w:hint="eastAsia" w:cs="Times New Roman"/>
                <w:color w:val="000000"/>
                <w:sz w:val="24"/>
                <w:szCs w:val="24"/>
                <w:lang w:val="en-US" w:eastAsia="zh-CN"/>
              </w:rPr>
              <w:t>2</w:t>
            </w:r>
          </w:p>
        </w:tc>
        <w:tc>
          <w:tcPr>
            <w:tcW w:w="3077" w:type="dxa"/>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Revision</w:t>
            </w:r>
            <w:r>
              <w:rPr>
                <w:rFonts w:hint="eastAsia" w:cs="Times New Roman"/>
                <w:color w:val="000000"/>
                <w:sz w:val="24"/>
                <w:szCs w:val="24"/>
                <w:lang w:val="en-US" w:eastAsia="zh-CN"/>
              </w:rPr>
              <w:t xml:space="preserve"> / Check-up / Test Online</w:t>
            </w: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lang w:val="en-US" w:eastAsia="zh-CN"/>
              </w:rPr>
              <w:t xml:space="preserve">利用微信群和学院在线教学平台指导学生复习掌握Unit </w:t>
            </w:r>
            <w:r>
              <w:rPr>
                <w:rFonts w:hint="eastAsia" w:cs="Times New Roman"/>
                <w:color w:val="000000"/>
                <w:sz w:val="24"/>
                <w:szCs w:val="24"/>
                <w:lang w:val="en-US" w:eastAsia="zh-CN"/>
              </w:rPr>
              <w:t>2</w:t>
            </w:r>
            <w:r>
              <w:rPr>
                <w:rFonts w:hint="default" w:ascii="Times New Roman" w:hAnsi="Times New Roman" w:cs="Times New Roman"/>
                <w:color w:val="000000"/>
                <w:sz w:val="24"/>
                <w:szCs w:val="24"/>
                <w:lang w:val="en-US" w:eastAsia="zh-CN"/>
              </w:rPr>
              <w:t>单元教学中与</w:t>
            </w:r>
            <w:r>
              <w:rPr>
                <w:rFonts w:hint="eastAsia" w:cs="Times New Roman"/>
                <w:color w:val="000000"/>
                <w:sz w:val="24"/>
                <w:szCs w:val="24"/>
                <w:lang w:val="en-US" w:eastAsia="zh-CN"/>
              </w:rPr>
              <w:t>商务会议安排与组织</w:t>
            </w:r>
            <w:r>
              <w:rPr>
                <w:rFonts w:hint="default" w:ascii="Times New Roman" w:hAnsi="Times New Roman" w:cs="Times New Roman"/>
                <w:color w:val="000000"/>
                <w:sz w:val="24"/>
                <w:szCs w:val="24"/>
                <w:lang w:val="en-US" w:eastAsia="zh-CN"/>
              </w:rPr>
              <w:t>、</w:t>
            </w:r>
            <w:r>
              <w:rPr>
                <w:rFonts w:hint="eastAsia" w:cs="Times New Roman"/>
                <w:color w:val="000000"/>
                <w:sz w:val="24"/>
                <w:szCs w:val="24"/>
                <w:lang w:val="en-US" w:eastAsia="zh-CN"/>
              </w:rPr>
              <w:t>Reading A/Reading B涉及的相关</w:t>
            </w:r>
            <w:r>
              <w:rPr>
                <w:rFonts w:hint="default" w:ascii="Times New Roman" w:hAnsi="Times New Roman" w:cs="Times New Roman"/>
                <w:color w:val="000000"/>
                <w:sz w:val="24"/>
                <w:szCs w:val="24"/>
                <w:lang w:val="en-US" w:eastAsia="zh-CN"/>
              </w:rPr>
              <w:t>语法、</w:t>
            </w:r>
            <w:r>
              <w:rPr>
                <w:rFonts w:hint="eastAsia" w:cs="Times New Roman"/>
                <w:color w:val="000000"/>
                <w:sz w:val="24"/>
                <w:szCs w:val="24"/>
                <w:lang w:val="en-US" w:eastAsia="zh-CN"/>
              </w:rPr>
              <w:t>商务会议交际</w:t>
            </w:r>
            <w:r>
              <w:rPr>
                <w:rFonts w:hint="default" w:ascii="Times New Roman" w:hAnsi="Times New Roman" w:cs="Times New Roman"/>
                <w:color w:val="000000"/>
                <w:sz w:val="24"/>
                <w:szCs w:val="24"/>
                <w:lang w:val="en-US" w:eastAsia="zh-CN"/>
              </w:rPr>
              <w:t>句型</w:t>
            </w:r>
            <w:r>
              <w:rPr>
                <w:rFonts w:hint="eastAsia" w:cs="Times New Roman"/>
                <w:color w:val="000000"/>
                <w:sz w:val="24"/>
                <w:szCs w:val="24"/>
                <w:lang w:val="en-US" w:eastAsia="zh-CN"/>
              </w:rPr>
              <w:t>、英文会议纪要/会议记录格式及写作技巧、课堂笔记法技等</w:t>
            </w:r>
            <w:r>
              <w:rPr>
                <w:rFonts w:hint="default" w:ascii="Times New Roman" w:hAnsi="Times New Roman" w:cs="Times New Roman"/>
                <w:color w:val="000000"/>
                <w:sz w:val="24"/>
                <w:szCs w:val="24"/>
                <w:lang w:val="en-US" w:eastAsia="zh-CN"/>
              </w:rPr>
              <w:t>知识。</w:t>
            </w:r>
            <w:r>
              <w:rPr>
                <w:rFonts w:hint="default" w:ascii="Times New Roman" w:hAnsi="Times New Roman" w:cs="Times New Roman"/>
                <w:color w:val="000000"/>
                <w:sz w:val="24"/>
                <w:szCs w:val="24"/>
              </w:rPr>
              <w:t>）</w:t>
            </w:r>
          </w:p>
        </w:tc>
        <w:tc>
          <w:tcPr>
            <w:tcW w:w="4483" w:type="dxa"/>
            <w:tcBorders>
              <w:top w:val="single" w:color="auto" w:sz="4" w:space="0"/>
              <w:left w:val="nil"/>
              <w:bottom w:val="single" w:color="auto" w:sz="4" w:space="0"/>
              <w:right w:val="single" w:color="auto" w:sz="4" w:space="0"/>
            </w:tcBorders>
            <w:vAlign w:val="center"/>
          </w:tcPr>
          <w:p>
            <w:pPr>
              <w:numPr>
                <w:ilvl w:val="0"/>
                <w:numId w:val="8"/>
              </w:num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教师组织学生</w:t>
            </w:r>
            <w:r>
              <w:rPr>
                <w:rFonts w:hint="default" w:ascii="Times New Roman" w:hAnsi="Times New Roman" w:cs="Times New Roman"/>
                <w:color w:val="000000"/>
                <w:sz w:val="24"/>
                <w:szCs w:val="24"/>
                <w:lang w:val="en-US" w:eastAsia="zh-CN"/>
              </w:rPr>
              <w:t xml:space="preserve">复习检查Unit </w:t>
            </w:r>
            <w:r>
              <w:rPr>
                <w:rFonts w:hint="eastAsia" w:cs="Times New Roman"/>
                <w:color w:val="000000"/>
                <w:sz w:val="24"/>
                <w:szCs w:val="24"/>
                <w:lang w:val="en-US" w:eastAsia="zh-CN"/>
              </w:rPr>
              <w:t>2</w:t>
            </w:r>
            <w:r>
              <w:rPr>
                <w:rFonts w:hint="default" w:ascii="Times New Roman" w:hAnsi="Times New Roman" w:cs="Times New Roman"/>
                <w:color w:val="000000"/>
                <w:sz w:val="24"/>
                <w:szCs w:val="24"/>
                <w:lang w:val="en-US" w:eastAsia="zh-CN"/>
              </w:rPr>
              <w:t>课文A中的所有知识点：短语、语法难点、英文</w:t>
            </w:r>
            <w:r>
              <w:rPr>
                <w:rFonts w:hint="eastAsia" w:cs="Times New Roman"/>
                <w:color w:val="000000"/>
                <w:sz w:val="24"/>
                <w:szCs w:val="24"/>
                <w:lang w:val="en-US" w:eastAsia="zh-CN"/>
              </w:rPr>
              <w:t>会议纪要</w:t>
            </w:r>
            <w:r>
              <w:rPr>
                <w:rFonts w:hint="default" w:ascii="Times New Roman" w:hAnsi="Times New Roman" w:cs="Times New Roman"/>
                <w:color w:val="000000"/>
                <w:sz w:val="24"/>
                <w:szCs w:val="24"/>
                <w:lang w:val="en-US" w:eastAsia="zh-CN"/>
              </w:rPr>
              <w:t>的格式和写作技巧以及课文B和听力材料中涉及到的重点语汇</w:t>
            </w:r>
            <w:r>
              <w:rPr>
                <w:rFonts w:hint="default" w:ascii="Times New Roman" w:hAnsi="Times New Roman" w:cs="Times New Roman"/>
                <w:color w:val="000000"/>
                <w:sz w:val="24"/>
                <w:szCs w:val="24"/>
              </w:rPr>
              <w:t>；</w:t>
            </w:r>
          </w:p>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2</w:t>
            </w:r>
            <w:r>
              <w:rPr>
                <w:rFonts w:hint="default" w:ascii="Times New Roman" w:hAnsi="Times New Roman" w:cs="Times New Roman"/>
                <w:color w:val="000000"/>
                <w:sz w:val="24"/>
                <w:szCs w:val="24"/>
              </w:rPr>
              <w:t>.教师</w:t>
            </w:r>
            <w:r>
              <w:rPr>
                <w:rFonts w:hint="default" w:ascii="Times New Roman" w:hAnsi="Times New Roman" w:cs="Times New Roman"/>
                <w:color w:val="000000"/>
                <w:sz w:val="24"/>
                <w:szCs w:val="24"/>
                <w:lang w:val="en-US" w:eastAsia="zh-CN"/>
              </w:rPr>
              <w:t>通过微信群和在线教学平台以提问、讨论等方式重点检查本单元各部分教学内容相关课后练习的所涉及的语言点掌握情况</w:t>
            </w:r>
            <w:r>
              <w:rPr>
                <w:rFonts w:hint="default" w:ascii="Times New Roman" w:hAnsi="Times New Roman" w:cs="Times New Roman"/>
                <w:color w:val="000000"/>
                <w:sz w:val="24"/>
                <w:szCs w:val="24"/>
              </w:rPr>
              <w:t>；</w:t>
            </w:r>
          </w:p>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3.教师</w:t>
            </w:r>
            <w:r>
              <w:rPr>
                <w:rFonts w:hint="default" w:ascii="Times New Roman" w:hAnsi="Times New Roman" w:cs="Times New Roman"/>
                <w:color w:val="000000"/>
                <w:sz w:val="24"/>
                <w:szCs w:val="24"/>
              </w:rPr>
              <w:t>利用</w:t>
            </w:r>
            <w:r>
              <w:rPr>
                <w:rFonts w:hint="default" w:ascii="Times New Roman" w:hAnsi="Times New Roman" w:cs="Times New Roman"/>
                <w:color w:val="000000"/>
                <w:sz w:val="24"/>
                <w:szCs w:val="24"/>
                <w:lang w:val="en-US" w:eastAsia="zh-CN"/>
              </w:rPr>
              <w:t xml:space="preserve">学院在线教学平台试题库中的Unit </w:t>
            </w:r>
            <w:r>
              <w:rPr>
                <w:rFonts w:hint="eastAsia" w:cs="Times New Roman"/>
                <w:color w:val="000000"/>
                <w:sz w:val="24"/>
                <w:szCs w:val="24"/>
                <w:lang w:val="en-US" w:eastAsia="zh-CN"/>
              </w:rPr>
              <w:t>2</w:t>
            </w:r>
            <w:r>
              <w:rPr>
                <w:rFonts w:hint="default" w:ascii="Times New Roman" w:hAnsi="Times New Roman" w:cs="Times New Roman"/>
                <w:color w:val="000000"/>
                <w:sz w:val="24"/>
                <w:szCs w:val="24"/>
                <w:lang w:val="en-US" w:eastAsia="zh-CN"/>
              </w:rPr>
              <w:t>单元试题</w:t>
            </w:r>
            <w:r>
              <w:rPr>
                <w:rFonts w:hint="eastAsia" w:cs="Times New Roman"/>
                <w:color w:val="000000"/>
                <w:sz w:val="24"/>
                <w:szCs w:val="24"/>
                <w:lang w:val="en-US" w:eastAsia="zh-CN"/>
              </w:rPr>
              <w:t>（20个单项选择题）</w:t>
            </w:r>
            <w:r>
              <w:rPr>
                <w:rFonts w:hint="default" w:ascii="Times New Roman" w:hAnsi="Times New Roman" w:cs="Times New Roman"/>
                <w:color w:val="000000"/>
                <w:sz w:val="24"/>
                <w:szCs w:val="24"/>
                <w:lang w:val="en-US" w:eastAsia="zh-CN"/>
              </w:rPr>
              <w:t>在线测试学生对本单元</w:t>
            </w:r>
            <w:r>
              <w:rPr>
                <w:rFonts w:hint="eastAsia" w:cs="Times New Roman"/>
                <w:color w:val="000000"/>
                <w:sz w:val="24"/>
                <w:szCs w:val="24"/>
                <w:lang w:val="en-US" w:eastAsia="zh-CN"/>
              </w:rPr>
              <w:t>教学内容的掌握情况，得分计入本学期附加分部分</w:t>
            </w:r>
            <w:r>
              <w:rPr>
                <w:rFonts w:hint="default" w:ascii="Times New Roman" w:hAnsi="Times New Roman" w:cs="Times New Roman"/>
                <w:color w:val="000000"/>
                <w:sz w:val="24"/>
                <w:szCs w:val="24"/>
              </w:rPr>
              <w:t>。</w:t>
            </w:r>
          </w:p>
          <w:p>
            <w:pPr>
              <w:autoSpaceDE w:val="0"/>
              <w:rPr>
                <w:rFonts w:hint="default" w:ascii="Times New Roman" w:hAnsi="Times New Roman" w:cs="Times New Roman"/>
                <w:color w:val="000000"/>
                <w:sz w:val="24"/>
                <w:szCs w:val="24"/>
              </w:rPr>
            </w:pPr>
          </w:p>
        </w:tc>
        <w:tc>
          <w:tcPr>
            <w:tcW w:w="1208" w:type="dxa"/>
            <w:tcBorders>
              <w:top w:val="single" w:color="auto" w:sz="4" w:space="0"/>
              <w:left w:val="nil"/>
              <w:bottom w:val="single" w:color="auto" w:sz="4" w:space="0"/>
              <w:right w:val="single" w:color="auto" w:sz="4" w:space="0"/>
            </w:tcBorders>
          </w:tcPr>
          <w:p>
            <w:pPr>
              <w:jc w:val="center"/>
              <w:rPr>
                <w:rFonts w:hint="default" w:ascii="Times New Roman" w:hAnsi="Times New Roman" w:cs="Times New Roman"/>
                <w:color w:val="000000"/>
                <w:sz w:val="24"/>
                <w:szCs w:val="24"/>
              </w:rPr>
            </w:pPr>
          </w:p>
          <w:p>
            <w:pPr>
              <w:jc w:val="center"/>
              <w:rPr>
                <w:rFonts w:hint="default" w:ascii="Times New Roman" w:hAnsi="Times New Roman" w:cs="Times New Roman"/>
                <w:color w:val="000000"/>
                <w:sz w:val="24"/>
                <w:szCs w:val="24"/>
              </w:rPr>
            </w:pPr>
          </w:p>
          <w:p>
            <w:pPr>
              <w:jc w:val="center"/>
              <w:rPr>
                <w:rFonts w:hint="default" w:ascii="Times New Roman" w:hAnsi="Times New Roman" w:cs="Times New Roman"/>
                <w:color w:val="000000"/>
                <w:sz w:val="24"/>
                <w:szCs w:val="24"/>
              </w:rPr>
            </w:pPr>
          </w:p>
          <w:p>
            <w:pPr>
              <w:jc w:val="center"/>
              <w:rPr>
                <w:rFonts w:hint="default" w:ascii="Times New Roman" w:hAnsi="Times New Roman" w:cs="Times New Roman"/>
                <w:color w:val="000000"/>
                <w:sz w:val="24"/>
                <w:szCs w:val="24"/>
              </w:rPr>
            </w:pP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学</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校</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在</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线</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平</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6" w:hRule="atLeast"/>
          <w:jc w:val="center"/>
        </w:trPr>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000000"/>
                <w:sz w:val="24"/>
                <w:szCs w:val="24"/>
                <w:lang w:eastAsia="zh-CN"/>
              </w:rPr>
            </w:pPr>
            <w:r>
              <w:rPr>
                <w:rFonts w:hint="eastAsia" w:cs="Times New Roman"/>
                <w:color w:val="000000"/>
                <w:sz w:val="24"/>
                <w:szCs w:val="24"/>
                <w:lang w:val="en-US" w:eastAsia="zh-CN"/>
              </w:rPr>
              <w:t>3</w:t>
            </w:r>
          </w:p>
        </w:tc>
        <w:tc>
          <w:tcPr>
            <w:tcW w:w="404"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color w:val="000000"/>
                <w:sz w:val="24"/>
                <w:szCs w:val="24"/>
                <w:lang w:eastAsia="zh-CN"/>
              </w:rPr>
            </w:pPr>
            <w:r>
              <w:rPr>
                <w:rFonts w:hint="eastAsia" w:cs="Times New Roman"/>
                <w:color w:val="000000"/>
                <w:sz w:val="24"/>
                <w:szCs w:val="24"/>
                <w:lang w:val="en-US" w:eastAsia="zh-CN"/>
              </w:rPr>
              <w:t>6</w:t>
            </w:r>
          </w:p>
        </w:tc>
        <w:tc>
          <w:tcPr>
            <w:tcW w:w="37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3077" w:type="dxa"/>
            <w:tcBorders>
              <w:top w:val="single" w:color="auto" w:sz="4" w:space="0"/>
              <w:left w:val="nil"/>
              <w:bottom w:val="single" w:color="auto" w:sz="4" w:space="0"/>
              <w:right w:val="single" w:color="auto" w:sz="4" w:space="0"/>
            </w:tcBorders>
            <w:vAlign w:val="center"/>
          </w:tcPr>
          <w:p>
            <w:pPr>
              <w:numPr>
                <w:ilvl w:val="0"/>
                <w:numId w:val="0"/>
              </w:numPr>
              <w:ind w:left="1200" w:leftChars="0" w:hanging="1200" w:hangingChars="500"/>
              <w:jc w:val="left"/>
              <w:rPr>
                <w:rFonts w:hint="eastAsia" w:cs="Times New Roman"/>
                <w:color w:val="000000"/>
                <w:sz w:val="24"/>
                <w:szCs w:val="24"/>
                <w:lang w:val="en-US" w:eastAsia="zh-CN"/>
              </w:rPr>
            </w:pPr>
            <w:r>
              <w:rPr>
                <w:rFonts w:hint="eastAsia" w:cs="Times New Roman"/>
                <w:color w:val="000000"/>
                <w:sz w:val="24"/>
                <w:szCs w:val="24"/>
                <w:lang w:val="en-US" w:eastAsia="zh-CN"/>
              </w:rPr>
              <w:t xml:space="preserve">Unit 3 Warm-up Business Trip </w:t>
            </w:r>
          </w:p>
          <w:p>
            <w:pPr>
              <w:numPr>
                <w:ilvl w:val="0"/>
                <w:numId w:val="0"/>
              </w:numPr>
              <w:ind w:left="1200" w:leftChars="0" w:hanging="1200" w:hangingChars="500"/>
              <w:jc w:val="left"/>
              <w:rPr>
                <w:rFonts w:hint="default" w:ascii="Times New Roman" w:hAnsi="Times New Roman" w:cs="Times New Roman"/>
                <w:color w:val="000000"/>
                <w:sz w:val="24"/>
                <w:szCs w:val="24"/>
              </w:rPr>
            </w:pPr>
            <w:r>
              <w:rPr>
                <w:rFonts w:hint="eastAsia" w:cs="Times New Roman"/>
                <w:color w:val="000000"/>
                <w:sz w:val="24"/>
                <w:szCs w:val="24"/>
                <w:lang w:val="en-US" w:eastAsia="zh-CN"/>
              </w:rPr>
              <w:t xml:space="preserve">Checklist </w:t>
            </w:r>
            <w:r>
              <w:rPr>
                <w:rFonts w:hint="default" w:ascii="Times New Roman" w:hAnsi="Times New Roman" w:cs="Times New Roman"/>
                <w:color w:val="000000"/>
                <w:sz w:val="24"/>
                <w:szCs w:val="24"/>
              </w:rPr>
              <w:t>（掌握职场行为规</w:t>
            </w:r>
          </w:p>
          <w:p>
            <w:pPr>
              <w:numPr>
                <w:ilvl w:val="0"/>
                <w:numId w:val="0"/>
              </w:numPr>
              <w:ind w:left="1200" w:leftChars="0" w:hanging="1200" w:hangingChars="50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范格式、基本表达）</w:t>
            </w:r>
          </w:p>
          <w:p>
            <w:pPr>
              <w:jc w:val="left"/>
              <w:rPr>
                <w:rFonts w:hint="default" w:ascii="Times New Roman" w:hAnsi="Times New Roman" w:eastAsia="宋体" w:cs="Times New Roman"/>
                <w:color w:val="000000"/>
                <w:sz w:val="24"/>
                <w:szCs w:val="24"/>
                <w:lang w:val="en-US" w:eastAsia="zh-CN"/>
              </w:rPr>
            </w:pPr>
            <w:r>
              <w:rPr>
                <w:rFonts w:hint="eastAsia" w:cs="Times New Roman"/>
                <w:color w:val="000000"/>
                <w:sz w:val="24"/>
                <w:szCs w:val="24"/>
                <w:lang w:val="en-US" w:eastAsia="zh-CN"/>
              </w:rPr>
              <w:t>Reading A Vocabulary （学习掌握Reading A课文中的生词用法，并完成相关练习）</w:t>
            </w:r>
          </w:p>
        </w:tc>
        <w:tc>
          <w:tcPr>
            <w:tcW w:w="4483" w:type="dxa"/>
            <w:tcBorders>
              <w:top w:val="single" w:color="auto" w:sz="4" w:space="0"/>
              <w:left w:val="nil"/>
              <w:bottom w:val="single" w:color="auto" w:sz="4" w:space="0"/>
              <w:right w:val="single" w:color="auto" w:sz="4" w:space="0"/>
            </w:tcBorders>
            <w:vAlign w:val="center"/>
          </w:tcPr>
          <w:p>
            <w:pPr>
              <w:numPr>
                <w:ilvl w:val="0"/>
                <w:numId w:val="0"/>
              </w:numPr>
              <w:autoSpaceDE w:val="0"/>
              <w:rPr>
                <w:rFonts w:hint="default" w:ascii="Times New Roman" w:hAnsi="Times New Roman" w:cs="Times New Roman"/>
                <w:color w:val="000000"/>
                <w:sz w:val="24"/>
                <w:lang w:val="en-US" w:eastAsia="zh-CN"/>
              </w:rPr>
            </w:pPr>
            <w:r>
              <w:rPr>
                <w:rFonts w:hint="default" w:ascii="Times New Roman" w:hAnsi="Times New Roman" w:cs="Times New Roman"/>
                <w:color w:val="000000"/>
                <w:sz w:val="24"/>
                <w:lang w:val="en-US" w:eastAsia="zh-CN"/>
              </w:rPr>
              <w:t xml:space="preserve">* 要求学生课前打印或抄写Unit </w:t>
            </w:r>
            <w:r>
              <w:rPr>
                <w:rFonts w:hint="eastAsia" w:cs="Times New Roman"/>
                <w:color w:val="000000"/>
                <w:sz w:val="24"/>
                <w:lang w:val="en-US" w:eastAsia="zh-CN"/>
              </w:rPr>
              <w:t>3</w:t>
            </w:r>
            <w:r>
              <w:rPr>
                <w:rFonts w:hint="default" w:ascii="Times New Roman" w:hAnsi="Times New Roman" w:cs="Times New Roman"/>
                <w:color w:val="000000"/>
                <w:sz w:val="24"/>
                <w:lang w:val="en-US" w:eastAsia="zh-CN"/>
              </w:rPr>
              <w:t>课文A及课后生词</w:t>
            </w:r>
            <w:r>
              <w:rPr>
                <w:rFonts w:hint="eastAsia" w:cs="Times New Roman"/>
                <w:color w:val="000000"/>
                <w:sz w:val="24"/>
                <w:lang w:val="en-US" w:eastAsia="zh-CN"/>
              </w:rPr>
              <w:t>。</w:t>
            </w:r>
          </w:p>
          <w:p>
            <w:pPr>
              <w:numPr>
                <w:ilvl w:val="0"/>
                <w:numId w:val="0"/>
              </w:numPr>
              <w:autoSpaceDE w:val="0"/>
              <w:rPr>
                <w:rFonts w:hint="default" w:ascii="Times New Roman" w:hAnsi="Times New Roman" w:cs="Times New Roman"/>
                <w:color w:val="000000"/>
                <w:sz w:val="24"/>
                <w:lang w:val="en-US"/>
              </w:rPr>
            </w:pPr>
            <w:r>
              <w:rPr>
                <w:rFonts w:hint="default" w:ascii="Times New Roman" w:hAnsi="Times New Roman" w:cs="Times New Roman"/>
                <w:color w:val="000000"/>
                <w:sz w:val="24"/>
                <w:lang w:val="en-US" w:eastAsia="zh-CN"/>
              </w:rPr>
              <w:t>1.</w:t>
            </w:r>
            <w:r>
              <w:rPr>
                <w:rFonts w:hint="default" w:ascii="Times New Roman" w:hAnsi="Times New Roman" w:cs="Times New Roman"/>
                <w:color w:val="000000"/>
                <w:sz w:val="24"/>
              </w:rPr>
              <w:t>教师组织学生</w:t>
            </w:r>
            <w:r>
              <w:rPr>
                <w:rFonts w:hint="default" w:ascii="Times New Roman" w:hAnsi="Times New Roman" w:cs="Times New Roman"/>
                <w:color w:val="000000"/>
                <w:sz w:val="24"/>
                <w:lang w:val="en-US" w:eastAsia="zh-CN"/>
              </w:rPr>
              <w:t>完成Warm-up部分学习内容:了解商务</w:t>
            </w:r>
            <w:r>
              <w:rPr>
                <w:rFonts w:hint="eastAsia" w:cs="Times New Roman"/>
                <w:color w:val="000000"/>
                <w:sz w:val="24"/>
                <w:lang w:val="en-US" w:eastAsia="zh-CN"/>
              </w:rPr>
              <w:t>旅行清单及英文表达</w:t>
            </w:r>
            <w:r>
              <w:rPr>
                <w:rFonts w:hint="default" w:ascii="Times New Roman" w:hAnsi="Times New Roman" w:cs="Times New Roman"/>
                <w:color w:val="000000"/>
                <w:sz w:val="24"/>
                <w:lang w:val="en-US" w:eastAsia="zh-CN"/>
              </w:rPr>
              <w:t>；</w:t>
            </w:r>
            <w:r>
              <w:rPr>
                <w:rFonts w:hint="eastAsia" w:cs="Times New Roman"/>
                <w:color w:val="000000"/>
                <w:sz w:val="24"/>
                <w:lang w:val="en-US" w:eastAsia="zh-CN"/>
              </w:rPr>
              <w:t>指导学生</w:t>
            </w:r>
            <w:r>
              <w:rPr>
                <w:rFonts w:hint="default" w:ascii="Times New Roman" w:hAnsi="Times New Roman" w:cs="Times New Roman"/>
                <w:color w:val="000000"/>
                <w:sz w:val="24"/>
                <w:lang w:val="en-US" w:eastAsia="zh-CN"/>
              </w:rPr>
              <w:t>完成Warming-up相关练习</w:t>
            </w:r>
            <w:r>
              <w:rPr>
                <w:rFonts w:hint="eastAsia" w:cs="Times New Roman"/>
                <w:color w:val="000000"/>
                <w:sz w:val="24"/>
                <w:lang w:val="en-US" w:eastAsia="zh-CN"/>
              </w:rPr>
              <w:t>小组讨论开学返校之旅携带用品清单及其它准备工作，如票务预订等内容；</w:t>
            </w:r>
          </w:p>
          <w:p>
            <w:pPr>
              <w:autoSpaceDE w:val="0"/>
              <w:rPr>
                <w:rFonts w:hint="default" w:ascii="Times New Roman" w:hAnsi="Times New Roman" w:cs="Times New Roman"/>
                <w:color w:val="000000"/>
                <w:sz w:val="24"/>
              </w:rPr>
            </w:pPr>
            <w:r>
              <w:rPr>
                <w:rFonts w:hint="default" w:ascii="Times New Roman" w:hAnsi="Times New Roman" w:cs="Times New Roman"/>
                <w:color w:val="000000"/>
                <w:sz w:val="24"/>
                <w:lang w:val="en-US" w:eastAsia="zh-CN"/>
              </w:rPr>
              <w:t>2</w:t>
            </w:r>
            <w:r>
              <w:rPr>
                <w:rFonts w:hint="default" w:ascii="Times New Roman" w:hAnsi="Times New Roman" w:cs="Times New Roman"/>
                <w:color w:val="000000"/>
                <w:sz w:val="24"/>
              </w:rPr>
              <w:t>.教师组织学生在线讨论</w:t>
            </w:r>
            <w:r>
              <w:rPr>
                <w:rFonts w:hint="eastAsia" w:cs="Times New Roman"/>
                <w:color w:val="000000"/>
                <w:sz w:val="24"/>
                <w:lang w:val="en-US" w:eastAsia="zh-CN"/>
              </w:rPr>
              <w:t>商务旅行意义和作用、商务旅行</w:t>
            </w:r>
            <w:r>
              <w:rPr>
                <w:rFonts w:hint="default" w:ascii="Times New Roman" w:hAnsi="Times New Roman" w:cs="Times New Roman"/>
                <w:color w:val="000000"/>
                <w:sz w:val="24"/>
                <w:lang w:val="en-US" w:eastAsia="zh-CN"/>
              </w:rPr>
              <w:t>策略并将自己的观点写下来上传到平台相关作业栏</w:t>
            </w:r>
            <w:r>
              <w:rPr>
                <w:rFonts w:hint="default" w:ascii="Times New Roman" w:hAnsi="Times New Roman" w:cs="Times New Roman"/>
                <w:color w:val="000000"/>
                <w:sz w:val="24"/>
              </w:rPr>
              <w:t>；</w:t>
            </w:r>
          </w:p>
          <w:p>
            <w:pPr>
              <w:rPr>
                <w:rFonts w:hint="eastAsia" w:cs="Times New Roman"/>
                <w:color w:val="000000"/>
                <w:sz w:val="24"/>
                <w:szCs w:val="24"/>
                <w:lang w:val="en-US" w:eastAsia="zh-CN"/>
              </w:rPr>
            </w:pPr>
            <w:r>
              <w:rPr>
                <w:rFonts w:hint="default" w:ascii="Times New Roman" w:hAnsi="Times New Roman" w:cs="Times New Roman"/>
                <w:color w:val="000000"/>
                <w:sz w:val="24"/>
                <w:lang w:val="en-US" w:eastAsia="zh-CN"/>
              </w:rPr>
              <w:t>3.指导学生利用</w:t>
            </w:r>
            <w:r>
              <w:rPr>
                <w:rFonts w:hint="eastAsia" w:cs="Times New Roman"/>
                <w:color w:val="000000"/>
                <w:sz w:val="24"/>
                <w:lang w:val="en-US" w:eastAsia="zh-CN"/>
              </w:rPr>
              <w:t>教师在教学</w:t>
            </w:r>
            <w:r>
              <w:rPr>
                <w:rFonts w:hint="default" w:ascii="Times New Roman" w:hAnsi="Times New Roman" w:cs="Times New Roman"/>
                <w:color w:val="000000"/>
                <w:sz w:val="24"/>
                <w:lang w:val="en-US" w:eastAsia="zh-CN"/>
              </w:rPr>
              <w:t>平台</w:t>
            </w:r>
            <w:r>
              <w:rPr>
                <w:rFonts w:hint="eastAsia" w:cs="Times New Roman"/>
                <w:color w:val="000000"/>
                <w:sz w:val="24"/>
                <w:lang w:val="en-US" w:eastAsia="zh-CN"/>
              </w:rPr>
              <w:t>上发布的Reading A</w:t>
            </w:r>
            <w:r>
              <w:rPr>
                <w:rFonts w:hint="default" w:ascii="Times New Roman" w:hAnsi="Times New Roman" w:cs="Times New Roman"/>
                <w:color w:val="000000"/>
                <w:sz w:val="24"/>
                <w:lang w:val="en-US" w:eastAsia="zh-CN"/>
              </w:rPr>
              <w:t>词汇教学课件学习Reading A中的生词：利用相关音频跟读生词3-5遍；通过提问等等方式组织学生利用课文中的重点生词翻译句子；课下完成单词朗读作业并上传至平台</w:t>
            </w:r>
            <w:r>
              <w:rPr>
                <w:rFonts w:hint="default" w:ascii="Times New Roman" w:hAnsi="Times New Roman" w:cs="Times New Roman"/>
                <w:color w:val="000000"/>
                <w:sz w:val="24"/>
                <w:szCs w:val="24"/>
                <w:lang w:val="en-US" w:eastAsia="zh-CN"/>
              </w:rPr>
              <w:t>（已完成Unit 1课文A生词朗读作业的同学</w:t>
            </w:r>
            <w:r>
              <w:rPr>
                <w:rFonts w:hint="eastAsia" w:cs="Times New Roman"/>
                <w:color w:val="000000"/>
                <w:sz w:val="24"/>
                <w:szCs w:val="24"/>
                <w:lang w:val="en-US" w:eastAsia="zh-CN"/>
              </w:rPr>
              <w:t>可免于</w:t>
            </w:r>
            <w:r>
              <w:rPr>
                <w:rFonts w:hint="default" w:ascii="Times New Roman" w:hAnsi="Times New Roman" w:cs="Times New Roman"/>
                <w:color w:val="000000"/>
                <w:sz w:val="24"/>
                <w:szCs w:val="24"/>
                <w:lang w:val="en-US" w:eastAsia="zh-CN"/>
              </w:rPr>
              <w:t>上传）</w:t>
            </w:r>
            <w:r>
              <w:rPr>
                <w:rFonts w:hint="eastAsia" w:cs="Times New Roman"/>
                <w:color w:val="000000"/>
                <w:sz w:val="24"/>
                <w:szCs w:val="24"/>
                <w:lang w:val="en-US" w:eastAsia="zh-CN"/>
              </w:rPr>
              <w:t>；</w:t>
            </w:r>
          </w:p>
          <w:p>
            <w:pPr>
              <w:rPr>
                <w:rFonts w:hint="default" w:cs="Times New Roman"/>
                <w:color w:val="000000"/>
                <w:sz w:val="24"/>
                <w:szCs w:val="24"/>
                <w:lang w:val="en-US" w:eastAsia="zh-CN"/>
              </w:rPr>
            </w:pPr>
            <w:r>
              <w:rPr>
                <w:rFonts w:hint="eastAsia" w:cs="Times New Roman"/>
                <w:color w:val="000000"/>
                <w:sz w:val="24"/>
                <w:szCs w:val="24"/>
                <w:lang w:val="en-US" w:eastAsia="zh-CN"/>
              </w:rPr>
              <w:t>4. 指导学生学完Reading A 词汇后自主完成Language Lab 部分Task 1 词汇练习。</w:t>
            </w:r>
          </w:p>
        </w:tc>
        <w:tc>
          <w:tcPr>
            <w:tcW w:w="1208" w:type="dxa"/>
            <w:tcBorders>
              <w:top w:val="single" w:color="auto" w:sz="4" w:space="0"/>
              <w:left w:val="nil"/>
              <w:bottom w:val="single" w:color="auto" w:sz="4" w:space="0"/>
              <w:right w:val="single" w:color="auto" w:sz="4" w:space="0"/>
            </w:tcBorders>
          </w:tcPr>
          <w:p>
            <w:pPr>
              <w:jc w:val="center"/>
              <w:rPr>
                <w:rFonts w:hint="default" w:ascii="Times New Roman" w:hAnsi="Times New Roman" w:cs="Times New Roman"/>
                <w:color w:val="000000"/>
                <w:sz w:val="24"/>
                <w:szCs w:val="24"/>
              </w:rPr>
            </w:pPr>
          </w:p>
          <w:p>
            <w:pPr>
              <w:jc w:val="center"/>
              <w:rPr>
                <w:rFonts w:hint="default" w:ascii="Times New Roman" w:hAnsi="Times New Roman" w:cs="Times New Roman"/>
                <w:color w:val="000000"/>
                <w:sz w:val="24"/>
                <w:szCs w:val="24"/>
              </w:rPr>
            </w:pP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学</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校</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在</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线</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平</w:t>
            </w:r>
          </w:p>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jc w:val="center"/>
        </w:trPr>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000000"/>
                <w:sz w:val="24"/>
                <w:szCs w:val="24"/>
                <w:lang w:eastAsia="zh-CN"/>
              </w:rPr>
            </w:pPr>
            <w:r>
              <w:rPr>
                <w:rFonts w:hint="eastAsia" w:cs="Times New Roman"/>
                <w:color w:val="000000"/>
                <w:sz w:val="24"/>
                <w:szCs w:val="24"/>
                <w:lang w:val="en-US" w:eastAsia="zh-CN"/>
              </w:rPr>
              <w:t>3</w:t>
            </w:r>
          </w:p>
        </w:tc>
        <w:tc>
          <w:tcPr>
            <w:tcW w:w="404"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color w:val="000000"/>
                <w:sz w:val="24"/>
                <w:szCs w:val="24"/>
                <w:lang w:eastAsia="zh-CN"/>
              </w:rPr>
            </w:pPr>
            <w:r>
              <w:rPr>
                <w:rFonts w:hint="eastAsia" w:cs="Times New Roman"/>
                <w:color w:val="000000"/>
                <w:sz w:val="24"/>
                <w:szCs w:val="24"/>
                <w:lang w:val="en-US" w:eastAsia="zh-CN"/>
              </w:rPr>
              <w:t>6</w:t>
            </w:r>
          </w:p>
        </w:tc>
        <w:tc>
          <w:tcPr>
            <w:tcW w:w="37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3077" w:type="dxa"/>
            <w:tcBorders>
              <w:top w:val="single" w:color="auto" w:sz="4" w:space="0"/>
              <w:left w:val="nil"/>
              <w:bottom w:val="single" w:color="auto" w:sz="4" w:space="0"/>
              <w:right w:val="single" w:color="auto" w:sz="4" w:space="0"/>
            </w:tcBorders>
            <w:vAlign w:val="center"/>
          </w:tcPr>
          <w:p>
            <w:pPr>
              <w:numPr>
                <w:ilvl w:val="0"/>
                <w:numId w:val="9"/>
              </w:numPr>
              <w:ind w:left="240" w:leftChars="0" w:hanging="240" w:hangingChars="10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Reading </w:t>
            </w:r>
            <w:r>
              <w:rPr>
                <w:rFonts w:hint="eastAsia" w:cs="Times New Roman"/>
                <w:color w:val="000000"/>
                <w:sz w:val="24"/>
                <w:szCs w:val="24"/>
                <w:lang w:val="en-US" w:eastAsia="zh-CN"/>
              </w:rPr>
              <w:t xml:space="preserve">A </w:t>
            </w:r>
            <w:r>
              <w:rPr>
                <w:rFonts w:hint="default" w:ascii="Times New Roman" w:hAnsi="Times New Roman" w:cs="Times New Roman"/>
                <w:color w:val="000000"/>
                <w:sz w:val="24"/>
                <w:szCs w:val="24"/>
              </w:rPr>
              <w:t xml:space="preserve"> </w:t>
            </w:r>
            <w:r>
              <w:rPr>
                <w:rFonts w:hint="eastAsia" w:cs="Times New Roman"/>
                <w:color w:val="000000"/>
                <w:sz w:val="24"/>
                <w:szCs w:val="24"/>
                <w:lang w:val="en-US" w:eastAsia="zh-CN"/>
              </w:rPr>
              <w:t>Business Trips Don</w:t>
            </w:r>
            <w:r>
              <w:rPr>
                <w:rFonts w:hint="default" w:cs="Times New Roman"/>
                <w:color w:val="000000"/>
                <w:sz w:val="24"/>
                <w:szCs w:val="24"/>
                <w:lang w:val="en-US" w:eastAsia="zh-CN"/>
              </w:rPr>
              <w:t>’</w:t>
            </w:r>
            <w:r>
              <w:rPr>
                <w:rFonts w:hint="eastAsia" w:cs="Times New Roman"/>
                <w:color w:val="000000"/>
                <w:sz w:val="24"/>
                <w:szCs w:val="24"/>
                <w:lang w:val="en-US" w:eastAsia="zh-CN"/>
              </w:rPr>
              <w:t>t have to Be All Business</w:t>
            </w:r>
            <w:r>
              <w:rPr>
                <w:rFonts w:hint="default" w:ascii="Times New Roman" w:hAnsi="Times New Roman" w:cs="Times New Roman"/>
                <w:color w:val="000000"/>
                <w:sz w:val="24"/>
                <w:szCs w:val="24"/>
              </w:rPr>
              <w:t>（掌握</w:t>
            </w:r>
            <w:r>
              <w:rPr>
                <w:rFonts w:hint="eastAsia" w:cs="Times New Roman"/>
                <w:color w:val="000000"/>
                <w:sz w:val="24"/>
                <w:szCs w:val="24"/>
                <w:lang w:val="en-US" w:eastAsia="zh-CN"/>
              </w:rPr>
              <w:t>旅行的意义、策略及课文中语言点</w:t>
            </w:r>
            <w:r>
              <w:rPr>
                <w:rFonts w:hint="default" w:ascii="Times New Roman" w:hAnsi="Times New Roman" w:cs="Times New Roman"/>
                <w:color w:val="000000"/>
                <w:sz w:val="24"/>
                <w:szCs w:val="24"/>
              </w:rPr>
              <w:t>）</w:t>
            </w:r>
          </w:p>
          <w:p>
            <w:pPr>
              <w:numPr>
                <w:ilvl w:val="0"/>
                <w:numId w:val="9"/>
              </w:numPr>
              <w:ind w:left="240" w:leftChars="0" w:hanging="240" w:hangingChars="100"/>
              <w:jc w:val="left"/>
              <w:rPr>
                <w:rFonts w:hint="default" w:ascii="Times New Roman" w:hAnsi="Times New Roman" w:eastAsia="宋体" w:cs="Times New Roman"/>
                <w:color w:val="000000"/>
                <w:sz w:val="24"/>
                <w:szCs w:val="24"/>
                <w:lang w:val="en-US" w:eastAsia="zh-CN"/>
              </w:rPr>
            </w:pPr>
            <w:r>
              <w:rPr>
                <w:rFonts w:hint="eastAsia" w:cs="Times New Roman"/>
                <w:color w:val="000000"/>
                <w:sz w:val="24"/>
                <w:szCs w:val="24"/>
                <w:lang w:val="en-US" w:eastAsia="zh-CN"/>
              </w:rPr>
              <w:t>Business Know-how：Giving Business Gifts （了解商务礼品的选择技巧）</w:t>
            </w:r>
          </w:p>
          <w:p>
            <w:pPr>
              <w:numPr>
                <w:ilvl w:val="0"/>
                <w:numId w:val="0"/>
              </w:numPr>
              <w:ind w:leftChars="-700"/>
              <w:jc w:val="left"/>
              <w:rPr>
                <w:rFonts w:hint="eastAsia" w:ascii="Times New Roman" w:hAnsi="Times New Roman" w:eastAsia="宋体" w:cs="Times New Roman"/>
                <w:color w:val="000000"/>
                <w:sz w:val="24"/>
                <w:szCs w:val="24"/>
                <w:lang w:val="en-US" w:eastAsia="zh-CN"/>
              </w:rPr>
            </w:pPr>
            <w:r>
              <w:rPr>
                <w:rFonts w:hint="eastAsia" w:cs="Times New Roman"/>
                <w:color w:val="000000"/>
                <w:sz w:val="24"/>
                <w:szCs w:val="24"/>
                <w:lang w:val="en-US" w:eastAsia="zh-CN"/>
              </w:rPr>
              <w:t>Business</w:t>
            </w:r>
          </w:p>
        </w:tc>
        <w:tc>
          <w:tcPr>
            <w:tcW w:w="4483" w:type="dxa"/>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color w:val="000000"/>
                <w:sz w:val="24"/>
                <w:szCs w:val="24"/>
              </w:rPr>
            </w:pPr>
          </w:p>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1.复习Reading A生词；</w:t>
            </w:r>
          </w:p>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2.朗读课文Reading A</w:t>
            </w:r>
          </w:p>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3.观看课程拓展资源视频，组织学生在线讨论</w:t>
            </w:r>
            <w:r>
              <w:rPr>
                <w:rFonts w:hint="eastAsia" w:cs="Times New Roman"/>
                <w:color w:val="000000"/>
                <w:sz w:val="24"/>
                <w:szCs w:val="24"/>
                <w:lang w:val="en-US" w:eastAsia="zh-CN"/>
              </w:rPr>
              <w:t>商务旅行的目的、策略等</w:t>
            </w:r>
            <w:r>
              <w:rPr>
                <w:rFonts w:hint="default" w:ascii="Times New Roman" w:hAnsi="Times New Roman" w:cs="Times New Roman"/>
                <w:color w:val="000000"/>
                <w:sz w:val="24"/>
                <w:szCs w:val="24"/>
              </w:rPr>
              <w:t>；</w:t>
            </w:r>
          </w:p>
          <w:p>
            <w:pPr>
              <w:rPr>
                <w:rFonts w:hint="eastAsia" w:cs="Times New Roman"/>
                <w:color w:val="000000"/>
                <w:sz w:val="24"/>
                <w:szCs w:val="24"/>
                <w:lang w:val="en-US" w:eastAsia="zh-CN"/>
              </w:rPr>
            </w:pPr>
            <w:r>
              <w:rPr>
                <w:rFonts w:hint="default" w:ascii="Times New Roman" w:hAnsi="Times New Roman" w:cs="Times New Roman"/>
                <w:color w:val="000000"/>
                <w:sz w:val="24"/>
                <w:szCs w:val="24"/>
              </w:rPr>
              <w:t>4.利用课件学习、掌握课文A中的语言点和语法难点；将课文中的知识点写下来形成学习笔记；</w:t>
            </w:r>
            <w:r>
              <w:rPr>
                <w:rFonts w:hint="eastAsia" w:cs="Times New Roman"/>
                <w:color w:val="000000"/>
                <w:sz w:val="24"/>
                <w:szCs w:val="24"/>
                <w:lang w:val="en-US" w:eastAsia="zh-CN"/>
              </w:rPr>
              <w:t>检查学生课下完成Language Lab 部分练习Task 1的情况；阅读课文A大致了解文章的基本结构并完成Reading A课后练习Task 1-2；朗读课文（至少3个自然段）并上传视频至平台（已完成Unit 1课文A段落朗读视频作业的同学无需上传）；</w:t>
            </w:r>
          </w:p>
          <w:p>
            <w:pPr>
              <w:rPr>
                <w:rFonts w:hint="default" w:cs="Times New Roman"/>
                <w:color w:val="000000"/>
                <w:sz w:val="24"/>
                <w:szCs w:val="24"/>
                <w:lang w:val="en-US" w:eastAsia="zh-CN"/>
              </w:rPr>
            </w:pPr>
            <w:r>
              <w:rPr>
                <w:rFonts w:hint="eastAsia" w:cs="Times New Roman"/>
                <w:color w:val="000000"/>
                <w:sz w:val="24"/>
                <w:szCs w:val="24"/>
                <w:lang w:val="en-US" w:eastAsia="zh-CN"/>
              </w:rPr>
              <w:t>5. 以小组方式讨论Business Know-how 部分Giving Business Gifts 商务礼品馈赠常识（尤其是涉外商务礼品选择技巧）。</w:t>
            </w:r>
          </w:p>
          <w:p>
            <w:pPr>
              <w:numPr>
                <w:ilvl w:val="0"/>
                <w:numId w:val="0"/>
              </w:numPr>
              <w:ind w:leftChars="0"/>
              <w:rPr>
                <w:rFonts w:hint="default" w:ascii="Times New Roman" w:hAnsi="Times New Roman" w:eastAsia="宋体" w:cs="Times New Roman"/>
                <w:color w:val="000000"/>
                <w:sz w:val="24"/>
                <w:szCs w:val="24"/>
                <w:lang w:val="en-US" w:eastAsia="zh-CN"/>
              </w:rPr>
            </w:pPr>
          </w:p>
        </w:tc>
        <w:tc>
          <w:tcPr>
            <w:tcW w:w="1208" w:type="dxa"/>
            <w:tcBorders>
              <w:top w:val="single" w:color="auto" w:sz="4" w:space="0"/>
              <w:left w:val="nil"/>
              <w:bottom w:val="single" w:color="auto" w:sz="4" w:space="0"/>
              <w:right w:val="single" w:color="auto" w:sz="4" w:space="0"/>
            </w:tcBorders>
          </w:tcPr>
          <w:p>
            <w:pPr>
              <w:jc w:val="center"/>
              <w:rPr>
                <w:rFonts w:hint="default" w:ascii="Times New Roman" w:hAnsi="Times New Roman" w:cs="Times New Roman"/>
                <w:color w:val="000000"/>
                <w:sz w:val="24"/>
                <w:szCs w:val="24"/>
              </w:rPr>
            </w:pPr>
          </w:p>
          <w:p>
            <w:pPr>
              <w:jc w:val="center"/>
              <w:rPr>
                <w:rFonts w:hint="default" w:ascii="Times New Roman" w:hAnsi="Times New Roman" w:cs="Times New Roman"/>
                <w:color w:val="000000"/>
                <w:sz w:val="24"/>
                <w:szCs w:val="24"/>
              </w:rPr>
            </w:pPr>
          </w:p>
          <w:p>
            <w:pPr>
              <w:jc w:val="center"/>
              <w:rPr>
                <w:rFonts w:hint="default" w:ascii="Times New Roman" w:hAnsi="Times New Roman" w:cs="Times New Roman"/>
                <w:color w:val="000000"/>
                <w:sz w:val="24"/>
                <w:szCs w:val="24"/>
              </w:rPr>
            </w:pP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学</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校</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在</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线</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平</w:t>
            </w:r>
          </w:p>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6" w:hRule="atLeast"/>
          <w:jc w:val="center"/>
        </w:trPr>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000000"/>
                <w:sz w:val="24"/>
                <w:szCs w:val="24"/>
                <w:lang w:eastAsia="zh-CN"/>
              </w:rPr>
            </w:pPr>
            <w:r>
              <w:rPr>
                <w:rFonts w:hint="eastAsia" w:cs="Times New Roman"/>
                <w:color w:val="000000"/>
                <w:sz w:val="24"/>
                <w:szCs w:val="24"/>
                <w:lang w:val="en-US" w:eastAsia="zh-CN"/>
              </w:rPr>
              <w:t>3</w:t>
            </w:r>
          </w:p>
        </w:tc>
        <w:tc>
          <w:tcPr>
            <w:tcW w:w="404"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color w:val="000000"/>
                <w:sz w:val="24"/>
                <w:szCs w:val="24"/>
                <w:lang w:eastAsia="zh-CN"/>
              </w:rPr>
            </w:pPr>
            <w:r>
              <w:rPr>
                <w:rFonts w:hint="eastAsia" w:cs="Times New Roman"/>
                <w:color w:val="000000"/>
                <w:sz w:val="24"/>
                <w:szCs w:val="24"/>
                <w:lang w:val="en-US" w:eastAsia="zh-CN"/>
              </w:rPr>
              <w:t>7</w:t>
            </w:r>
          </w:p>
        </w:tc>
        <w:tc>
          <w:tcPr>
            <w:tcW w:w="37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3077" w:type="dxa"/>
            <w:tcBorders>
              <w:top w:val="single" w:color="auto" w:sz="4" w:space="0"/>
              <w:left w:val="nil"/>
              <w:bottom w:val="single" w:color="auto" w:sz="4" w:space="0"/>
              <w:right w:val="single" w:color="auto" w:sz="4" w:space="0"/>
            </w:tcBorders>
            <w:vAlign w:val="center"/>
          </w:tcPr>
          <w:p>
            <w:pPr>
              <w:jc w:val="left"/>
              <w:rPr>
                <w:rFonts w:hint="eastAsia" w:cs="Times New Roman"/>
                <w:color w:val="000000"/>
                <w:sz w:val="24"/>
                <w:szCs w:val="24"/>
                <w:lang w:val="en-US" w:eastAsia="zh-CN"/>
              </w:rPr>
            </w:pPr>
            <w:r>
              <w:rPr>
                <w:rFonts w:hint="eastAsia" w:cs="Times New Roman"/>
                <w:color w:val="000000"/>
                <w:sz w:val="24"/>
                <w:szCs w:val="24"/>
                <w:lang w:val="en-US" w:eastAsia="zh-CN"/>
              </w:rPr>
              <w:t>Reading B: Manchester Airport Security Procedure (曼彻斯特机场安全须知)</w:t>
            </w:r>
          </w:p>
          <w:p>
            <w:pPr>
              <w:jc w:val="left"/>
              <w:rPr>
                <w:rFonts w:hint="eastAsia" w:cs="Times New Roman"/>
                <w:color w:val="000000"/>
                <w:sz w:val="24"/>
                <w:szCs w:val="24"/>
                <w:lang w:val="en-US" w:eastAsia="zh-CN"/>
              </w:rPr>
            </w:pPr>
          </w:p>
          <w:p>
            <w:pPr>
              <w:jc w:val="left"/>
              <w:rPr>
                <w:rFonts w:hint="default" w:ascii="Times New Roman" w:hAnsi="Times New Roman" w:cs="Times New Roman"/>
                <w:color w:val="000000"/>
                <w:sz w:val="24"/>
                <w:szCs w:val="24"/>
                <w:lang w:val="en-US"/>
              </w:rPr>
            </w:pPr>
            <w:r>
              <w:rPr>
                <w:rFonts w:hint="eastAsia" w:cs="Times New Roman"/>
                <w:color w:val="000000"/>
                <w:sz w:val="24"/>
                <w:szCs w:val="24"/>
                <w:lang w:val="en-US" w:eastAsia="zh-CN"/>
              </w:rPr>
              <w:t>Language Lab: Task 2-4 (复习Reading A/B 语言点并完成相关练习)</w:t>
            </w:r>
          </w:p>
        </w:tc>
        <w:tc>
          <w:tcPr>
            <w:tcW w:w="4483" w:type="dxa"/>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color w:val="000000"/>
                <w:sz w:val="24"/>
                <w:szCs w:val="24"/>
              </w:rPr>
            </w:pPr>
          </w:p>
          <w:p>
            <w:pPr>
              <w:numPr>
                <w:ilvl w:val="0"/>
                <w:numId w:val="10"/>
              </w:num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教师指导</w:t>
            </w:r>
            <w:r>
              <w:rPr>
                <w:rFonts w:hint="eastAsia" w:cs="Times New Roman"/>
                <w:color w:val="000000"/>
                <w:sz w:val="24"/>
                <w:szCs w:val="24"/>
                <w:lang w:val="en-US" w:eastAsia="zh-CN"/>
              </w:rPr>
              <w:t>学生通</w:t>
            </w:r>
            <w:r>
              <w:rPr>
                <w:rFonts w:hint="default" w:ascii="Times New Roman" w:hAnsi="Times New Roman" w:cs="Times New Roman"/>
                <w:color w:val="000000"/>
                <w:sz w:val="24"/>
                <w:szCs w:val="24"/>
              </w:rPr>
              <w:t xml:space="preserve">读课文Reading </w:t>
            </w:r>
            <w:r>
              <w:rPr>
                <w:rFonts w:hint="eastAsia" w:cs="Times New Roman"/>
                <w:color w:val="000000"/>
                <w:sz w:val="24"/>
                <w:szCs w:val="24"/>
                <w:lang w:val="en-US" w:eastAsia="zh-CN"/>
              </w:rPr>
              <w:t>B，指导学生</w:t>
            </w:r>
            <w:r>
              <w:rPr>
                <w:rFonts w:hint="default" w:ascii="Times New Roman" w:hAnsi="Times New Roman" w:cs="Times New Roman"/>
                <w:color w:val="000000"/>
                <w:sz w:val="24"/>
                <w:szCs w:val="24"/>
              </w:rPr>
              <w:t>查看</w:t>
            </w:r>
            <w:r>
              <w:rPr>
                <w:rFonts w:hint="eastAsia" w:cs="Times New Roman"/>
                <w:color w:val="000000"/>
                <w:sz w:val="24"/>
                <w:szCs w:val="24"/>
                <w:lang w:val="en-US" w:eastAsia="zh-CN"/>
              </w:rPr>
              <w:t>相关教学</w:t>
            </w:r>
            <w:r>
              <w:rPr>
                <w:rFonts w:hint="default" w:ascii="Times New Roman" w:hAnsi="Times New Roman" w:cs="Times New Roman"/>
                <w:color w:val="000000"/>
                <w:sz w:val="24"/>
                <w:szCs w:val="24"/>
              </w:rPr>
              <w:t>课件，了解</w:t>
            </w:r>
            <w:r>
              <w:rPr>
                <w:rFonts w:hint="eastAsia" w:cs="Times New Roman"/>
                <w:color w:val="000000"/>
                <w:sz w:val="24"/>
                <w:szCs w:val="24"/>
                <w:lang w:val="en-US" w:eastAsia="zh-CN"/>
              </w:rPr>
              <w:t>机场安全须知的格式、语言特点及常用表达；通过学习具备在出国商务旅行时读懂英文机场安全须知顺利通关的能力</w:t>
            </w:r>
            <w:r>
              <w:rPr>
                <w:rFonts w:hint="default" w:ascii="Times New Roman" w:hAnsi="Times New Roman" w:cs="Times New Roman"/>
                <w:color w:val="000000"/>
                <w:sz w:val="24"/>
                <w:szCs w:val="24"/>
              </w:rPr>
              <w:t>；</w:t>
            </w:r>
            <w:r>
              <w:rPr>
                <w:rFonts w:hint="eastAsia" w:cs="Times New Roman"/>
                <w:color w:val="000000"/>
                <w:sz w:val="24"/>
                <w:szCs w:val="24"/>
                <w:lang w:val="en-US" w:eastAsia="zh-CN"/>
              </w:rPr>
              <w:t>完成Reading B课后练习Task 1-2；</w:t>
            </w:r>
          </w:p>
          <w:p>
            <w:pPr>
              <w:numPr>
                <w:ilvl w:val="0"/>
                <w:numId w:val="10"/>
              </w:numPr>
              <w:ind w:left="0" w:leftChars="0" w:firstLine="0" w:firstLineChars="0"/>
              <w:rPr>
                <w:rFonts w:hint="default" w:ascii="Times New Roman" w:hAnsi="Times New Roman" w:cs="Times New Roman"/>
                <w:color w:val="000000"/>
                <w:sz w:val="24"/>
                <w:szCs w:val="24"/>
              </w:rPr>
            </w:pPr>
            <w:r>
              <w:rPr>
                <w:rFonts w:hint="eastAsia" w:cs="Times New Roman"/>
                <w:color w:val="000000"/>
                <w:sz w:val="24"/>
                <w:szCs w:val="24"/>
                <w:lang w:val="en-US" w:eastAsia="zh-CN"/>
              </w:rPr>
              <w:t>指导学生利用课件复习Reading A/B相关语言点（含两个语法点）、以小组方式完成Language Lab相关练习Task 2-5 （其中Task 5在线提交）。</w:t>
            </w:r>
          </w:p>
        </w:tc>
        <w:tc>
          <w:tcPr>
            <w:tcW w:w="1208" w:type="dxa"/>
            <w:tcBorders>
              <w:top w:val="single" w:color="auto" w:sz="4" w:space="0"/>
              <w:left w:val="nil"/>
              <w:bottom w:val="single" w:color="auto" w:sz="4" w:space="0"/>
              <w:right w:val="single" w:color="auto" w:sz="4" w:space="0"/>
            </w:tcBorders>
          </w:tcPr>
          <w:p>
            <w:pPr>
              <w:jc w:val="center"/>
              <w:rPr>
                <w:rFonts w:hint="default" w:ascii="Times New Roman" w:hAnsi="Times New Roman" w:cs="Times New Roman"/>
                <w:color w:val="000000"/>
                <w:sz w:val="24"/>
                <w:szCs w:val="24"/>
              </w:rPr>
            </w:pPr>
          </w:p>
          <w:p>
            <w:pPr>
              <w:jc w:val="center"/>
              <w:rPr>
                <w:rFonts w:hint="default" w:ascii="Times New Roman" w:hAnsi="Times New Roman" w:cs="Times New Roman"/>
                <w:color w:val="000000"/>
                <w:sz w:val="24"/>
                <w:szCs w:val="24"/>
              </w:rPr>
            </w:pP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学</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校</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在</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线</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平</w:t>
            </w:r>
          </w:p>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jc w:val="center"/>
        </w:trPr>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000000"/>
                <w:sz w:val="24"/>
                <w:szCs w:val="24"/>
                <w:lang w:eastAsia="zh-CN"/>
              </w:rPr>
            </w:pPr>
            <w:r>
              <w:rPr>
                <w:rFonts w:hint="eastAsia" w:cs="Times New Roman"/>
                <w:color w:val="000000"/>
                <w:sz w:val="24"/>
                <w:szCs w:val="24"/>
                <w:lang w:val="en-US" w:eastAsia="zh-CN"/>
              </w:rPr>
              <w:t>3</w:t>
            </w:r>
          </w:p>
        </w:tc>
        <w:tc>
          <w:tcPr>
            <w:tcW w:w="404"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color w:val="000000"/>
                <w:sz w:val="24"/>
                <w:szCs w:val="24"/>
                <w:lang w:eastAsia="zh-CN"/>
              </w:rPr>
            </w:pPr>
            <w:r>
              <w:rPr>
                <w:rFonts w:hint="eastAsia" w:cs="Times New Roman"/>
                <w:color w:val="000000"/>
                <w:sz w:val="24"/>
                <w:szCs w:val="24"/>
                <w:lang w:val="en-US" w:eastAsia="zh-CN"/>
              </w:rPr>
              <w:t>7</w:t>
            </w:r>
          </w:p>
        </w:tc>
        <w:tc>
          <w:tcPr>
            <w:tcW w:w="37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3077" w:type="dxa"/>
            <w:tcBorders>
              <w:top w:val="single" w:color="auto" w:sz="4" w:space="0"/>
              <w:left w:val="nil"/>
              <w:bottom w:val="single" w:color="auto" w:sz="4" w:space="0"/>
              <w:right w:val="single" w:color="auto" w:sz="4" w:space="0"/>
            </w:tcBorders>
            <w:vAlign w:val="center"/>
          </w:tcPr>
          <w:p>
            <w:pPr>
              <w:numPr>
                <w:ilvl w:val="0"/>
                <w:numId w:val="0"/>
              </w:numPr>
              <w:autoSpaceDE w:val="0"/>
              <w:jc w:val="left"/>
              <w:rPr>
                <w:rFonts w:hint="eastAsia" w:ascii="Times New Roman" w:hAnsi="Times New Roman" w:cs="Times New Roman"/>
                <w:color w:val="000000"/>
                <w:sz w:val="24"/>
                <w:lang w:val="en-US" w:eastAsia="zh-CN"/>
              </w:rPr>
            </w:pPr>
            <w:r>
              <w:rPr>
                <w:rFonts w:hint="eastAsia" w:ascii="Times New Roman" w:hAnsi="Times New Roman" w:cs="Times New Roman"/>
                <w:color w:val="000000"/>
                <w:sz w:val="24"/>
                <w:lang w:val="en-US" w:eastAsia="zh-CN"/>
              </w:rPr>
              <w:t xml:space="preserve"> </w:t>
            </w:r>
            <w:r>
              <w:rPr>
                <w:rFonts w:hint="eastAsia" w:cs="Times New Roman"/>
                <w:color w:val="000000"/>
                <w:sz w:val="24"/>
                <w:lang w:val="en-US" w:eastAsia="zh-CN"/>
              </w:rPr>
              <w:t xml:space="preserve">Writing: Letter of Appreciation </w:t>
            </w:r>
            <w:r>
              <w:rPr>
                <w:rFonts w:hint="eastAsia" w:ascii="Times New Roman" w:hAnsi="Times New Roman" w:cs="Times New Roman"/>
                <w:color w:val="000000"/>
                <w:sz w:val="24"/>
                <w:lang w:val="en-US" w:eastAsia="zh-CN"/>
              </w:rPr>
              <w:t>(学习、掌握英文</w:t>
            </w:r>
            <w:r>
              <w:rPr>
                <w:rFonts w:hint="eastAsia" w:cs="Times New Roman"/>
                <w:color w:val="000000"/>
                <w:sz w:val="24"/>
                <w:lang w:val="en-US" w:eastAsia="zh-CN"/>
              </w:rPr>
              <w:t>感谢信</w:t>
            </w:r>
            <w:r>
              <w:rPr>
                <w:rFonts w:hint="eastAsia" w:ascii="Times New Roman" w:hAnsi="Times New Roman" w:cs="Times New Roman"/>
                <w:color w:val="000000"/>
                <w:sz w:val="24"/>
                <w:lang w:val="en-US" w:eastAsia="zh-CN"/>
              </w:rPr>
              <w:t>的基本格式和写作技巧；</w:t>
            </w:r>
            <w:r>
              <w:rPr>
                <w:rFonts w:hint="eastAsia" w:cs="Times New Roman"/>
                <w:color w:val="000000"/>
                <w:sz w:val="24"/>
                <w:lang w:val="en-US" w:eastAsia="zh-CN"/>
              </w:rPr>
              <w:t>完成本单元写作部分</w:t>
            </w:r>
            <w:r>
              <w:rPr>
                <w:rFonts w:hint="eastAsia" w:ascii="Times New Roman" w:hAnsi="Times New Roman" w:cs="Times New Roman"/>
                <w:color w:val="000000"/>
                <w:sz w:val="24"/>
                <w:lang w:val="en-US" w:eastAsia="zh-CN"/>
              </w:rPr>
              <w:t>英文</w:t>
            </w:r>
            <w:r>
              <w:rPr>
                <w:rFonts w:hint="eastAsia" w:cs="Times New Roman"/>
                <w:color w:val="000000"/>
                <w:sz w:val="24"/>
                <w:lang w:val="en-US" w:eastAsia="zh-CN"/>
              </w:rPr>
              <w:t>感谢信</w:t>
            </w:r>
            <w:r>
              <w:rPr>
                <w:rFonts w:hint="eastAsia" w:ascii="Times New Roman" w:hAnsi="Times New Roman" w:cs="Times New Roman"/>
                <w:color w:val="000000"/>
                <w:sz w:val="24"/>
                <w:lang w:val="en-US" w:eastAsia="zh-CN"/>
              </w:rPr>
              <w:t>模拟套写练习)</w:t>
            </w:r>
          </w:p>
          <w:p>
            <w:pPr>
              <w:numPr>
                <w:ilvl w:val="0"/>
                <w:numId w:val="0"/>
              </w:numPr>
              <w:autoSpaceDE w:val="0"/>
              <w:jc w:val="left"/>
              <w:rPr>
                <w:rFonts w:ascii="楷体_GB2312" w:hAnsi="Calibri"/>
                <w:color w:val="000000"/>
                <w:sz w:val="24"/>
              </w:rPr>
            </w:pPr>
            <w:r>
              <w:rPr>
                <w:rFonts w:hint="default" w:ascii="Times New Roman" w:hAnsi="Times New Roman" w:cs="Times New Roman"/>
                <w:color w:val="000000"/>
                <w:sz w:val="24"/>
                <w:lang w:val="en-US" w:eastAsia="zh-CN"/>
              </w:rPr>
              <w:t>Listening and Speaking：</w:t>
            </w:r>
            <w:r>
              <w:rPr>
                <w:rFonts w:hint="eastAsia" w:cs="Times New Roman"/>
                <w:color w:val="000000"/>
                <w:sz w:val="24"/>
                <w:lang w:val="en-US" w:eastAsia="zh-CN"/>
              </w:rPr>
              <w:t>Arranging Business Trips</w:t>
            </w:r>
            <w:r>
              <w:rPr>
                <w:rFonts w:hint="default" w:ascii="Times New Roman" w:hAnsi="Times New Roman" w:cs="Times New Roman"/>
                <w:color w:val="000000"/>
                <w:sz w:val="24"/>
                <w:lang w:val="en-US" w:eastAsia="zh-CN"/>
              </w:rPr>
              <w:t xml:space="preserve"> </w:t>
            </w:r>
            <w:r>
              <w:rPr>
                <w:rFonts w:ascii="楷体_GB2312" w:hAnsi="Calibri"/>
                <w:color w:val="000000"/>
                <w:sz w:val="24"/>
              </w:rPr>
              <w:t>（</w:t>
            </w:r>
            <w:r>
              <w:rPr>
                <w:rFonts w:hint="eastAsia" w:ascii="楷体_GB2312" w:hAnsi="Calibri"/>
                <w:color w:val="000000"/>
                <w:sz w:val="24"/>
                <w:lang w:val="en-US" w:eastAsia="zh-CN"/>
              </w:rPr>
              <w:t>了解、练习商务旅行过程中各环节相对应的英语交际表达</w:t>
            </w:r>
            <w:r>
              <w:rPr>
                <w:rFonts w:ascii="楷体_GB2312" w:hAnsi="Calibri"/>
                <w:color w:val="000000"/>
                <w:sz w:val="24"/>
              </w:rPr>
              <w:t>）</w:t>
            </w:r>
          </w:p>
          <w:p>
            <w:pPr>
              <w:numPr>
                <w:ilvl w:val="0"/>
                <w:numId w:val="0"/>
              </w:numPr>
              <w:ind w:leftChars="-700"/>
              <w:jc w:val="left"/>
              <w:rPr>
                <w:rFonts w:hint="default" w:ascii="Times New Roman" w:hAnsi="Times New Roman" w:cs="Times New Roman"/>
                <w:color w:val="000000"/>
                <w:sz w:val="24"/>
                <w:szCs w:val="24"/>
              </w:rPr>
            </w:pPr>
            <w:r>
              <w:rPr>
                <w:rFonts w:hint="default" w:ascii="Times New Roman" w:hAnsi="Times New Roman" w:cs="Times New Roman"/>
                <w:color w:val="000000"/>
                <w:sz w:val="24"/>
                <w:lang w:val="en-US" w:eastAsia="zh-CN"/>
              </w:rPr>
              <w:t>Writing: Not</w:t>
            </w:r>
          </w:p>
        </w:tc>
        <w:tc>
          <w:tcPr>
            <w:tcW w:w="4483" w:type="dxa"/>
            <w:tcBorders>
              <w:top w:val="single" w:color="auto" w:sz="4" w:space="0"/>
              <w:left w:val="nil"/>
              <w:bottom w:val="single" w:color="auto" w:sz="4" w:space="0"/>
              <w:right w:val="single" w:color="auto" w:sz="4" w:space="0"/>
            </w:tcBorders>
            <w:vAlign w:val="center"/>
          </w:tcPr>
          <w:p>
            <w:pPr>
              <w:autoSpaceDE w:val="0"/>
              <w:adjustRightInd w:val="0"/>
              <w:snapToGrid w:val="0"/>
              <w:rPr>
                <w:rFonts w:ascii="楷体_GB2312" w:hAnsi="Calibri"/>
                <w:color w:val="000000"/>
                <w:sz w:val="24"/>
              </w:rPr>
            </w:pPr>
            <w:r>
              <w:rPr>
                <w:rFonts w:hint="eastAsia" w:ascii="楷体_GB2312" w:hAnsi="Calibri"/>
                <w:color w:val="000000"/>
                <w:sz w:val="24"/>
              </w:rPr>
              <w:t>1.</w:t>
            </w:r>
            <w:r>
              <w:rPr>
                <w:rFonts w:hint="eastAsia" w:ascii="楷体_GB2312" w:hAnsi="Calibri"/>
                <w:color w:val="000000"/>
                <w:sz w:val="24"/>
                <w:lang w:val="en-US" w:eastAsia="zh-CN"/>
              </w:rPr>
              <w:t>利用课件和相关网络资源指导学生学习、掌握英文感谢信的基本格式和常用表达</w:t>
            </w:r>
            <w:r>
              <w:rPr>
                <w:rFonts w:ascii="楷体_GB2312" w:hAnsi="Calibri"/>
                <w:color w:val="000000"/>
                <w:sz w:val="24"/>
              </w:rPr>
              <w:t>；</w:t>
            </w:r>
          </w:p>
          <w:p>
            <w:pPr>
              <w:autoSpaceDE w:val="0"/>
              <w:rPr>
                <w:rFonts w:hint="eastAsia" w:ascii="楷体_GB2312" w:hAnsi="Calibri"/>
                <w:color w:val="000000"/>
                <w:sz w:val="24"/>
                <w:lang w:val="en-US" w:eastAsia="zh-CN"/>
              </w:rPr>
            </w:pPr>
            <w:r>
              <w:rPr>
                <w:rFonts w:hint="eastAsia" w:ascii="楷体_GB2312" w:hAnsi="Calibri"/>
                <w:color w:val="000000"/>
                <w:sz w:val="24"/>
              </w:rPr>
              <w:t>2.</w:t>
            </w:r>
            <w:r>
              <w:rPr>
                <w:rFonts w:hint="eastAsia" w:ascii="楷体_GB2312" w:hAnsi="Calibri"/>
                <w:color w:val="000000"/>
                <w:sz w:val="24"/>
                <w:lang w:val="en-US" w:eastAsia="zh-CN"/>
              </w:rPr>
              <w:t>模拟套写一则英文感谢信并上传到在线教学平台相关作业栏；</w:t>
            </w:r>
          </w:p>
          <w:p>
            <w:pPr>
              <w:autoSpaceDE w:val="0"/>
              <w:rPr>
                <w:rFonts w:hint="eastAsia" w:ascii="楷体_GB2312" w:hAnsi="Calibri"/>
                <w:color w:val="000000"/>
                <w:sz w:val="24"/>
              </w:rPr>
            </w:pPr>
            <w:r>
              <w:rPr>
                <w:rFonts w:hint="eastAsia" w:ascii="楷体_GB2312" w:hAnsi="Calibri"/>
                <w:color w:val="000000"/>
                <w:sz w:val="24"/>
              </w:rPr>
              <w:t>3.</w:t>
            </w:r>
            <w:r>
              <w:rPr>
                <w:rFonts w:hint="eastAsia" w:ascii="楷体_GB2312" w:hAnsi="Calibri"/>
                <w:color w:val="000000"/>
                <w:sz w:val="24"/>
                <w:lang w:val="en-US" w:eastAsia="zh-CN"/>
              </w:rPr>
              <w:t>查看本单元听说部分教学课件，完成相关练习并通过练习内容结合网络等媒体了解商务旅行各环节的英语常用表达</w:t>
            </w:r>
            <w:r>
              <w:rPr>
                <w:rFonts w:hint="eastAsia" w:ascii="楷体_GB2312" w:hAnsi="Calibri"/>
                <w:color w:val="000000"/>
                <w:sz w:val="24"/>
              </w:rPr>
              <w:t>；</w:t>
            </w:r>
          </w:p>
          <w:p>
            <w:pPr>
              <w:numPr>
                <w:ilvl w:val="0"/>
                <w:numId w:val="0"/>
              </w:numPr>
              <w:ind w:leftChars="0"/>
              <w:rPr>
                <w:rFonts w:hint="default" w:ascii="Times New Roman" w:hAnsi="Times New Roman" w:eastAsia="宋体" w:cs="Times New Roman"/>
                <w:color w:val="000000"/>
                <w:sz w:val="24"/>
                <w:szCs w:val="24"/>
                <w:lang w:val="en-US" w:eastAsia="zh-CN"/>
              </w:rPr>
            </w:pPr>
            <w:r>
              <w:rPr>
                <w:rFonts w:hint="eastAsia" w:ascii="楷体_GB2312" w:hAnsi="Calibri"/>
                <w:color w:val="000000"/>
                <w:sz w:val="24"/>
              </w:rPr>
              <w:t>4.</w:t>
            </w:r>
            <w:r>
              <w:rPr>
                <w:rFonts w:hint="eastAsia" w:ascii="楷体_GB2312" w:hAnsi="Calibri"/>
                <w:color w:val="000000"/>
                <w:sz w:val="24"/>
                <w:lang w:val="en-US" w:eastAsia="zh-CN"/>
              </w:rPr>
              <w:t>拓展学习：指导学生课下利用各种网络资源了解如何利用字典辅助英语学习。</w:t>
            </w:r>
          </w:p>
        </w:tc>
        <w:tc>
          <w:tcPr>
            <w:tcW w:w="1208" w:type="dxa"/>
            <w:tcBorders>
              <w:top w:val="single" w:color="auto" w:sz="4" w:space="0"/>
              <w:left w:val="nil"/>
              <w:bottom w:val="single" w:color="auto" w:sz="4" w:space="0"/>
              <w:right w:val="single" w:color="auto" w:sz="4" w:space="0"/>
            </w:tcBorders>
          </w:tcPr>
          <w:p>
            <w:pPr>
              <w:jc w:val="center"/>
              <w:rPr>
                <w:rFonts w:hint="default" w:ascii="Times New Roman" w:hAnsi="Times New Roman" w:cs="Times New Roman"/>
                <w:color w:val="000000"/>
                <w:sz w:val="24"/>
                <w:szCs w:val="24"/>
              </w:rPr>
            </w:pPr>
          </w:p>
          <w:p>
            <w:pPr>
              <w:jc w:val="center"/>
              <w:rPr>
                <w:rFonts w:hint="default" w:ascii="Times New Roman" w:hAnsi="Times New Roman" w:cs="Times New Roman"/>
                <w:color w:val="000000"/>
                <w:sz w:val="24"/>
                <w:szCs w:val="24"/>
              </w:rPr>
            </w:pPr>
          </w:p>
          <w:p>
            <w:pPr>
              <w:jc w:val="center"/>
              <w:rPr>
                <w:rFonts w:hint="default" w:ascii="Times New Roman" w:hAnsi="Times New Roman" w:cs="Times New Roman"/>
                <w:color w:val="000000"/>
                <w:sz w:val="24"/>
                <w:szCs w:val="24"/>
              </w:rPr>
            </w:pP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学</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校</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在</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线</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平</w:t>
            </w:r>
          </w:p>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台</w:t>
            </w:r>
          </w:p>
        </w:tc>
      </w:tr>
    </w:tbl>
    <w:p>
      <w:pPr>
        <w:rPr>
          <w:rFonts w:hint="default" w:ascii="Times New Roman" w:hAnsi="Times New Roman" w:cs="Times New Roman"/>
          <w:b/>
          <w:bCs/>
          <w:sz w:val="32"/>
          <w:szCs w:val="32"/>
        </w:rPr>
      </w:pPr>
    </w:p>
    <w:p>
      <w:pPr>
        <w:rPr>
          <w:rFonts w:hint="eastAsia" w:ascii="黑体" w:hAnsi="黑体" w:eastAsia="黑体"/>
          <w:sz w:val="30"/>
          <w:szCs w:val="30"/>
        </w:rPr>
      </w:pPr>
      <w:r>
        <w:rPr>
          <w:rFonts w:hint="default" w:ascii="Times New Roman" w:hAnsi="Times New Roman" w:cs="Times New Roman"/>
          <w:b/>
          <w:bCs/>
          <w:sz w:val="32"/>
          <w:szCs w:val="32"/>
        </w:rPr>
        <w:t xml:space="preserve"> </w:t>
      </w:r>
      <w:r>
        <w:rPr>
          <w:rFonts w:hint="eastAsia" w:ascii="黑体" w:hAnsi="黑体" w:eastAsia="黑体"/>
          <w:sz w:val="30"/>
          <w:szCs w:val="30"/>
        </w:rPr>
        <w:t>七、教学要求</w:t>
      </w:r>
    </w:p>
    <w:p>
      <w:pPr>
        <w:rPr>
          <w:rFonts w:hint="eastAsia" w:ascii="宋体" w:hAnsi="宋体"/>
          <w:sz w:val="24"/>
          <w:szCs w:val="24"/>
        </w:rPr>
      </w:pPr>
      <w:r>
        <w:rPr>
          <w:rFonts w:hint="eastAsia" w:ascii="宋体" w:hAnsi="宋体"/>
          <w:sz w:val="24"/>
          <w:szCs w:val="24"/>
        </w:rPr>
        <w:t>1.指导学生登录课程教师在线教学平台，完成课程学习签到</w:t>
      </w:r>
      <w:r>
        <w:rPr>
          <w:rFonts w:hint="eastAsia" w:ascii="宋体" w:hAnsi="宋体"/>
          <w:sz w:val="24"/>
          <w:szCs w:val="24"/>
          <w:lang w:val="en-US" w:eastAsia="zh-CN"/>
        </w:rPr>
        <w:t>并做好相关考勤记录</w:t>
      </w:r>
      <w:r>
        <w:rPr>
          <w:rFonts w:hint="eastAsia" w:ascii="宋体" w:hAnsi="宋体"/>
          <w:sz w:val="24"/>
          <w:szCs w:val="24"/>
        </w:rPr>
        <w:t>；</w:t>
      </w:r>
    </w:p>
    <w:p>
      <w:pPr>
        <w:rPr>
          <w:rFonts w:hint="eastAsia" w:ascii="宋体" w:hAnsi="宋体"/>
          <w:sz w:val="24"/>
          <w:szCs w:val="24"/>
        </w:rPr>
      </w:pPr>
      <w:r>
        <w:rPr>
          <w:rFonts w:hint="eastAsia" w:ascii="宋体" w:hAnsi="宋体"/>
          <w:sz w:val="24"/>
          <w:szCs w:val="24"/>
        </w:rPr>
        <w:t>2.</w:t>
      </w:r>
      <w:r>
        <w:rPr>
          <w:rFonts w:hint="eastAsia" w:ascii="宋体" w:hAnsi="宋体"/>
          <w:sz w:val="24"/>
          <w:szCs w:val="24"/>
          <w:lang w:val="en-US" w:eastAsia="zh-CN"/>
        </w:rPr>
        <w:t>鼓励学生</w:t>
      </w:r>
      <w:r>
        <w:rPr>
          <w:rFonts w:hint="eastAsia" w:ascii="宋体" w:hAnsi="宋体"/>
          <w:sz w:val="24"/>
          <w:szCs w:val="24"/>
        </w:rPr>
        <w:t>积极参与课程教学讨论</w:t>
      </w:r>
      <w:r>
        <w:rPr>
          <w:rFonts w:hint="eastAsia" w:ascii="宋体" w:hAnsi="宋体"/>
          <w:sz w:val="24"/>
          <w:szCs w:val="24"/>
          <w:lang w:val="en-US" w:eastAsia="zh-CN"/>
        </w:rPr>
        <w:t>并纳入本课程过程性考核</w:t>
      </w:r>
      <w:r>
        <w:rPr>
          <w:rFonts w:hint="eastAsia" w:ascii="宋体" w:hAnsi="宋体"/>
          <w:sz w:val="24"/>
          <w:szCs w:val="24"/>
        </w:rPr>
        <w:t>；</w:t>
      </w:r>
    </w:p>
    <w:p>
      <w:pPr>
        <w:rPr>
          <w:rFonts w:hint="eastAsia" w:ascii="宋体" w:hAnsi="宋体"/>
          <w:sz w:val="24"/>
          <w:szCs w:val="24"/>
        </w:rPr>
      </w:pPr>
      <w:r>
        <w:rPr>
          <w:rFonts w:hint="eastAsia" w:ascii="宋体" w:hAnsi="宋体"/>
          <w:sz w:val="24"/>
          <w:szCs w:val="24"/>
        </w:rPr>
        <w:t>3.指导学生利用在线教学课件、微课视频等学习课程内容，完成相应课程作业并按要求完成上传；</w:t>
      </w:r>
    </w:p>
    <w:p>
      <w:pPr>
        <w:rPr>
          <w:rFonts w:hint="eastAsia" w:ascii="宋体" w:hAnsi="宋体"/>
          <w:b/>
          <w:bCs/>
          <w:sz w:val="24"/>
          <w:szCs w:val="24"/>
        </w:rPr>
      </w:pPr>
      <w:r>
        <w:rPr>
          <w:rFonts w:hint="eastAsia" w:ascii="宋体" w:hAnsi="宋体"/>
          <w:sz w:val="24"/>
          <w:szCs w:val="24"/>
        </w:rPr>
        <w:t>4.按时完成</w:t>
      </w:r>
      <w:r>
        <w:rPr>
          <w:rFonts w:hint="eastAsia" w:ascii="宋体" w:hAnsi="宋体"/>
          <w:sz w:val="24"/>
          <w:szCs w:val="24"/>
          <w:lang w:val="en-US" w:eastAsia="zh-CN"/>
        </w:rPr>
        <w:t>本</w:t>
      </w:r>
      <w:r>
        <w:rPr>
          <w:rFonts w:hint="eastAsia" w:ascii="宋体" w:hAnsi="宋体"/>
          <w:sz w:val="24"/>
          <w:szCs w:val="24"/>
        </w:rPr>
        <w:t>课程</w:t>
      </w:r>
      <w:r>
        <w:rPr>
          <w:rFonts w:hint="eastAsia" w:ascii="宋体" w:hAnsi="宋体"/>
          <w:sz w:val="24"/>
          <w:szCs w:val="24"/>
          <w:lang w:val="en-US" w:eastAsia="zh-CN"/>
        </w:rPr>
        <w:t>单元课堂教学及</w:t>
      </w:r>
      <w:r>
        <w:rPr>
          <w:rFonts w:hint="eastAsia" w:ascii="宋体" w:hAnsi="宋体"/>
          <w:sz w:val="24"/>
          <w:szCs w:val="24"/>
        </w:rPr>
        <w:t>在线教学测试、</w:t>
      </w:r>
      <w:r>
        <w:rPr>
          <w:rFonts w:hint="eastAsia" w:ascii="宋体" w:hAnsi="宋体"/>
          <w:sz w:val="24"/>
          <w:szCs w:val="24"/>
          <w:lang w:val="en-US" w:eastAsia="zh-CN"/>
        </w:rPr>
        <w:t>作业</w:t>
      </w:r>
      <w:r>
        <w:rPr>
          <w:rFonts w:hint="eastAsia" w:ascii="宋体" w:hAnsi="宋体"/>
          <w:sz w:val="24"/>
          <w:szCs w:val="24"/>
        </w:rPr>
        <w:t>批改和</w:t>
      </w:r>
      <w:r>
        <w:rPr>
          <w:rFonts w:hint="eastAsia" w:ascii="宋体" w:hAnsi="宋体"/>
          <w:sz w:val="24"/>
          <w:szCs w:val="24"/>
          <w:lang w:val="en-US" w:eastAsia="zh-CN"/>
        </w:rPr>
        <w:t>课程内容考核、统计等</w:t>
      </w:r>
      <w:r>
        <w:rPr>
          <w:rFonts w:hint="eastAsia" w:ascii="宋体" w:hAnsi="宋体"/>
          <w:sz w:val="24"/>
          <w:szCs w:val="24"/>
        </w:rPr>
        <w:t>工作</w:t>
      </w:r>
    </w:p>
    <w:p>
      <w:pPr>
        <w:rPr>
          <w:rFonts w:hint="eastAsia" w:ascii="黑体" w:hAnsi="黑体" w:eastAsia="黑体"/>
          <w:sz w:val="30"/>
          <w:szCs w:val="30"/>
        </w:rPr>
      </w:pPr>
      <w:r>
        <w:rPr>
          <w:rFonts w:hint="eastAsia" w:ascii="黑体" w:hAnsi="黑体" w:eastAsia="黑体"/>
          <w:sz w:val="30"/>
          <w:szCs w:val="30"/>
        </w:rPr>
        <w:t>八、考核内容与要求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980"/>
        <w:gridCol w:w="5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rPr>
                <w:rFonts w:ascii="宋体" w:hAnsi="宋体"/>
                <w:b/>
                <w:bCs/>
                <w:kern w:val="2"/>
                <w:sz w:val="24"/>
                <w:szCs w:val="24"/>
              </w:rPr>
            </w:pPr>
            <w:r>
              <w:rPr>
                <w:rFonts w:hint="eastAsia" w:ascii="宋体" w:hAnsi="宋体"/>
                <w:b/>
                <w:bCs/>
                <w:kern w:val="0"/>
                <w:sz w:val="24"/>
                <w:szCs w:val="24"/>
              </w:rPr>
              <w:t>序号</w:t>
            </w:r>
          </w:p>
        </w:tc>
        <w:tc>
          <w:tcPr>
            <w:tcW w:w="1980" w:type="dxa"/>
            <w:tcBorders>
              <w:top w:val="single" w:color="auto" w:sz="4" w:space="0"/>
              <w:left w:val="nil"/>
              <w:bottom w:val="single" w:color="auto" w:sz="4" w:space="0"/>
              <w:right w:val="single" w:color="auto" w:sz="4" w:space="0"/>
            </w:tcBorders>
            <w:vAlign w:val="center"/>
          </w:tcPr>
          <w:p>
            <w:pPr>
              <w:jc w:val="center"/>
              <w:rPr>
                <w:rFonts w:ascii="宋体" w:hAnsi="宋体"/>
                <w:b/>
                <w:bCs/>
                <w:kern w:val="2"/>
                <w:sz w:val="24"/>
                <w:szCs w:val="24"/>
              </w:rPr>
            </w:pPr>
            <w:r>
              <w:rPr>
                <w:rFonts w:hint="eastAsia" w:ascii="宋体" w:hAnsi="宋体"/>
                <w:b/>
                <w:bCs/>
                <w:kern w:val="0"/>
                <w:sz w:val="24"/>
                <w:szCs w:val="24"/>
              </w:rPr>
              <w:t>项目</w:t>
            </w:r>
          </w:p>
        </w:tc>
        <w:tc>
          <w:tcPr>
            <w:tcW w:w="5534" w:type="dxa"/>
            <w:tcBorders>
              <w:top w:val="single" w:color="auto" w:sz="4" w:space="0"/>
              <w:left w:val="nil"/>
              <w:bottom w:val="single" w:color="auto" w:sz="4" w:space="0"/>
              <w:right w:val="single" w:color="auto" w:sz="4" w:space="0"/>
            </w:tcBorders>
            <w:vAlign w:val="center"/>
          </w:tcPr>
          <w:p>
            <w:pPr>
              <w:jc w:val="center"/>
              <w:rPr>
                <w:rFonts w:ascii="宋体" w:hAnsi="宋体"/>
                <w:b/>
                <w:bCs/>
                <w:kern w:val="2"/>
                <w:sz w:val="24"/>
                <w:szCs w:val="24"/>
              </w:rPr>
            </w:pPr>
            <w:r>
              <w:rPr>
                <w:rFonts w:hint="eastAsia" w:ascii="宋体" w:hAnsi="宋体"/>
                <w:b/>
                <w:bCs/>
                <w:kern w:val="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2"/>
                <w:sz w:val="24"/>
                <w:szCs w:val="24"/>
              </w:rPr>
            </w:pPr>
            <w:r>
              <w:rPr>
                <w:rFonts w:hint="eastAsia" w:ascii="宋体" w:hAnsi="宋体"/>
                <w:kern w:val="0"/>
                <w:sz w:val="24"/>
                <w:szCs w:val="24"/>
              </w:rPr>
              <w:t>1</w:t>
            </w:r>
          </w:p>
        </w:tc>
        <w:tc>
          <w:tcPr>
            <w:tcW w:w="1980" w:type="dxa"/>
            <w:tcBorders>
              <w:top w:val="single" w:color="auto" w:sz="4" w:space="0"/>
              <w:left w:val="nil"/>
              <w:bottom w:val="single" w:color="auto" w:sz="4" w:space="0"/>
              <w:right w:val="single" w:color="auto" w:sz="4" w:space="0"/>
            </w:tcBorders>
          </w:tcPr>
          <w:p>
            <w:pPr>
              <w:jc w:val="center"/>
              <w:rPr>
                <w:rFonts w:ascii="宋体" w:hAnsi="宋体"/>
                <w:kern w:val="2"/>
                <w:sz w:val="24"/>
                <w:szCs w:val="24"/>
              </w:rPr>
            </w:pPr>
            <w:r>
              <w:rPr>
                <w:rFonts w:hint="eastAsia" w:ascii="宋体" w:hAnsi="宋体"/>
                <w:kern w:val="0"/>
                <w:sz w:val="24"/>
                <w:szCs w:val="24"/>
              </w:rPr>
              <w:t>测试</w:t>
            </w:r>
          </w:p>
        </w:tc>
        <w:tc>
          <w:tcPr>
            <w:tcW w:w="5534" w:type="dxa"/>
            <w:tcBorders>
              <w:top w:val="single" w:color="auto" w:sz="4" w:space="0"/>
              <w:left w:val="nil"/>
              <w:bottom w:val="single" w:color="auto" w:sz="4" w:space="0"/>
              <w:right w:val="single" w:color="auto" w:sz="4" w:space="0"/>
            </w:tcBorders>
          </w:tcPr>
          <w:p>
            <w:pPr>
              <w:rPr>
                <w:rFonts w:ascii="宋体" w:hAnsi="宋体"/>
                <w:kern w:val="2"/>
                <w:sz w:val="24"/>
                <w:szCs w:val="24"/>
              </w:rPr>
            </w:pPr>
            <w:r>
              <w:rPr>
                <w:rFonts w:hint="eastAsia" w:ascii="宋体" w:hAnsi="宋体"/>
                <w:kern w:val="0"/>
                <w:sz w:val="24"/>
                <w:szCs w:val="24"/>
              </w:rPr>
              <w:t xml:space="preserve">完成Unit </w:t>
            </w:r>
            <w:r>
              <w:rPr>
                <w:rFonts w:hint="eastAsia" w:ascii="宋体" w:hAnsi="宋体"/>
                <w:kern w:val="0"/>
                <w:sz w:val="24"/>
                <w:szCs w:val="24"/>
                <w:lang w:val="en-US" w:eastAsia="zh-CN"/>
              </w:rPr>
              <w:t>2</w:t>
            </w:r>
            <w:r>
              <w:rPr>
                <w:rFonts w:hint="eastAsia" w:ascii="宋体" w:hAnsi="宋体"/>
                <w:kern w:val="0"/>
                <w:sz w:val="24"/>
                <w:szCs w:val="24"/>
              </w:rPr>
              <w:t>在线测试题1套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2"/>
                <w:sz w:val="24"/>
                <w:szCs w:val="24"/>
              </w:rPr>
            </w:pPr>
            <w:r>
              <w:rPr>
                <w:rFonts w:hint="eastAsia" w:ascii="宋体" w:hAnsi="宋体"/>
                <w:kern w:val="0"/>
                <w:sz w:val="24"/>
                <w:szCs w:val="24"/>
              </w:rPr>
              <w:t>2</w:t>
            </w:r>
          </w:p>
        </w:tc>
        <w:tc>
          <w:tcPr>
            <w:tcW w:w="1980" w:type="dxa"/>
            <w:tcBorders>
              <w:top w:val="single" w:color="auto" w:sz="4" w:space="0"/>
              <w:left w:val="nil"/>
              <w:bottom w:val="single" w:color="auto" w:sz="4" w:space="0"/>
              <w:right w:val="single" w:color="auto" w:sz="4" w:space="0"/>
            </w:tcBorders>
          </w:tcPr>
          <w:p>
            <w:pPr>
              <w:jc w:val="center"/>
              <w:rPr>
                <w:rFonts w:hint="eastAsia" w:ascii="宋体" w:hAnsi="宋体"/>
                <w:kern w:val="0"/>
                <w:sz w:val="24"/>
                <w:szCs w:val="24"/>
              </w:rPr>
            </w:pPr>
          </w:p>
          <w:p>
            <w:pPr>
              <w:jc w:val="center"/>
              <w:rPr>
                <w:rFonts w:ascii="宋体" w:hAnsi="宋体"/>
                <w:kern w:val="2"/>
                <w:sz w:val="24"/>
                <w:szCs w:val="24"/>
              </w:rPr>
            </w:pPr>
            <w:r>
              <w:rPr>
                <w:rFonts w:hint="eastAsia" w:ascii="宋体" w:hAnsi="宋体"/>
                <w:kern w:val="0"/>
                <w:sz w:val="24"/>
                <w:szCs w:val="24"/>
              </w:rPr>
              <w:t>讨论</w:t>
            </w:r>
          </w:p>
        </w:tc>
        <w:tc>
          <w:tcPr>
            <w:tcW w:w="5534" w:type="dxa"/>
            <w:tcBorders>
              <w:top w:val="single" w:color="auto" w:sz="4" w:space="0"/>
              <w:left w:val="nil"/>
              <w:bottom w:val="single" w:color="auto" w:sz="4" w:space="0"/>
              <w:right w:val="single" w:color="auto" w:sz="4" w:space="0"/>
            </w:tcBorders>
          </w:tcPr>
          <w:p>
            <w:pPr>
              <w:rPr>
                <w:rFonts w:ascii="宋体" w:hAnsi="宋体"/>
                <w:kern w:val="2"/>
                <w:sz w:val="24"/>
                <w:szCs w:val="24"/>
              </w:rPr>
            </w:pPr>
            <w:r>
              <w:rPr>
                <w:rFonts w:hint="eastAsia" w:ascii="宋体" w:hAnsi="宋体"/>
                <w:kern w:val="0"/>
                <w:sz w:val="24"/>
                <w:szCs w:val="24"/>
                <w:lang w:val="en-US" w:eastAsia="zh-CN"/>
              </w:rPr>
              <w:t>指导学生继续</w:t>
            </w:r>
            <w:r>
              <w:rPr>
                <w:rFonts w:hint="eastAsia" w:ascii="宋体" w:hAnsi="宋体"/>
                <w:kern w:val="0"/>
                <w:sz w:val="24"/>
                <w:szCs w:val="24"/>
              </w:rPr>
              <w:t>完成线上课程学习讨论</w:t>
            </w:r>
            <w:r>
              <w:rPr>
                <w:rFonts w:hint="eastAsia" w:ascii="宋体" w:hAnsi="宋体"/>
                <w:kern w:val="0"/>
                <w:sz w:val="24"/>
                <w:szCs w:val="24"/>
                <w:lang w:val="en-US" w:eastAsia="zh-CN"/>
              </w:rPr>
              <w:t>任务</w:t>
            </w:r>
            <w:r>
              <w:rPr>
                <w:rFonts w:hint="eastAsia" w:ascii="宋体" w:hAnsi="宋体"/>
                <w:kern w:val="0"/>
                <w:sz w:val="24"/>
                <w:szCs w:val="24"/>
              </w:rPr>
              <w:t>（至少2次</w:t>
            </w:r>
            <w:r>
              <w:rPr>
                <w:rFonts w:hint="eastAsia" w:ascii="宋体" w:hAnsi="宋体"/>
                <w:kern w:val="0"/>
                <w:sz w:val="24"/>
                <w:szCs w:val="24"/>
                <w:lang w:val="en-US" w:eastAsia="zh-CN"/>
              </w:rPr>
              <w:t>/人</w:t>
            </w:r>
            <w:r>
              <w:rPr>
                <w:rFonts w:hint="eastAsia" w:ascii="宋体" w:hAnsi="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2"/>
                <w:sz w:val="24"/>
                <w:szCs w:val="24"/>
              </w:rPr>
            </w:pPr>
            <w:r>
              <w:rPr>
                <w:rFonts w:hint="eastAsia" w:ascii="宋体" w:hAnsi="宋体"/>
                <w:kern w:val="0"/>
                <w:sz w:val="24"/>
                <w:szCs w:val="24"/>
              </w:rPr>
              <w:t>3</w:t>
            </w:r>
          </w:p>
        </w:tc>
        <w:tc>
          <w:tcPr>
            <w:tcW w:w="1980" w:type="dxa"/>
            <w:tcBorders>
              <w:top w:val="single" w:color="auto" w:sz="4" w:space="0"/>
              <w:left w:val="nil"/>
              <w:bottom w:val="single" w:color="auto" w:sz="4" w:space="0"/>
              <w:right w:val="single" w:color="auto" w:sz="4" w:space="0"/>
            </w:tcBorders>
          </w:tcPr>
          <w:p>
            <w:pPr>
              <w:jc w:val="center"/>
              <w:rPr>
                <w:rFonts w:ascii="宋体" w:hAnsi="宋体"/>
                <w:kern w:val="2"/>
                <w:sz w:val="24"/>
                <w:szCs w:val="24"/>
              </w:rPr>
            </w:pPr>
          </w:p>
          <w:p>
            <w:pPr>
              <w:ind w:firstLine="240" w:firstLineChars="100"/>
              <w:rPr>
                <w:rFonts w:ascii="宋体" w:hAnsi="宋体"/>
                <w:kern w:val="2"/>
                <w:sz w:val="24"/>
                <w:szCs w:val="24"/>
              </w:rPr>
            </w:pPr>
            <w:r>
              <w:rPr>
                <w:rFonts w:hint="eastAsia" w:ascii="宋体" w:hAnsi="宋体"/>
                <w:kern w:val="0"/>
                <w:sz w:val="24"/>
                <w:szCs w:val="24"/>
              </w:rPr>
              <w:t>口语练习</w:t>
            </w:r>
          </w:p>
        </w:tc>
        <w:tc>
          <w:tcPr>
            <w:tcW w:w="5534" w:type="dxa"/>
            <w:tcBorders>
              <w:top w:val="single" w:color="auto" w:sz="4" w:space="0"/>
              <w:left w:val="nil"/>
              <w:bottom w:val="single" w:color="auto" w:sz="4" w:space="0"/>
              <w:right w:val="single" w:color="auto" w:sz="4" w:space="0"/>
            </w:tcBorders>
          </w:tcPr>
          <w:p>
            <w:pPr>
              <w:rPr>
                <w:rFonts w:hint="eastAsia" w:ascii="宋体" w:hAnsi="宋体" w:eastAsia="宋体"/>
                <w:kern w:val="2"/>
                <w:sz w:val="24"/>
                <w:szCs w:val="24"/>
                <w:lang w:eastAsia="zh-CN"/>
              </w:rPr>
            </w:pPr>
            <w:r>
              <w:rPr>
                <w:rFonts w:hint="eastAsia" w:ascii="宋体" w:hAnsi="宋体"/>
                <w:kern w:val="0"/>
                <w:sz w:val="24"/>
                <w:szCs w:val="24"/>
              </w:rPr>
              <w:t>正确朗读Reading A生词2遍；</w:t>
            </w:r>
            <w:r>
              <w:rPr>
                <w:rFonts w:hint="eastAsia" w:ascii="宋体" w:hAnsi="宋体"/>
                <w:kern w:val="0"/>
                <w:sz w:val="24"/>
                <w:szCs w:val="24"/>
                <w:lang w:val="en-US" w:eastAsia="zh-CN"/>
              </w:rPr>
              <w:t>朗读</w:t>
            </w:r>
            <w:r>
              <w:rPr>
                <w:rFonts w:hint="eastAsia" w:ascii="宋体" w:hAnsi="宋体"/>
                <w:kern w:val="0"/>
                <w:sz w:val="24"/>
                <w:szCs w:val="24"/>
              </w:rPr>
              <w:t>Reading A</w:t>
            </w:r>
            <w:r>
              <w:rPr>
                <w:rFonts w:hint="eastAsia" w:ascii="宋体" w:hAnsi="宋体"/>
                <w:kern w:val="0"/>
                <w:sz w:val="24"/>
                <w:szCs w:val="24"/>
                <w:lang w:val="en-US" w:eastAsia="zh-CN"/>
              </w:rPr>
              <w:t>任意3个</w:t>
            </w:r>
            <w:r>
              <w:rPr>
                <w:rFonts w:hint="eastAsia" w:ascii="宋体" w:hAnsi="宋体"/>
                <w:kern w:val="0"/>
                <w:sz w:val="24"/>
                <w:szCs w:val="24"/>
              </w:rPr>
              <w:t>自然段</w:t>
            </w:r>
            <w:r>
              <w:rPr>
                <w:rFonts w:hint="eastAsia" w:ascii="宋体" w:hAnsi="宋体"/>
                <w:kern w:val="0"/>
                <w:sz w:val="24"/>
                <w:szCs w:val="24"/>
                <w:lang w:val="en-US" w:eastAsia="zh-CN"/>
              </w:rPr>
              <w:t>并上传相关视频至平台作业栏（已经完成Unit 1相关作业的同学免于上传）</w:t>
            </w:r>
            <w:r>
              <w:rPr>
                <w:rFonts w:hint="eastAsia" w:ascii="宋体" w:hAnsi="宋体"/>
                <w:kern w:val="0"/>
                <w:sz w:val="24"/>
                <w:szCs w:val="24"/>
              </w:rPr>
              <w:t>；</w:t>
            </w:r>
            <w:r>
              <w:rPr>
                <w:rFonts w:hint="eastAsia" w:ascii="宋体" w:hAnsi="宋体"/>
                <w:kern w:val="0"/>
                <w:sz w:val="24"/>
                <w:szCs w:val="24"/>
                <w:lang w:val="en-US" w:eastAsia="zh-CN"/>
              </w:rPr>
              <w:t>根据</w:t>
            </w:r>
            <w:r>
              <w:rPr>
                <w:rFonts w:hint="eastAsia" w:ascii="宋体" w:hAnsi="宋体"/>
                <w:kern w:val="0"/>
                <w:sz w:val="24"/>
                <w:szCs w:val="24"/>
              </w:rPr>
              <w:t>自选口语作业话题1</w:t>
            </w:r>
            <w:r>
              <w:rPr>
                <w:rFonts w:hint="eastAsia" w:ascii="宋体" w:hAnsi="宋体"/>
                <w:kern w:val="0"/>
                <w:sz w:val="24"/>
                <w:szCs w:val="24"/>
                <w:lang w:val="en-US" w:eastAsia="zh-CN"/>
              </w:rPr>
              <w:t>继续完成口语</w:t>
            </w:r>
            <w:r>
              <w:rPr>
                <w:rFonts w:hint="eastAsia" w:ascii="宋体" w:hAnsi="宋体"/>
                <w:kern w:val="0"/>
                <w:sz w:val="24"/>
                <w:szCs w:val="24"/>
              </w:rPr>
              <w:t>视频录制</w:t>
            </w:r>
            <w:r>
              <w:rPr>
                <w:rFonts w:hint="eastAsia" w:ascii="宋体" w:hAnsi="宋体"/>
                <w:kern w:val="0"/>
                <w:sz w:val="24"/>
                <w:szCs w:val="24"/>
                <w:lang w:val="en-US" w:eastAsia="zh-CN"/>
              </w:rPr>
              <w:t>任务并发到公共邮箱</w:t>
            </w:r>
            <w:r>
              <w:rPr>
                <w:rFonts w:hint="eastAsia" w:ascii="宋体" w:hAnsi="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2"/>
                <w:sz w:val="24"/>
                <w:szCs w:val="24"/>
              </w:rPr>
            </w:pPr>
            <w:r>
              <w:rPr>
                <w:rFonts w:hint="eastAsia" w:ascii="宋体" w:hAnsi="宋体"/>
                <w:kern w:val="0"/>
                <w:sz w:val="24"/>
                <w:szCs w:val="24"/>
              </w:rPr>
              <w:t>4</w:t>
            </w:r>
          </w:p>
        </w:tc>
        <w:tc>
          <w:tcPr>
            <w:tcW w:w="1980" w:type="dxa"/>
            <w:tcBorders>
              <w:top w:val="single" w:color="auto" w:sz="4" w:space="0"/>
              <w:left w:val="nil"/>
              <w:bottom w:val="single" w:color="auto" w:sz="4" w:space="0"/>
              <w:right w:val="single" w:color="auto" w:sz="4" w:space="0"/>
            </w:tcBorders>
          </w:tcPr>
          <w:p>
            <w:pPr>
              <w:rPr>
                <w:rFonts w:ascii="宋体" w:hAnsi="宋体"/>
                <w:kern w:val="2"/>
                <w:sz w:val="24"/>
                <w:szCs w:val="24"/>
              </w:rPr>
            </w:pPr>
          </w:p>
          <w:p>
            <w:pPr>
              <w:ind w:firstLine="480" w:firstLineChars="200"/>
              <w:rPr>
                <w:rFonts w:ascii="宋体" w:hAnsi="宋体"/>
                <w:kern w:val="2"/>
                <w:sz w:val="24"/>
                <w:szCs w:val="24"/>
              </w:rPr>
            </w:pPr>
            <w:r>
              <w:rPr>
                <w:rFonts w:hint="eastAsia" w:ascii="宋体" w:hAnsi="宋体"/>
                <w:kern w:val="0"/>
                <w:sz w:val="24"/>
                <w:szCs w:val="24"/>
              </w:rPr>
              <w:t>阅读</w:t>
            </w:r>
          </w:p>
        </w:tc>
        <w:tc>
          <w:tcPr>
            <w:tcW w:w="5534" w:type="dxa"/>
            <w:tcBorders>
              <w:top w:val="single" w:color="auto" w:sz="4" w:space="0"/>
              <w:left w:val="nil"/>
              <w:bottom w:val="single" w:color="auto" w:sz="4" w:space="0"/>
              <w:right w:val="single" w:color="auto" w:sz="4" w:space="0"/>
            </w:tcBorders>
          </w:tcPr>
          <w:p>
            <w:pPr>
              <w:rPr>
                <w:rFonts w:ascii="宋体" w:hAnsi="宋体"/>
                <w:kern w:val="2"/>
                <w:sz w:val="24"/>
                <w:szCs w:val="24"/>
              </w:rPr>
            </w:pPr>
            <w:r>
              <w:rPr>
                <w:rFonts w:hint="eastAsia" w:ascii="宋体" w:hAnsi="宋体"/>
                <w:kern w:val="0"/>
                <w:sz w:val="24"/>
                <w:szCs w:val="24"/>
              </w:rPr>
              <w:t>朗读文章Reading A</w:t>
            </w:r>
            <w:r>
              <w:rPr>
                <w:rFonts w:hint="eastAsia" w:ascii="宋体" w:hAnsi="宋体"/>
                <w:kern w:val="0"/>
                <w:sz w:val="24"/>
                <w:szCs w:val="24"/>
                <w:lang w:val="en-US" w:eastAsia="zh-CN"/>
              </w:rPr>
              <w:t>/B</w:t>
            </w:r>
            <w:r>
              <w:rPr>
                <w:rFonts w:hint="eastAsia" w:ascii="宋体" w:hAnsi="宋体"/>
                <w:kern w:val="0"/>
                <w:sz w:val="24"/>
                <w:szCs w:val="24"/>
              </w:rPr>
              <w:t>,完成课后习题</w:t>
            </w:r>
            <w:r>
              <w:rPr>
                <w:rFonts w:hint="eastAsia" w:ascii="宋体" w:hAnsi="宋体"/>
                <w:kern w:val="0"/>
                <w:sz w:val="24"/>
                <w:szCs w:val="24"/>
                <w:lang w:val="en-US" w:eastAsia="zh-CN"/>
              </w:rPr>
              <w:t>Task 1-2</w:t>
            </w:r>
            <w:r>
              <w:rPr>
                <w:rFonts w:hint="eastAsia" w:ascii="宋体" w:hAnsi="宋体"/>
                <w:kern w:val="0"/>
                <w:sz w:val="24"/>
                <w:szCs w:val="24"/>
              </w:rPr>
              <w:t>，掌握</w:t>
            </w:r>
            <w:r>
              <w:rPr>
                <w:rFonts w:hint="eastAsia" w:ascii="宋体" w:hAnsi="宋体"/>
                <w:kern w:val="0"/>
                <w:sz w:val="24"/>
                <w:szCs w:val="24"/>
                <w:lang w:val="en-US" w:eastAsia="zh-CN"/>
              </w:rPr>
              <w:t>商旅行常识，提高自己的英语阅读理解水平。</w:t>
            </w:r>
            <w:r>
              <w:rPr>
                <w:rFonts w:hint="eastAsia" w:ascii="宋体" w:hAnsi="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2"/>
                <w:sz w:val="24"/>
                <w:szCs w:val="24"/>
              </w:rPr>
            </w:pPr>
            <w:r>
              <w:rPr>
                <w:rFonts w:hint="eastAsia" w:ascii="宋体" w:hAnsi="宋体"/>
                <w:kern w:val="0"/>
                <w:sz w:val="24"/>
                <w:szCs w:val="24"/>
              </w:rPr>
              <w:t>5</w:t>
            </w:r>
          </w:p>
        </w:tc>
        <w:tc>
          <w:tcPr>
            <w:tcW w:w="1980" w:type="dxa"/>
            <w:tcBorders>
              <w:top w:val="single" w:color="auto" w:sz="4" w:space="0"/>
              <w:left w:val="nil"/>
              <w:bottom w:val="single" w:color="auto" w:sz="4" w:space="0"/>
              <w:right w:val="single" w:color="auto" w:sz="4" w:space="0"/>
            </w:tcBorders>
          </w:tcPr>
          <w:p>
            <w:pPr>
              <w:ind w:firstLine="480" w:firstLineChars="200"/>
              <w:rPr>
                <w:rFonts w:ascii="宋体" w:hAnsi="宋体"/>
                <w:kern w:val="2"/>
                <w:sz w:val="24"/>
                <w:szCs w:val="24"/>
              </w:rPr>
            </w:pPr>
          </w:p>
          <w:p>
            <w:pPr>
              <w:ind w:firstLine="480" w:firstLineChars="200"/>
              <w:rPr>
                <w:rFonts w:ascii="宋体" w:hAnsi="宋体"/>
                <w:kern w:val="2"/>
                <w:sz w:val="24"/>
                <w:szCs w:val="24"/>
              </w:rPr>
            </w:pPr>
            <w:r>
              <w:rPr>
                <w:rFonts w:hint="eastAsia" w:ascii="宋体" w:hAnsi="宋体"/>
                <w:kern w:val="0"/>
                <w:sz w:val="24"/>
                <w:szCs w:val="24"/>
              </w:rPr>
              <w:t>写作</w:t>
            </w:r>
          </w:p>
        </w:tc>
        <w:tc>
          <w:tcPr>
            <w:tcW w:w="5534" w:type="dxa"/>
            <w:tcBorders>
              <w:top w:val="single" w:color="auto" w:sz="4" w:space="0"/>
              <w:left w:val="nil"/>
              <w:bottom w:val="single" w:color="auto" w:sz="4" w:space="0"/>
              <w:right w:val="single" w:color="auto" w:sz="4" w:space="0"/>
            </w:tcBorders>
          </w:tcPr>
          <w:p>
            <w:pPr>
              <w:rPr>
                <w:rFonts w:hint="eastAsia" w:ascii="宋体" w:hAnsi="宋体" w:eastAsia="宋体"/>
                <w:kern w:val="2"/>
                <w:sz w:val="24"/>
                <w:szCs w:val="24"/>
                <w:lang w:eastAsia="zh-CN"/>
              </w:rPr>
            </w:pPr>
            <w:r>
              <w:rPr>
                <w:rFonts w:hint="eastAsia" w:ascii="宋体" w:hAnsi="宋体"/>
                <w:kern w:val="0"/>
                <w:sz w:val="24"/>
                <w:szCs w:val="24"/>
                <w:lang w:val="en-US" w:eastAsia="zh-CN"/>
              </w:rPr>
              <w:t>学习、了解并掌握</w:t>
            </w:r>
            <w:r>
              <w:rPr>
                <w:rFonts w:hint="eastAsia" w:ascii="宋体" w:hAnsi="宋体"/>
                <w:kern w:val="0"/>
                <w:sz w:val="24"/>
                <w:szCs w:val="24"/>
              </w:rPr>
              <w:t>英文</w:t>
            </w:r>
            <w:r>
              <w:rPr>
                <w:rFonts w:hint="eastAsia" w:ascii="宋体" w:hAnsi="宋体"/>
                <w:kern w:val="0"/>
                <w:sz w:val="24"/>
                <w:szCs w:val="24"/>
                <w:lang w:val="en-US" w:eastAsia="zh-CN"/>
              </w:rPr>
              <w:t>感谢信的基本格式和写作技巧，能模拟套写简单的英文感谢信，格式基本正确，无明显的语法和拼写错误。</w:t>
            </w:r>
          </w:p>
        </w:tc>
      </w:tr>
    </w:tbl>
    <w:p>
      <w:pPr>
        <w:rPr>
          <w:rFonts w:hint="eastAsia" w:ascii="宋体" w:hAnsi="宋体"/>
          <w:sz w:val="24"/>
          <w:szCs w:val="24"/>
        </w:rPr>
      </w:pPr>
      <w:r>
        <w:rPr>
          <w:rFonts w:hint="eastAsia" w:ascii="宋体" w:hAnsi="宋体"/>
          <w:sz w:val="24"/>
          <w:szCs w:val="24"/>
        </w:rPr>
        <w:t xml:space="preserve"> </w:t>
      </w:r>
    </w:p>
    <w:p>
      <w:pPr>
        <w:rPr>
          <w:rFonts w:hint="eastAsia" w:ascii="黑体" w:hAnsi="黑体" w:eastAsia="黑体"/>
          <w:sz w:val="28"/>
          <w:szCs w:val="28"/>
        </w:rPr>
      </w:pPr>
      <w:r>
        <w:rPr>
          <w:rFonts w:hint="eastAsia" w:ascii="黑体" w:hAnsi="黑体" w:eastAsia="黑体"/>
          <w:sz w:val="28"/>
          <w:szCs w:val="28"/>
        </w:rPr>
        <w:t>备注：</w:t>
      </w:r>
    </w:p>
    <w:p>
      <w:pPr>
        <w:numPr>
          <w:ilvl w:val="0"/>
          <w:numId w:val="11"/>
        </w:numPr>
        <w:rPr>
          <w:rFonts w:hint="eastAsia" w:ascii="宋体" w:hAnsi="宋体"/>
          <w:sz w:val="24"/>
          <w:szCs w:val="24"/>
        </w:rPr>
      </w:pPr>
      <w:r>
        <w:rPr>
          <w:rFonts w:hint="eastAsia" w:ascii="宋体" w:hAnsi="宋体"/>
          <w:sz w:val="24"/>
          <w:szCs w:val="24"/>
        </w:rPr>
        <w:t>本课程在线教学平台学生在线学习数据、课程作业等信息实时更新（具体作业内容参见平台发布的相关课程教案）</w:t>
      </w:r>
    </w:p>
    <w:p>
      <w:pPr>
        <w:numPr>
          <w:ilvl w:val="0"/>
          <w:numId w:val="11"/>
        </w:numPr>
        <w:rPr>
          <w:rFonts w:ascii="宋体" w:hAnsi="宋体"/>
          <w:sz w:val="24"/>
          <w:szCs w:val="24"/>
        </w:rPr>
      </w:pPr>
      <w:r>
        <w:rPr>
          <w:rFonts w:hint="eastAsia" w:ascii="宋体" w:hAnsi="宋体"/>
          <w:sz w:val="24"/>
          <w:szCs w:val="24"/>
        </w:rPr>
        <w:t>本课程教学方案中学生作业包含</w:t>
      </w:r>
      <w:r>
        <w:rPr>
          <w:rFonts w:hint="eastAsia" w:ascii="宋体" w:hAnsi="宋体"/>
          <w:sz w:val="24"/>
          <w:szCs w:val="24"/>
          <w:lang w:val="en-US" w:eastAsia="zh-CN"/>
        </w:rPr>
        <w:t>平台提交类</w:t>
      </w:r>
      <w:r>
        <w:rPr>
          <w:rFonts w:hint="eastAsia" w:ascii="宋体" w:hAnsi="宋体"/>
          <w:sz w:val="24"/>
          <w:szCs w:val="24"/>
        </w:rPr>
        <w:t>必做练习</w:t>
      </w:r>
      <w:r>
        <w:rPr>
          <w:rFonts w:hint="eastAsia" w:ascii="宋体" w:hAnsi="宋体"/>
          <w:sz w:val="24"/>
          <w:szCs w:val="24"/>
          <w:lang w:eastAsia="zh-CN"/>
        </w:rPr>
        <w:t>、</w:t>
      </w:r>
      <w:r>
        <w:rPr>
          <w:rFonts w:hint="eastAsia" w:ascii="宋体" w:hAnsi="宋体"/>
          <w:sz w:val="24"/>
          <w:szCs w:val="24"/>
          <w:lang w:val="en-US" w:eastAsia="zh-CN"/>
        </w:rPr>
        <w:t>课堂提问、讨论、抢答等机动</w:t>
      </w:r>
      <w:r>
        <w:rPr>
          <w:rFonts w:hint="eastAsia" w:ascii="宋体" w:hAnsi="宋体"/>
          <w:sz w:val="24"/>
          <w:szCs w:val="24"/>
        </w:rPr>
        <w:t>练习</w:t>
      </w:r>
      <w:r>
        <w:rPr>
          <w:rFonts w:hint="eastAsia" w:ascii="宋体" w:hAnsi="宋体"/>
          <w:sz w:val="24"/>
          <w:szCs w:val="24"/>
          <w:lang w:val="en-US" w:eastAsia="zh-CN"/>
        </w:rPr>
        <w:t>内容</w:t>
      </w:r>
      <w:r>
        <w:rPr>
          <w:rFonts w:hint="eastAsia" w:ascii="宋体" w:hAnsi="宋体"/>
          <w:sz w:val="24"/>
          <w:szCs w:val="24"/>
        </w:rPr>
        <w:t>，相关考核得分分别计入本学期平日50%部分和附加分10%部分。</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74B6E1"/>
    <w:multiLevelType w:val="singleLevel"/>
    <w:tmpl w:val="8E74B6E1"/>
    <w:lvl w:ilvl="0" w:tentative="0">
      <w:start w:val="1"/>
      <w:numFmt w:val="decimal"/>
      <w:suff w:val="space"/>
      <w:lvlText w:val="%1."/>
      <w:lvlJc w:val="left"/>
    </w:lvl>
  </w:abstractNum>
  <w:abstractNum w:abstractNumId="1">
    <w:nsid w:val="9FC982DB"/>
    <w:multiLevelType w:val="singleLevel"/>
    <w:tmpl w:val="9FC982DB"/>
    <w:lvl w:ilvl="0" w:tentative="0">
      <w:start w:val="1"/>
      <w:numFmt w:val="decimal"/>
      <w:lvlText w:val="%1."/>
      <w:lvlJc w:val="left"/>
      <w:pPr>
        <w:tabs>
          <w:tab w:val="left" w:pos="312"/>
        </w:tabs>
      </w:pPr>
    </w:lvl>
  </w:abstractNum>
  <w:abstractNum w:abstractNumId="2">
    <w:nsid w:val="BF2CC5BF"/>
    <w:multiLevelType w:val="singleLevel"/>
    <w:tmpl w:val="BF2CC5BF"/>
    <w:lvl w:ilvl="0" w:tentative="0">
      <w:start w:val="1"/>
      <w:numFmt w:val="decimal"/>
      <w:lvlText w:val="%1."/>
      <w:lvlJc w:val="left"/>
      <w:pPr>
        <w:tabs>
          <w:tab w:val="left" w:pos="312"/>
        </w:tabs>
      </w:pPr>
    </w:lvl>
  </w:abstractNum>
  <w:abstractNum w:abstractNumId="3">
    <w:nsid w:val="D9EA7596"/>
    <w:multiLevelType w:val="singleLevel"/>
    <w:tmpl w:val="D9EA7596"/>
    <w:lvl w:ilvl="0" w:tentative="0">
      <w:start w:val="4"/>
      <w:numFmt w:val="decimal"/>
      <w:suff w:val="nothing"/>
      <w:lvlText w:val="%1、"/>
      <w:lvlJc w:val="left"/>
    </w:lvl>
  </w:abstractNum>
  <w:abstractNum w:abstractNumId="4">
    <w:nsid w:val="1D92AE3D"/>
    <w:multiLevelType w:val="singleLevel"/>
    <w:tmpl w:val="1D92AE3D"/>
    <w:lvl w:ilvl="0" w:tentative="0">
      <w:start w:val="1"/>
      <w:numFmt w:val="decimal"/>
      <w:suff w:val="space"/>
      <w:lvlText w:val="%1."/>
      <w:lvlJc w:val="left"/>
    </w:lvl>
  </w:abstractNum>
  <w:abstractNum w:abstractNumId="5">
    <w:nsid w:val="1E9E3B66"/>
    <w:multiLevelType w:val="multilevel"/>
    <w:tmpl w:val="1E9E3B66"/>
    <w:lvl w:ilvl="0" w:tentative="0">
      <w:start w:val="1"/>
      <w:numFmt w:val="bullet"/>
      <w:lvlText w:val=""/>
      <w:lvlJc w:val="left"/>
      <w:pPr>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07F6392"/>
    <w:multiLevelType w:val="multilevel"/>
    <w:tmpl w:val="207F6392"/>
    <w:lvl w:ilvl="0" w:tentative="0">
      <w:start w:val="1"/>
      <w:numFmt w:val="bullet"/>
      <w:lvlText w:val=""/>
      <w:lvlJc w:val="left"/>
      <w:pPr>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5A2B6E74"/>
    <w:multiLevelType w:val="multilevel"/>
    <w:tmpl w:val="5A2B6E74"/>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A73247A"/>
    <w:multiLevelType w:val="multilevel"/>
    <w:tmpl w:val="5A73247A"/>
    <w:lvl w:ilvl="0" w:tentative="0">
      <w:start w:val="1"/>
      <w:numFmt w:val="bullet"/>
      <w:lvlText w:val=""/>
      <w:lvlJc w:val="left"/>
      <w:pPr>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697E90C3"/>
    <w:multiLevelType w:val="singleLevel"/>
    <w:tmpl w:val="697E90C3"/>
    <w:lvl w:ilvl="0" w:tentative="0">
      <w:start w:val="1"/>
      <w:numFmt w:val="bullet"/>
      <w:lvlText w:val=""/>
      <w:lvlJc w:val="left"/>
      <w:pPr>
        <w:ind w:left="420" w:hanging="420"/>
      </w:pPr>
      <w:rPr>
        <w:rFonts w:hint="default" w:ascii="Wingdings" w:hAnsi="Wingdings"/>
      </w:rPr>
    </w:lvl>
  </w:abstractNum>
  <w:abstractNum w:abstractNumId="10">
    <w:nsid w:val="751D280A"/>
    <w:multiLevelType w:val="multilevel"/>
    <w:tmpl w:val="751D280A"/>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3"/>
  </w:num>
  <w:num w:numId="8">
    <w:abstractNumId w:val="1"/>
  </w:num>
  <w:num w:numId="9">
    <w:abstractNumId w:val="0"/>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5C"/>
    <w:rsid w:val="0025165C"/>
    <w:rsid w:val="006651D2"/>
    <w:rsid w:val="03DE3A25"/>
    <w:rsid w:val="041E75C9"/>
    <w:rsid w:val="09B40049"/>
    <w:rsid w:val="1484492C"/>
    <w:rsid w:val="1E285AAA"/>
    <w:rsid w:val="22FC6672"/>
    <w:rsid w:val="2D0309DC"/>
    <w:rsid w:val="340626EF"/>
    <w:rsid w:val="34365966"/>
    <w:rsid w:val="360C7FF1"/>
    <w:rsid w:val="3E8F23BA"/>
    <w:rsid w:val="3EBF4065"/>
    <w:rsid w:val="4F6F5C1A"/>
    <w:rsid w:val="62B8324A"/>
    <w:rsid w:val="644006AA"/>
    <w:rsid w:val="71EE4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408</Words>
  <Characters>2330</Characters>
  <Lines>19</Lines>
  <Paragraphs>5</Paragraphs>
  <TotalTime>18</TotalTime>
  <ScaleCrop>false</ScaleCrop>
  <LinksUpToDate>false</LinksUpToDate>
  <CharactersWithSpaces>2733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2020-02-28T12:06:00Z</dcterms:created>
  <dc:creator>Abby</dc:creator>
  <cp:lastModifiedBy>Abby</cp:lastModifiedBy>
  <dcterms:modified xsi:type="dcterms:W3CDTF">2020-03-19T11:47:28Z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