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仿宋_GB2312" w:eastAsia="仿宋_GB2312"/>
          <w:b/>
          <w:bCs/>
          <w:sz w:val="44"/>
          <w:szCs w:val="44"/>
        </w:rPr>
      </w:pPr>
      <w:r>
        <w:rPr>
          <w:rFonts w:hint="eastAsia" w:ascii="仿宋_GB2312" w:eastAsia="仿宋_GB2312"/>
          <w:b/>
          <w:bCs/>
          <w:sz w:val="44"/>
          <w:szCs w:val="44"/>
        </w:rPr>
        <w:t>第二章 先秦时期的哲学思想</w:t>
      </w:r>
    </w:p>
    <w:p>
      <w:pPr>
        <w:jc w:val="center"/>
        <w:rPr>
          <w:rFonts w:hint="eastAsia" w:ascii="仿宋_GB2312" w:eastAsia="仿宋_GB2312"/>
          <w:b/>
          <w:bCs/>
          <w:sz w:val="44"/>
          <w:szCs w:val="44"/>
        </w:rPr>
      </w:pPr>
    </w:p>
    <w:p>
      <w:pPr>
        <w:ind w:firstLine="627" w:firstLineChars="196"/>
        <w:rPr>
          <w:rFonts w:hint="eastAsia" w:ascii="仿宋_GB2312" w:eastAsia="仿宋_GB2312"/>
          <w:bCs/>
          <w:sz w:val="32"/>
          <w:szCs w:val="32"/>
        </w:rPr>
      </w:pPr>
      <w:r>
        <w:rPr>
          <w:rFonts w:hint="eastAsia" w:ascii="仿宋_GB2312" w:eastAsia="仿宋_GB2312"/>
          <w:bCs/>
          <w:sz w:val="32"/>
          <w:szCs w:val="32"/>
        </w:rPr>
        <w:t>本章教学目的和基本要求：通过本章的学习，掌握中国哲学萌芽时期的特点，先秦时期中国哲学思想的特点和关注的主要问题，重点掌握儒、道、墨、法、名家等的思想。把握该阶段在中国哲学思想史上的地位。</w:t>
      </w:r>
    </w:p>
    <w:p>
      <w:pPr>
        <w:ind w:firstLine="627" w:firstLineChars="196"/>
        <w:rPr>
          <w:rFonts w:hint="eastAsia" w:ascii="仿宋_GB2312" w:eastAsia="仿宋_GB2312"/>
          <w:bCs/>
          <w:sz w:val="32"/>
          <w:szCs w:val="32"/>
          <w:lang w:val="en-US" w:eastAsia="zh-CN"/>
        </w:rPr>
      </w:pPr>
      <w:r>
        <w:rPr>
          <w:rFonts w:hint="eastAsia" w:ascii="仿宋_GB2312" w:eastAsia="仿宋_GB2312"/>
          <w:bCs/>
          <w:sz w:val="32"/>
          <w:szCs w:val="32"/>
        </w:rPr>
        <w:t>学时分配：</w:t>
      </w:r>
      <w:r>
        <w:rPr>
          <w:rFonts w:hint="eastAsia" w:ascii="仿宋_GB2312" w:eastAsia="仿宋_GB2312"/>
          <w:bCs/>
          <w:sz w:val="32"/>
          <w:szCs w:val="32"/>
          <w:lang w:val="en-US" w:eastAsia="zh-CN"/>
        </w:rPr>
        <w:t>8课时</w:t>
      </w:r>
    </w:p>
    <w:p>
      <w:pPr>
        <w:ind w:firstLine="627" w:firstLineChars="196"/>
        <w:rPr>
          <w:rFonts w:hint="eastAsia" w:ascii="仿宋_GB2312" w:eastAsia="仿宋_GB2312"/>
          <w:bCs/>
          <w:sz w:val="32"/>
          <w:szCs w:val="32"/>
        </w:rPr>
      </w:pPr>
    </w:p>
    <w:p>
      <w:pPr>
        <w:ind w:firstLine="627" w:firstLineChars="196"/>
        <w:rPr>
          <w:rFonts w:hint="eastAsia" w:ascii="仿宋_GB2312" w:eastAsia="仿宋_GB2312"/>
          <w:bCs/>
          <w:sz w:val="32"/>
          <w:szCs w:val="32"/>
        </w:rPr>
      </w:pPr>
      <w:r>
        <w:rPr>
          <w:rFonts w:hint="eastAsia" w:ascii="仿宋_GB2312" w:eastAsia="仿宋_GB2312"/>
          <w:bCs/>
          <w:sz w:val="32"/>
          <w:szCs w:val="32"/>
        </w:rPr>
        <w:t>先秦时期是中国哲学的萌芽、兴起和奠定其基本格局的时期。中国哲学首先是先秦诸子百家之学，这主要是就春秋战国时期的各派学者而言。所谓“诸子”、“百家”，概举其成数，司马谈、刘歆、班固都对其有详细说明。其中较为著名的有以孔子、孟子、荀子为代表的儒家，以老子、庄子为代表的道家，以墨子为代表的墨家、以韩非为代表的法家，以惠施、公孙龙为代表的名家等。而在诸子百家兴起之前，中国哲学已走过了一个相当长的酝酿和萌芽时期。正是有这样一个深厚的思想渊源，先秦诸子才掀起了中国哲学思想的第一个高潮。诸子之学以秦王朝“车同轨，书同文，行同伦”的天下一统为标志而宣告终结。秦汉以后，儒、道两家成为中国哲学的两大主流和基本价值导向。</w:t>
      </w:r>
    </w:p>
    <w:p>
      <w:pPr>
        <w:jc w:val="center"/>
        <w:rPr>
          <w:rFonts w:hint="eastAsia" w:ascii="仿宋_GB2312" w:eastAsia="仿宋_GB2312"/>
          <w:bCs/>
          <w:sz w:val="32"/>
          <w:szCs w:val="32"/>
        </w:rPr>
      </w:pPr>
    </w:p>
    <w:p>
      <w:pPr>
        <w:jc w:val="both"/>
        <w:rPr>
          <w:rFonts w:hint="eastAsia" w:ascii="仿宋_GB2312" w:eastAsia="仿宋_GB2312"/>
          <w:bCs/>
          <w:sz w:val="32"/>
          <w:szCs w:val="32"/>
        </w:rPr>
      </w:pPr>
    </w:p>
    <w:p>
      <w:pPr>
        <w:jc w:val="center"/>
        <w:outlineLvl w:val="1"/>
        <w:rPr>
          <w:rFonts w:hint="eastAsia" w:ascii="仿宋_GB2312" w:eastAsia="仿宋_GB2312"/>
          <w:b/>
          <w:bCs/>
          <w:sz w:val="32"/>
          <w:szCs w:val="32"/>
        </w:rPr>
      </w:pPr>
      <w:r>
        <w:rPr>
          <w:rFonts w:hint="eastAsia" w:ascii="仿宋_GB2312" w:eastAsia="仿宋_GB2312"/>
          <w:b/>
          <w:bCs/>
          <w:sz w:val="32"/>
          <w:szCs w:val="32"/>
        </w:rPr>
        <w:t>第一节 中国哲学的萌芽与产生</w:t>
      </w:r>
    </w:p>
    <w:p>
      <w:pPr>
        <w:ind w:firstLine="627" w:firstLineChars="196"/>
        <w:rPr>
          <w:rFonts w:hint="eastAsia" w:ascii="仿宋_GB2312" w:eastAsia="仿宋_GB2312"/>
          <w:bCs/>
          <w:sz w:val="32"/>
          <w:szCs w:val="32"/>
        </w:rPr>
      </w:pPr>
    </w:p>
    <w:p>
      <w:pPr>
        <w:ind w:firstLine="627" w:firstLineChars="196"/>
        <w:outlineLvl w:val="2"/>
        <w:rPr>
          <w:rFonts w:hint="eastAsia" w:ascii="仿宋_GB2312" w:eastAsia="仿宋_GB2312"/>
          <w:bCs/>
          <w:sz w:val="32"/>
          <w:szCs w:val="32"/>
        </w:rPr>
      </w:pPr>
      <w:r>
        <w:rPr>
          <w:rFonts w:hint="eastAsia" w:ascii="仿宋_GB2312" w:eastAsia="仿宋_GB2312"/>
          <w:bCs/>
          <w:sz w:val="32"/>
          <w:szCs w:val="32"/>
        </w:rPr>
        <w:t>一、殷周时期的天命思想</w:t>
      </w:r>
    </w:p>
    <w:p>
      <w:pPr>
        <w:ind w:firstLine="627" w:firstLineChars="196"/>
        <w:rPr>
          <w:rFonts w:hint="eastAsia" w:ascii="仿宋_GB2312" w:eastAsia="仿宋_GB2312"/>
          <w:bCs/>
          <w:sz w:val="32"/>
          <w:szCs w:val="32"/>
        </w:rPr>
      </w:pPr>
      <w:r>
        <w:rPr>
          <w:rFonts w:hint="eastAsia" w:ascii="仿宋_GB2312" w:eastAsia="仿宋_GB2312"/>
          <w:bCs/>
          <w:sz w:val="32"/>
          <w:szCs w:val="32"/>
        </w:rPr>
        <w:t>殷商时期出现的“帝”、“天帝”的观念。“帝立子生商”（《诗经·商颂》），以其祖先为“帝”、“天帝”的儿子。周代商立朝后，在此基础上，提出“德”、“以德配天”、“天命靡常”（《诗经·文王·大雅》）和“天视自我民视，天听自我民听”、“保民”才能“享天之命”的思想。这是对殷商“帝”、“天帝”观念的修正。</w:t>
      </w:r>
    </w:p>
    <w:p>
      <w:pPr>
        <w:ind w:firstLine="627" w:firstLineChars="196"/>
        <w:outlineLvl w:val="2"/>
        <w:rPr>
          <w:rFonts w:hint="eastAsia" w:ascii="仿宋_GB2312" w:eastAsia="仿宋_GB2312"/>
          <w:bCs/>
          <w:sz w:val="32"/>
          <w:szCs w:val="32"/>
        </w:rPr>
      </w:pPr>
      <w:r>
        <w:rPr>
          <w:rFonts w:hint="eastAsia" w:ascii="仿宋_GB2312" w:eastAsia="仿宋_GB2312"/>
          <w:bCs/>
          <w:sz w:val="32"/>
          <w:szCs w:val="32"/>
        </w:rPr>
        <w:t>二、变易和合的思想</w:t>
      </w:r>
    </w:p>
    <w:p>
      <w:pPr>
        <w:ind w:firstLine="627" w:firstLineChars="196"/>
        <w:rPr>
          <w:rFonts w:hint="eastAsia" w:ascii="仿宋_GB2312" w:eastAsia="仿宋_GB2312"/>
          <w:bCs/>
          <w:sz w:val="32"/>
          <w:szCs w:val="32"/>
        </w:rPr>
      </w:pPr>
      <w:r>
        <w:rPr>
          <w:rFonts w:hint="eastAsia" w:ascii="仿宋_GB2312" w:eastAsia="仿宋_GB2312"/>
          <w:bCs/>
          <w:sz w:val="32"/>
          <w:szCs w:val="32"/>
        </w:rPr>
        <w:t>人们在对自然界、人类社会的观察、分析和解释中，逐步萌发了变易的思想。这主要体现在《周易》中。</w:t>
      </w:r>
    </w:p>
    <w:p>
      <w:pPr>
        <w:pStyle w:val="2"/>
        <w:shd w:val="clear" w:color="auto" w:fill="FFFFFF"/>
        <w:spacing w:before="0" w:beforeAutospacing="0" w:after="225" w:afterAutospacing="0" w:line="360" w:lineRule="atLeast"/>
        <w:ind w:firstLine="420"/>
        <w:rPr>
          <w:rFonts w:hint="eastAsia" w:ascii="仿宋_GB2312" w:hAnsi="Times New Roman" w:eastAsia="仿宋_GB2312" w:cs="Times New Roman"/>
          <w:bCs/>
          <w:kern w:val="2"/>
          <w:sz w:val="32"/>
          <w:szCs w:val="32"/>
        </w:rPr>
      </w:pPr>
      <w:r>
        <w:rPr>
          <w:rFonts w:hint="eastAsia" w:ascii="仿宋_GB2312" w:hAnsi="Times New Roman" w:eastAsia="仿宋_GB2312" w:cs="Times New Roman"/>
          <w:bCs/>
          <w:kern w:val="2"/>
          <w:sz w:val="32"/>
          <w:szCs w:val="32"/>
        </w:rPr>
        <w:t>（一）概说</w:t>
      </w:r>
    </w:p>
    <w:p>
      <w:pPr>
        <w:pStyle w:val="2"/>
        <w:shd w:val="clear" w:color="auto" w:fill="FFFFFF"/>
        <w:spacing w:before="0" w:beforeAutospacing="0" w:after="225" w:afterAutospacing="0" w:line="360" w:lineRule="atLeast"/>
        <w:ind w:firstLine="420"/>
        <w:rPr>
          <w:rFonts w:ascii="仿宋_GB2312" w:hAnsi="Times New Roman" w:eastAsia="仿宋_GB2312" w:cs="Times New Roman"/>
          <w:bCs/>
          <w:kern w:val="2"/>
          <w:sz w:val="32"/>
          <w:szCs w:val="32"/>
        </w:rPr>
      </w:pPr>
      <w:r>
        <w:rPr>
          <w:rFonts w:ascii="仿宋_GB2312" w:hAnsi="Times New Roman" w:eastAsia="仿宋_GB2312" w:cs="Times New Roman"/>
          <w:bCs/>
          <w:kern w:val="2"/>
          <w:sz w:val="32"/>
          <w:szCs w:val="32"/>
        </w:rPr>
        <w:t>《周易》，究竟是一部什么书呢？有人说它是一部迷信的书；有人说从哲学思想来看，它具有朴素的辩证法；还有人说，从史籍来看，它是我国最早的经典之一，也是具有世界影响的一部古代典籍。</w:t>
      </w:r>
    </w:p>
    <w:p>
      <w:pPr>
        <w:pStyle w:val="2"/>
        <w:shd w:val="clear" w:color="auto" w:fill="FFFFFF"/>
        <w:spacing w:before="0" w:beforeAutospacing="0" w:after="225" w:afterAutospacing="0" w:line="360" w:lineRule="atLeast"/>
        <w:ind w:firstLine="480"/>
        <w:rPr>
          <w:rFonts w:ascii="仿宋_GB2312" w:hAnsi="Times New Roman" w:eastAsia="仿宋_GB2312" w:cs="Times New Roman"/>
          <w:bCs/>
          <w:kern w:val="2"/>
          <w:sz w:val="32"/>
          <w:szCs w:val="32"/>
        </w:rPr>
      </w:pPr>
      <w:r>
        <w:rPr>
          <w:rFonts w:hint="eastAsia" w:ascii="仿宋_GB2312" w:hAnsi="Times New Roman" w:eastAsia="仿宋_GB2312" w:cs="Times New Roman"/>
          <w:bCs/>
          <w:kern w:val="2"/>
          <w:sz w:val="32"/>
          <w:szCs w:val="32"/>
        </w:rPr>
        <w:t>1.</w:t>
      </w:r>
      <w:r>
        <w:rPr>
          <w:rFonts w:ascii="仿宋_GB2312" w:hAnsi="Times New Roman" w:eastAsia="仿宋_GB2312" w:cs="Times New Roman"/>
          <w:bCs/>
          <w:kern w:val="2"/>
          <w:sz w:val="32"/>
          <w:szCs w:val="32"/>
        </w:rPr>
        <w:t>早在原始社会，由于生产力的低下，人们对自然和社会现象的客观情况和规律性缺乏认识，因而产生宗教迷信。这正如恩格斯（1820-1895年）所说的：“</w:t>
      </w:r>
      <w:r>
        <w:rPr>
          <w:rFonts w:ascii="仿宋_GB2312" w:hAnsi="Times New Roman" w:eastAsia="仿宋_GB2312" w:cs="Times New Roman"/>
          <w:bCs/>
          <w:kern w:val="2"/>
          <w:sz w:val="32"/>
          <w:szCs w:val="32"/>
        </w:rPr>
        <w:fldChar w:fldCharType="begin"/>
      </w:r>
      <w:r>
        <w:rPr>
          <w:rFonts w:ascii="仿宋_GB2312" w:hAnsi="Times New Roman" w:eastAsia="仿宋_GB2312" w:cs="Times New Roman"/>
          <w:bCs/>
          <w:kern w:val="2"/>
          <w:sz w:val="32"/>
          <w:szCs w:val="32"/>
        </w:rPr>
        <w:instrText xml:space="preserve"> HYPERLINK "http://baike.so.com/doc/4936812.html" \t "_blank" </w:instrText>
      </w:r>
      <w:r>
        <w:rPr>
          <w:rFonts w:ascii="仿宋_GB2312" w:hAnsi="Times New Roman" w:eastAsia="仿宋_GB2312" w:cs="Times New Roman"/>
          <w:bCs/>
          <w:kern w:val="2"/>
          <w:sz w:val="32"/>
          <w:szCs w:val="32"/>
        </w:rPr>
        <w:fldChar w:fldCharType="separate"/>
      </w:r>
      <w:r>
        <w:rPr>
          <w:rFonts w:ascii="仿宋_GB2312" w:hAnsi="Times New Roman" w:eastAsia="仿宋_GB2312" w:cs="Times New Roman"/>
          <w:bCs/>
          <w:kern w:val="2"/>
          <w:sz w:val="32"/>
          <w:szCs w:val="32"/>
        </w:rPr>
        <w:t>宗教</w:t>
      </w:r>
      <w:r>
        <w:rPr>
          <w:rFonts w:ascii="仿宋_GB2312" w:hAnsi="Times New Roman" w:eastAsia="仿宋_GB2312" w:cs="Times New Roman"/>
          <w:bCs/>
          <w:kern w:val="2"/>
          <w:sz w:val="32"/>
          <w:szCs w:val="32"/>
        </w:rPr>
        <w:fldChar w:fldCharType="end"/>
      </w:r>
      <w:r>
        <w:rPr>
          <w:rFonts w:ascii="仿宋_GB2312" w:hAnsi="Times New Roman" w:eastAsia="仿宋_GB2312" w:cs="Times New Roman"/>
          <w:bCs/>
          <w:kern w:val="2"/>
          <w:sz w:val="32"/>
          <w:szCs w:val="32"/>
        </w:rPr>
        <w:t>是在最原始的时代从人们关于自己本身的自然和周围的外部自然的错误的、最原始的观念中产生的。”（《费尔巴哈和德国古典哲学的终结》）当时人们是根据神灵的启示来判断吉凶的，而传达神灵启示的手段是占卜。进入阶级社会之后，</w:t>
      </w:r>
      <w:r>
        <w:rPr>
          <w:rFonts w:ascii="仿宋_GB2312" w:hAnsi="Times New Roman" w:eastAsia="仿宋_GB2312" w:cs="Times New Roman"/>
          <w:bCs/>
          <w:kern w:val="2"/>
          <w:sz w:val="32"/>
          <w:szCs w:val="32"/>
        </w:rPr>
        <w:fldChar w:fldCharType="begin"/>
      </w:r>
      <w:r>
        <w:rPr>
          <w:rFonts w:ascii="仿宋_GB2312" w:hAnsi="Times New Roman" w:eastAsia="仿宋_GB2312" w:cs="Times New Roman"/>
          <w:bCs/>
          <w:kern w:val="2"/>
          <w:sz w:val="32"/>
          <w:szCs w:val="32"/>
        </w:rPr>
        <w:instrText xml:space="preserve"> HYPERLINK "http://baike.so.com/doc/2053038.html" \t "_blank" </w:instrText>
      </w:r>
      <w:r>
        <w:rPr>
          <w:rFonts w:ascii="仿宋_GB2312" w:hAnsi="Times New Roman" w:eastAsia="仿宋_GB2312" w:cs="Times New Roman"/>
          <w:bCs/>
          <w:kern w:val="2"/>
          <w:sz w:val="32"/>
          <w:szCs w:val="32"/>
        </w:rPr>
        <w:fldChar w:fldCharType="separate"/>
      </w:r>
      <w:r>
        <w:rPr>
          <w:rFonts w:ascii="仿宋_GB2312" w:hAnsi="Times New Roman" w:eastAsia="仿宋_GB2312" w:cs="Times New Roman"/>
          <w:bCs/>
          <w:kern w:val="2"/>
          <w:sz w:val="32"/>
          <w:szCs w:val="32"/>
        </w:rPr>
        <w:t>占卜</w:t>
      </w:r>
      <w:r>
        <w:rPr>
          <w:rFonts w:ascii="仿宋_GB2312" w:hAnsi="Times New Roman" w:eastAsia="仿宋_GB2312" w:cs="Times New Roman"/>
          <w:bCs/>
          <w:kern w:val="2"/>
          <w:sz w:val="32"/>
          <w:szCs w:val="32"/>
        </w:rPr>
        <w:fldChar w:fldCharType="end"/>
      </w:r>
      <w:r>
        <w:rPr>
          <w:rFonts w:ascii="仿宋_GB2312" w:hAnsi="Times New Roman" w:eastAsia="仿宋_GB2312" w:cs="Times New Roman"/>
          <w:bCs/>
          <w:kern w:val="2"/>
          <w:sz w:val="32"/>
          <w:szCs w:val="32"/>
        </w:rPr>
        <w:t>逐渐成为一门专业，从事这门专业的人叫做“卜人”或“筮者”。这些搬神弄鬼的卜人，把他们积累的经验编辑成书，以便翻检和传授。在夏朝时已有《连山》，在商朝时已有《归藏》，在周朝时已有《周易》。从这方面来说，《周易》是属于求神问卜的迷信书籍。</w:t>
      </w:r>
    </w:p>
    <w:p>
      <w:pPr>
        <w:pStyle w:val="2"/>
        <w:shd w:val="clear" w:color="auto" w:fill="FFFFFF"/>
        <w:spacing w:before="0" w:beforeAutospacing="0" w:after="225" w:afterAutospacing="0" w:line="360" w:lineRule="atLeast"/>
        <w:ind w:firstLine="420"/>
        <w:rPr>
          <w:rFonts w:ascii="仿宋_GB2312" w:hAnsi="Times New Roman" w:eastAsia="仿宋_GB2312" w:cs="Times New Roman"/>
          <w:bCs/>
          <w:kern w:val="2"/>
          <w:sz w:val="32"/>
          <w:szCs w:val="32"/>
        </w:rPr>
      </w:pPr>
      <w:r>
        <w:rPr>
          <w:rFonts w:hint="eastAsia" w:ascii="仿宋_GB2312" w:hAnsi="Times New Roman" w:eastAsia="仿宋_GB2312" w:cs="Times New Roman"/>
          <w:bCs/>
          <w:kern w:val="2"/>
          <w:sz w:val="32"/>
          <w:szCs w:val="32"/>
        </w:rPr>
        <w:t>2.</w:t>
      </w:r>
      <w:r>
        <w:rPr>
          <w:rFonts w:ascii="仿宋_GB2312" w:hAnsi="Times New Roman" w:eastAsia="仿宋_GB2312" w:cs="Times New Roman"/>
          <w:bCs/>
          <w:kern w:val="2"/>
          <w:sz w:val="32"/>
          <w:szCs w:val="32"/>
        </w:rPr>
        <w:t>但是，在《周易》这部书中，它吸收了当时自然科学上的天文历算的成就，以及在社会生活中经常接触的复杂现象，并对这些现象做出解释和说明。因此，《周易》不仅仅是一部宗教迷信书，而是包含着丰富的哲学思想。其内容涉及到天文历算、地理、生物、伦理、道德、哲学、政治、历史等诸多方面。它还有许多有价值的方法论思想（如简单性原则、相似性原则、循环原则以及稳定与不稳定、无穷演化的思想等等）。</w:t>
      </w:r>
    </w:p>
    <w:p>
      <w:pPr>
        <w:spacing w:before="156"/>
        <w:ind w:firstLine="560"/>
        <w:rPr>
          <w:rFonts w:hint="eastAsia" w:ascii="仿宋_GB2312" w:eastAsia="仿宋_GB2312"/>
          <w:bCs/>
          <w:sz w:val="32"/>
          <w:szCs w:val="32"/>
        </w:rPr>
      </w:pPr>
      <w:r>
        <w:rPr>
          <w:rFonts w:ascii="仿宋_GB2312" w:eastAsia="仿宋_GB2312"/>
          <w:bCs/>
          <w:sz w:val="32"/>
          <w:szCs w:val="32"/>
        </w:rPr>
        <w:t>在哲学上，《周易》把人们在自然中经常接触的天、地、雷、风、水、火、山、泽的八种物质，作为产生世界万物的根本。其中又以天、地为最根本，其他六种是天地产生的。所以说，《周易》是以八卦构成的。所谓八卦，即是象征构成物质世界的八种成分： 天（乾）、地（坤）、雷（震）、风（巽）、水（坎）、火（离）、山（艮）、泽（兑）。其本源是所谓“一”，由“一”自身的变化而发展为“八”，天、地等八种东西相互矛盾、相互排斥而产生宇宙万物。这就是说，由“一变” 生“二”，“二变”生“三”，“三变”成“八”，“八卦”发展为六十四卦，六十四卦又发展为三百八十四爻。</w:t>
      </w:r>
    </w:p>
    <w:p>
      <w:pPr>
        <w:spacing w:before="156"/>
        <w:ind w:firstLine="562"/>
        <w:rPr>
          <w:rFonts w:hint="eastAsia" w:ascii="仿宋_GB2312" w:eastAsia="仿宋_GB2312"/>
          <w:bCs/>
          <w:sz w:val="32"/>
          <w:szCs w:val="32"/>
        </w:rPr>
      </w:pPr>
      <w:r>
        <w:rPr>
          <w:rFonts w:hint="eastAsia" w:ascii="仿宋_GB2312" w:eastAsia="仿宋_GB2312"/>
          <w:bCs/>
          <w:sz w:val="32"/>
          <w:szCs w:val="32"/>
        </w:rPr>
        <w:t>3.</w:t>
      </w:r>
      <w:r>
        <w:rPr>
          <w:rFonts w:ascii="仿宋_GB2312" w:eastAsia="仿宋_GB2312"/>
          <w:bCs/>
          <w:sz w:val="32"/>
          <w:szCs w:val="32"/>
        </w:rPr>
        <w:t>据史书记载，孔子是在五十岁才开始学易经的，而且是学得非常刻苦。他把穿书的绳子都翻断了多次。最后读懂了。原来《易经》是讲天命的、天道的呀！所以，他就把自己的学习体会写成了十篇文章。后人称之为《易传》，也叫《传文》。</w:t>
      </w:r>
      <w:r>
        <w:rPr>
          <w:rFonts w:hint="eastAsia" w:ascii="仿宋_GB2312" w:eastAsia="仿宋_GB2312"/>
          <w:bCs/>
          <w:sz w:val="32"/>
          <w:szCs w:val="32"/>
        </w:rPr>
        <w:t>即《彖传》上下、《象传》上下、《文言》、《系辞传》上下、《说卦传》、《序卦传》、《杂卦传》，共计七种十篇。因其阐发经文大义，如本经之羽翼，故汉人称之“十翼”。这个传，就是解释的意思。《易传》出来后，就给《易经》插上了十个腾飞的翅膀。《易经</w:t>
      </w:r>
      <w:r>
        <w:rPr>
          <w:rFonts w:ascii="仿宋_GB2312" w:eastAsia="仿宋_GB2312"/>
          <w:bCs/>
          <w:sz w:val="32"/>
          <w:szCs w:val="32"/>
        </w:rPr>
        <w:t>》一下子飞升。就从迷信到理信，从巫术到哲学，就完成了这样一个伟大的飞跃！就把《易经》发展成为一部完整的《周易》。这就是我们伟大的孔子对《周易》所做的巨大贡献、对中华文化作出的巨大贡献。</w:t>
      </w:r>
      <w:r>
        <w:rPr>
          <w:rFonts w:hint="eastAsia" w:ascii="仿宋_GB2312" w:eastAsia="仿宋_GB2312"/>
          <w:bCs/>
          <w:sz w:val="32"/>
          <w:szCs w:val="32"/>
        </w:rPr>
        <w:t>它被后人认定为儒家经典，更是列为六经之首。</w:t>
      </w:r>
    </w:p>
    <w:p>
      <w:pPr>
        <w:spacing w:before="156"/>
        <w:ind w:firstLine="560"/>
        <w:rPr>
          <w:rFonts w:ascii="仿宋_GB2312" w:eastAsia="仿宋_GB2312"/>
          <w:bCs/>
          <w:sz w:val="32"/>
          <w:szCs w:val="32"/>
        </w:rPr>
      </w:pPr>
      <w:r>
        <w:rPr>
          <w:rFonts w:hint="eastAsia" w:ascii="仿宋_GB2312" w:eastAsia="仿宋_GB2312"/>
          <w:bCs/>
          <w:sz w:val="32"/>
          <w:szCs w:val="32"/>
        </w:rPr>
        <w:t>孔子说他自己的人生经历是：吾十有五而志于学，三十而立，四十而不惑，五十而知天命，六十而耳顺，七十而从心所欲不逾矩（孔子活到</w:t>
      </w:r>
      <w:r>
        <w:rPr>
          <w:rFonts w:ascii="仿宋_GB2312" w:eastAsia="仿宋_GB2312"/>
          <w:bCs/>
          <w:sz w:val="32"/>
          <w:szCs w:val="32"/>
        </w:rPr>
        <w:t>73岁）。他最有成就的年龄段就是五十岁前后。因为，他说五十而知天命，知天命就是知天道了。他是怎样知天道的呢？那就是读《易经》。</w:t>
      </w:r>
    </w:p>
    <w:p>
      <w:pPr>
        <w:spacing w:before="156"/>
        <w:ind w:firstLine="560"/>
        <w:rPr>
          <w:rFonts w:hint="eastAsia" w:ascii="仿宋_GB2312" w:eastAsia="仿宋_GB2312"/>
          <w:bCs/>
          <w:sz w:val="32"/>
          <w:szCs w:val="32"/>
        </w:rPr>
      </w:pPr>
      <w:r>
        <w:rPr>
          <w:rFonts w:ascii="仿宋_GB2312" w:eastAsia="仿宋_GB2312"/>
          <w:bCs/>
          <w:sz w:val="32"/>
          <w:szCs w:val="32"/>
        </w:rPr>
        <w:t>《周易》是我国一部由符号到文字著成的古经，被称为“卜筮之书”，更是一部哲学著作和</w:t>
      </w:r>
      <w:r>
        <w:rPr>
          <w:rFonts w:ascii="仿宋_GB2312" w:eastAsia="仿宋_GB2312"/>
          <w:bCs/>
          <w:sz w:val="32"/>
          <w:szCs w:val="32"/>
        </w:rPr>
        <w:fldChar w:fldCharType="begin"/>
      </w:r>
      <w:r>
        <w:rPr>
          <w:rFonts w:ascii="仿宋_GB2312" w:eastAsia="仿宋_GB2312"/>
          <w:bCs/>
          <w:sz w:val="32"/>
          <w:szCs w:val="32"/>
        </w:rPr>
        <w:instrText xml:space="preserve"> HYPERLINK "http://baike.so.com/doc/4065479.html" \t "_blank" </w:instrText>
      </w:r>
      <w:r>
        <w:rPr>
          <w:rFonts w:ascii="仿宋_GB2312" w:eastAsia="仿宋_GB2312"/>
          <w:bCs/>
          <w:sz w:val="32"/>
          <w:szCs w:val="32"/>
        </w:rPr>
        <w:fldChar w:fldCharType="separate"/>
      </w:r>
      <w:r>
        <w:rPr>
          <w:rFonts w:ascii="仿宋_GB2312" w:eastAsia="仿宋_GB2312"/>
          <w:bCs/>
          <w:sz w:val="32"/>
          <w:szCs w:val="32"/>
        </w:rPr>
        <w:t>科学</w:t>
      </w:r>
      <w:r>
        <w:rPr>
          <w:rFonts w:ascii="仿宋_GB2312" w:eastAsia="仿宋_GB2312"/>
          <w:bCs/>
          <w:sz w:val="32"/>
          <w:szCs w:val="32"/>
        </w:rPr>
        <w:fldChar w:fldCharType="end"/>
      </w:r>
      <w:r>
        <w:rPr>
          <w:rFonts w:ascii="仿宋_GB2312" w:eastAsia="仿宋_GB2312"/>
          <w:bCs/>
          <w:sz w:val="32"/>
          <w:szCs w:val="32"/>
        </w:rPr>
        <w:t>典籍。它被后世尊为 “群经之首”、“三玄之冠”、“大道之源”、“</w:t>
      </w:r>
      <w:r>
        <w:rPr>
          <w:rFonts w:ascii="仿宋_GB2312" w:eastAsia="仿宋_GB2312"/>
          <w:bCs/>
          <w:sz w:val="32"/>
          <w:szCs w:val="32"/>
        </w:rPr>
        <w:fldChar w:fldCharType="begin"/>
      </w:r>
      <w:r>
        <w:rPr>
          <w:rFonts w:ascii="仿宋_GB2312" w:eastAsia="仿宋_GB2312"/>
          <w:bCs/>
          <w:sz w:val="32"/>
          <w:szCs w:val="32"/>
        </w:rPr>
        <w:instrText xml:space="preserve"> HYPERLINK "http://baike.so.com/doc/1279856.html" \t "_blank" </w:instrText>
      </w:r>
      <w:r>
        <w:rPr>
          <w:rFonts w:ascii="仿宋_GB2312" w:eastAsia="仿宋_GB2312"/>
          <w:bCs/>
          <w:sz w:val="32"/>
          <w:szCs w:val="32"/>
        </w:rPr>
        <w:fldChar w:fldCharType="separate"/>
      </w:r>
      <w:r>
        <w:rPr>
          <w:rFonts w:ascii="仿宋_GB2312" w:eastAsia="仿宋_GB2312"/>
          <w:bCs/>
          <w:sz w:val="32"/>
          <w:szCs w:val="32"/>
        </w:rPr>
        <w:t>中国</w:t>
      </w:r>
      <w:r>
        <w:rPr>
          <w:rFonts w:ascii="仿宋_GB2312" w:eastAsia="仿宋_GB2312"/>
          <w:bCs/>
          <w:sz w:val="32"/>
          <w:szCs w:val="32"/>
        </w:rPr>
        <w:fldChar w:fldCharType="end"/>
      </w:r>
      <w:r>
        <w:rPr>
          <w:rFonts w:ascii="仿宋_GB2312" w:eastAsia="仿宋_GB2312"/>
          <w:bCs/>
          <w:sz w:val="32"/>
          <w:szCs w:val="32"/>
        </w:rPr>
        <w:t>文化之源”、“宇宙代数学”、“科学皇冠上的明珠”等。更雄踞世界三大经典（《易经》、《</w:t>
      </w:r>
      <w:r>
        <w:rPr>
          <w:rFonts w:ascii="仿宋_GB2312" w:eastAsia="仿宋_GB2312"/>
          <w:bCs/>
          <w:sz w:val="32"/>
          <w:szCs w:val="32"/>
        </w:rPr>
        <w:fldChar w:fldCharType="begin"/>
      </w:r>
      <w:r>
        <w:rPr>
          <w:rFonts w:ascii="仿宋_GB2312" w:eastAsia="仿宋_GB2312"/>
          <w:bCs/>
          <w:sz w:val="32"/>
          <w:szCs w:val="32"/>
        </w:rPr>
        <w:instrText xml:space="preserve"> HYPERLINK "http://baike.so.com/doc/829341.html" \t "_blank" </w:instrText>
      </w:r>
      <w:r>
        <w:rPr>
          <w:rFonts w:ascii="仿宋_GB2312" w:eastAsia="仿宋_GB2312"/>
          <w:bCs/>
          <w:sz w:val="32"/>
          <w:szCs w:val="32"/>
        </w:rPr>
        <w:fldChar w:fldCharType="separate"/>
      </w:r>
      <w:r>
        <w:rPr>
          <w:rFonts w:ascii="仿宋_GB2312" w:eastAsia="仿宋_GB2312"/>
          <w:bCs/>
          <w:sz w:val="32"/>
          <w:szCs w:val="32"/>
        </w:rPr>
        <w:t>圣经</w:t>
      </w:r>
      <w:r>
        <w:rPr>
          <w:rFonts w:ascii="仿宋_GB2312" w:eastAsia="仿宋_GB2312"/>
          <w:bCs/>
          <w:sz w:val="32"/>
          <w:szCs w:val="32"/>
        </w:rPr>
        <w:fldChar w:fldCharType="end"/>
      </w:r>
      <w:r>
        <w:rPr>
          <w:rFonts w:ascii="仿宋_GB2312" w:eastAsia="仿宋_GB2312"/>
          <w:bCs/>
          <w:sz w:val="32"/>
          <w:szCs w:val="32"/>
        </w:rPr>
        <w:t>》、《吠陀经》）之巅，“究天人之际，通古今之变”，在中华文化中占有至高无上的地位。</w:t>
      </w:r>
    </w:p>
    <w:p>
      <w:pPr>
        <w:spacing w:before="156"/>
        <w:ind w:firstLine="560"/>
        <w:rPr>
          <w:rFonts w:hint="eastAsia" w:ascii="仿宋_GB2312" w:eastAsia="仿宋_GB2312"/>
          <w:bCs/>
          <w:sz w:val="32"/>
          <w:szCs w:val="32"/>
        </w:rPr>
      </w:pPr>
      <w:r>
        <w:rPr>
          <w:rFonts w:hint="eastAsia" w:ascii="仿宋_GB2312" w:eastAsia="仿宋_GB2312"/>
          <w:bCs/>
          <w:sz w:val="32"/>
          <w:szCs w:val="32"/>
        </w:rPr>
        <w:t>在明治维新时期，日本政府甚至规定，不懂《易经》者，不得入阁。西方哲学大师黑格尔都曾经感叹道：一生中最大的遗憾乃是没有完全学透中国的《周易》。可见《周易》在西方哲学家心中占据多么重要的地位。当今，全球许多国家都在兴起学习《周易》的热潮。</w:t>
      </w:r>
    </w:p>
    <w:p>
      <w:pPr>
        <w:spacing w:before="156"/>
        <w:ind w:firstLine="643"/>
        <w:rPr>
          <w:rFonts w:ascii="仿宋_GB2312" w:eastAsia="仿宋_GB2312"/>
          <w:bCs/>
          <w:sz w:val="32"/>
          <w:szCs w:val="32"/>
        </w:rPr>
      </w:pPr>
      <w:r>
        <w:rPr>
          <w:rFonts w:hint="eastAsia" w:ascii="仿宋_GB2312" w:eastAsia="仿宋_GB2312"/>
          <w:bCs/>
          <w:sz w:val="32"/>
          <w:szCs w:val="32"/>
        </w:rPr>
        <w:t>（二）</w:t>
      </w:r>
      <w:r>
        <w:rPr>
          <w:rFonts w:ascii="仿宋_GB2312" w:eastAsia="仿宋_GB2312"/>
          <w:bCs/>
          <w:sz w:val="32"/>
          <w:szCs w:val="32"/>
        </w:rPr>
        <w:t>《易经》</w:t>
      </w:r>
      <w:r>
        <w:rPr>
          <w:rFonts w:hint="eastAsia" w:ascii="仿宋_GB2312" w:eastAsia="仿宋_GB2312"/>
          <w:bCs/>
          <w:sz w:val="32"/>
          <w:szCs w:val="32"/>
        </w:rPr>
        <w:t>、</w:t>
      </w:r>
      <w:r>
        <w:rPr>
          <w:rFonts w:ascii="仿宋_GB2312" w:eastAsia="仿宋_GB2312"/>
          <w:bCs/>
          <w:sz w:val="32"/>
          <w:szCs w:val="32"/>
        </w:rPr>
        <w:t>《易</w:t>
      </w:r>
      <w:r>
        <w:rPr>
          <w:rFonts w:hint="eastAsia" w:ascii="仿宋_GB2312" w:eastAsia="仿宋_GB2312"/>
          <w:bCs/>
          <w:sz w:val="32"/>
          <w:szCs w:val="32"/>
        </w:rPr>
        <w:t>传</w:t>
      </w:r>
      <w:r>
        <w:rPr>
          <w:rFonts w:ascii="仿宋_GB2312" w:eastAsia="仿宋_GB2312"/>
          <w:bCs/>
          <w:sz w:val="32"/>
          <w:szCs w:val="32"/>
        </w:rPr>
        <w:t>》</w:t>
      </w:r>
    </w:p>
    <w:p>
      <w:pPr>
        <w:spacing w:before="156"/>
        <w:ind w:firstLine="560"/>
        <w:rPr>
          <w:rFonts w:hint="eastAsia" w:ascii="仿宋_GB2312" w:eastAsia="仿宋_GB2312"/>
          <w:bCs/>
          <w:sz w:val="32"/>
          <w:szCs w:val="32"/>
        </w:rPr>
      </w:pPr>
      <w:r>
        <w:rPr>
          <w:rFonts w:ascii="仿宋_GB2312" w:eastAsia="仿宋_GB2312"/>
          <w:bCs/>
          <w:sz w:val="32"/>
          <w:szCs w:val="32"/>
        </w:rPr>
        <w:t>《周易》产生后，大约从春秋战国至汉代，出现了一些解释、阐发易理及卦辞、爻辞的专题论文，重要的有七种十篇，故称《易传》，又称“十翼”，相应地改称原本的《周易》为《易经》了，后人又将《易经》与《易传》合称为《周易》。</w:t>
      </w:r>
    </w:p>
    <w:p>
      <w:pPr>
        <w:spacing w:before="156"/>
        <w:ind w:firstLine="560"/>
        <w:rPr>
          <w:rFonts w:hint="eastAsia" w:ascii="仿宋_GB2312" w:eastAsia="仿宋_GB2312"/>
          <w:bCs/>
          <w:sz w:val="32"/>
          <w:szCs w:val="32"/>
        </w:rPr>
      </w:pPr>
      <w:r>
        <w:rPr>
          <w:rFonts w:hint="eastAsia" w:ascii="仿宋_GB2312" w:eastAsia="仿宋_GB2312"/>
          <w:bCs/>
          <w:sz w:val="32"/>
          <w:szCs w:val="32"/>
        </w:rPr>
        <w:t>《易经》结构内容分为上下两篇，其中上篇共有三十卦，下篇共三十四卦，共是六十四卦，而每一卦又有六爻组成，所以《易经》一共有三百八十四卦。</w:t>
      </w:r>
      <w:r>
        <w:rPr>
          <w:rFonts w:ascii="仿宋_GB2312" w:eastAsia="仿宋_GB2312"/>
          <w:bCs/>
          <w:sz w:val="32"/>
          <w:szCs w:val="32"/>
        </w:rPr>
        <w:t>“十翼”是:《彖》上下篇、《象》上下篇，《系辞》上下篇及《文言》、《说卦》、《序卦》与《杂卦》，其中《彖》与《象》中的大传解说卦辞，《象》中小传解说爻辞，《文言》专门解说</w:t>
      </w:r>
      <w:r>
        <w:rPr>
          <w:rFonts w:hint="eastAsia" w:ascii="仿宋_GB2312" w:eastAsia="仿宋_GB2312"/>
          <w:bCs/>
          <w:sz w:val="32"/>
          <w:szCs w:val="32"/>
        </w:rPr>
        <w:t>《乾》、《坤》两卦的卦辞、爻辞。</w:t>
      </w:r>
      <w:r>
        <w:rPr>
          <w:rFonts w:ascii="仿宋_GB2312" w:eastAsia="仿宋_GB2312"/>
          <w:bCs/>
          <w:sz w:val="32"/>
          <w:szCs w:val="32"/>
        </w:rPr>
        <w:t xml:space="preserve"> </w:t>
      </w:r>
    </w:p>
    <w:p>
      <w:pPr>
        <w:spacing w:before="156"/>
        <w:ind w:firstLine="643"/>
        <w:rPr>
          <w:rFonts w:hint="eastAsia" w:ascii="仿宋_GB2312" w:eastAsia="仿宋_GB2312"/>
          <w:bCs/>
          <w:sz w:val="32"/>
          <w:szCs w:val="32"/>
        </w:rPr>
      </w:pPr>
      <w:r>
        <w:rPr>
          <w:rFonts w:hint="eastAsia" w:ascii="仿宋_GB2312" w:eastAsia="仿宋_GB2312"/>
          <w:bCs/>
          <w:sz w:val="32"/>
          <w:szCs w:val="32"/>
        </w:rPr>
        <w:t>（三）《周易》的文化地位</w:t>
      </w:r>
    </w:p>
    <w:p>
      <w:pPr>
        <w:spacing w:before="156"/>
        <w:ind w:firstLine="560"/>
        <w:rPr>
          <w:rFonts w:ascii="仿宋_GB2312" w:eastAsia="仿宋_GB2312"/>
          <w:bCs/>
          <w:sz w:val="32"/>
          <w:szCs w:val="32"/>
        </w:rPr>
      </w:pPr>
      <w:r>
        <w:rPr>
          <w:rFonts w:ascii="仿宋_GB2312" w:eastAsia="仿宋_GB2312"/>
          <w:bCs/>
          <w:sz w:val="32"/>
          <w:szCs w:val="32"/>
        </w:rPr>
        <w:t xml:space="preserve">《周易》被誉为“青年人必读的一本书”，同时，它又为群经之首，是中国经学中最高深的一门学问，十分难以理解。 </w:t>
      </w:r>
      <w:r>
        <w:rPr>
          <w:rFonts w:hint="eastAsia" w:ascii="仿宋_GB2312" w:eastAsia="仿宋_GB2312"/>
          <w:bCs/>
          <w:sz w:val="32"/>
          <w:szCs w:val="32"/>
        </w:rPr>
        <w:t>《周易》这本书在中国文化史、世界文化史上有着积极重要的历史地位。我们来看：</w:t>
      </w:r>
    </w:p>
    <w:p>
      <w:pPr>
        <w:spacing w:before="156"/>
        <w:ind w:firstLine="560"/>
        <w:rPr>
          <w:rFonts w:ascii="仿宋_GB2312" w:eastAsia="仿宋_GB2312"/>
          <w:bCs/>
          <w:sz w:val="32"/>
          <w:szCs w:val="32"/>
        </w:rPr>
      </w:pPr>
      <w:r>
        <w:rPr>
          <w:rFonts w:ascii="仿宋_GB2312" w:eastAsia="仿宋_GB2312"/>
          <w:bCs/>
          <w:sz w:val="32"/>
          <w:szCs w:val="32"/>
        </w:rPr>
        <w:t>1</w:t>
      </w:r>
      <w:r>
        <w:rPr>
          <w:rFonts w:hint="eastAsia" w:ascii="仿宋_GB2312" w:eastAsia="仿宋_GB2312"/>
          <w:bCs/>
          <w:sz w:val="32"/>
          <w:szCs w:val="32"/>
        </w:rPr>
        <w:t>.</w:t>
      </w:r>
      <w:r>
        <w:rPr>
          <w:rFonts w:ascii="仿宋_GB2312" w:eastAsia="仿宋_GB2312"/>
          <w:bCs/>
          <w:sz w:val="32"/>
          <w:szCs w:val="32"/>
        </w:rPr>
        <w:t>《周易》是唯一的一本由符号系统和文字系统共同组成的书。在公元前500年左右的时候。世界各民族的文化出现了一个高峰期。出现了一批文化巨人，比如说在哲学上有：苏格拉底、柏拉图、亚里士多德等。印度在公元前585年4月8日，在珈紕罗卫诞生了一个人，这个人在35岁时悟道，他就是后来的释迦牟尼。我们的中国，公元前500年左右，也出了一批巨人，一批巨著。公元前551年8月27日，就在山东曲阜附近诞生了一个圣人，他的名字叫孔丘。公元前585年2月15日，在河南诞生了一个圣人，他的名字叫李耳——老子。</w:t>
      </w:r>
    </w:p>
    <w:p>
      <w:pPr>
        <w:spacing w:before="156"/>
        <w:ind w:firstLine="560"/>
        <w:rPr>
          <w:rFonts w:ascii="仿宋_GB2312" w:eastAsia="仿宋_GB2312"/>
          <w:bCs/>
          <w:sz w:val="32"/>
          <w:szCs w:val="32"/>
        </w:rPr>
      </w:pPr>
      <w:r>
        <w:rPr>
          <w:rFonts w:hint="eastAsia" w:ascii="仿宋_GB2312" w:eastAsia="仿宋_GB2312"/>
          <w:bCs/>
          <w:sz w:val="32"/>
          <w:szCs w:val="32"/>
        </w:rPr>
        <w:t>由此可见，在公元前</w:t>
      </w:r>
      <w:r>
        <w:rPr>
          <w:rFonts w:ascii="仿宋_GB2312" w:eastAsia="仿宋_GB2312"/>
          <w:bCs/>
          <w:sz w:val="32"/>
          <w:szCs w:val="32"/>
        </w:rPr>
        <w:t>500年左右，确确实实出现了许许多多的圣人，文化空前繁荣。这个时代，有很多的著作，但只有一部书，是由符号系统和文字系统共同组合而成的书，她就是《易经》。</w:t>
      </w:r>
    </w:p>
    <w:p>
      <w:pPr>
        <w:spacing w:before="156"/>
        <w:ind w:firstLine="560"/>
        <w:rPr>
          <w:rFonts w:ascii="仿宋_GB2312" w:eastAsia="仿宋_GB2312"/>
          <w:bCs/>
          <w:sz w:val="32"/>
          <w:szCs w:val="32"/>
        </w:rPr>
      </w:pPr>
      <w:r>
        <w:rPr>
          <w:rFonts w:ascii="仿宋_GB2312" w:eastAsia="仿宋_GB2312"/>
          <w:bCs/>
          <w:sz w:val="32"/>
          <w:szCs w:val="32"/>
        </w:rPr>
        <w:t>2</w:t>
      </w:r>
      <w:r>
        <w:rPr>
          <w:rFonts w:hint="eastAsia" w:ascii="仿宋_GB2312" w:eastAsia="仿宋_GB2312"/>
          <w:bCs/>
          <w:sz w:val="32"/>
          <w:szCs w:val="32"/>
        </w:rPr>
        <w:t>.</w:t>
      </w:r>
      <w:r>
        <w:rPr>
          <w:rFonts w:ascii="仿宋_GB2312" w:eastAsia="仿宋_GB2312"/>
          <w:bCs/>
          <w:sz w:val="32"/>
          <w:szCs w:val="32"/>
        </w:rPr>
        <w:t>《周易》是唯一的一本诸子百家共同奉行的书。《周易》这本书，在中国的文化史上，是唯一的一本儒家也信奉它、道家也信奉它、佛家同样奉行它的书。只有这一本，而没有第二本。所以《周易》是值得我们来诵读的、崇敬的对象。</w:t>
      </w:r>
    </w:p>
    <w:p>
      <w:pPr>
        <w:spacing w:before="156"/>
        <w:ind w:firstLine="560"/>
        <w:rPr>
          <w:rFonts w:ascii="仿宋_GB2312" w:eastAsia="仿宋_GB2312"/>
          <w:bCs/>
          <w:sz w:val="32"/>
          <w:szCs w:val="32"/>
        </w:rPr>
      </w:pPr>
      <w:r>
        <w:rPr>
          <w:rFonts w:ascii="仿宋_GB2312" w:eastAsia="仿宋_GB2312"/>
          <w:bCs/>
          <w:sz w:val="32"/>
          <w:szCs w:val="32"/>
        </w:rPr>
        <w:t>3</w:t>
      </w:r>
      <w:r>
        <w:rPr>
          <w:rFonts w:hint="eastAsia" w:ascii="仿宋_GB2312" w:eastAsia="仿宋_GB2312"/>
          <w:bCs/>
          <w:sz w:val="32"/>
          <w:szCs w:val="32"/>
        </w:rPr>
        <w:t>.</w:t>
      </w:r>
      <w:r>
        <w:rPr>
          <w:rFonts w:ascii="仿宋_GB2312" w:eastAsia="仿宋_GB2312"/>
          <w:bCs/>
          <w:sz w:val="32"/>
          <w:szCs w:val="32"/>
        </w:rPr>
        <w:t>《周易》是一本十分简要精练而内容有极为丰富的书。首先，易经是用64种卦象来代表64种状态，每种状态又从6个方面，揭示其中的相互影响、相互制约的发展规律。即从64中状态，384个方面来阐述整个宇宙中万事万物的发展规律。她能够使用如此简要、精炼的手法来概括描述宇宙间的万事万物及其相互间的联系和作用，这在全世界是仅有的、独一无二的。其次，《易经》决不仅仅是一本算卦的书，它实质上是从天、地、人的关系角度来推理个人、社会、国家和自然之间的相互影响、相互制约的发展规律，里面蕴涵了诸如“天人合一”、“和谐共处”、“阴</w:t>
      </w:r>
      <w:r>
        <w:rPr>
          <w:rFonts w:hint="eastAsia" w:ascii="仿宋_GB2312" w:eastAsia="仿宋_GB2312"/>
          <w:bCs/>
          <w:sz w:val="32"/>
          <w:szCs w:val="32"/>
        </w:rPr>
        <w:t>阳对应统一”等哲学道理，具有很高的哲学价值。</w:t>
      </w:r>
    </w:p>
    <w:p>
      <w:pPr>
        <w:spacing w:before="156"/>
        <w:ind w:firstLine="560"/>
        <w:rPr>
          <w:rFonts w:hint="eastAsia" w:ascii="仿宋_GB2312" w:eastAsia="仿宋_GB2312"/>
          <w:bCs/>
          <w:sz w:val="32"/>
          <w:szCs w:val="32"/>
        </w:rPr>
      </w:pPr>
      <w:r>
        <w:rPr>
          <w:rFonts w:ascii="仿宋_GB2312" w:eastAsia="仿宋_GB2312"/>
          <w:bCs/>
          <w:sz w:val="32"/>
          <w:szCs w:val="32"/>
        </w:rPr>
        <w:t>4</w:t>
      </w:r>
      <w:r>
        <w:rPr>
          <w:rFonts w:hint="eastAsia" w:ascii="仿宋_GB2312" w:eastAsia="仿宋_GB2312"/>
          <w:bCs/>
          <w:sz w:val="32"/>
          <w:szCs w:val="32"/>
        </w:rPr>
        <w:t>.</w:t>
      </w:r>
      <w:r>
        <w:rPr>
          <w:rFonts w:ascii="仿宋_GB2312" w:eastAsia="仿宋_GB2312"/>
          <w:bCs/>
          <w:sz w:val="32"/>
          <w:szCs w:val="32"/>
        </w:rPr>
        <w:t>《周易》不仅是中国的优秀文化，同样是世界的优秀文化。我们来看：八卦及六十四卦对莱布尼兹这个人产生了重要的影响，帮助他完善了二进制的学术思想，为发明电脑奠定了坚实的基础。在明治维新时期，日本政府甚至规定，不懂《易经》者，不得入阁。西方哲学大师黑格尔都曾经感叹道：一生中最大的遗憾乃是没有完全学透中国的《周易》。可见《周易》在西方哲学家心中占据多么重要的地位。当今，全球许多国家都在兴起学习《周易》的热潮。</w:t>
      </w:r>
    </w:p>
    <w:p>
      <w:pPr>
        <w:spacing w:before="156"/>
        <w:ind w:firstLine="560"/>
        <w:rPr>
          <w:rFonts w:hint="eastAsia" w:ascii="仿宋_GB2312" w:eastAsia="仿宋_GB2312"/>
          <w:bCs/>
          <w:sz w:val="32"/>
          <w:szCs w:val="32"/>
        </w:rPr>
      </w:pPr>
      <w:r>
        <w:rPr>
          <w:rFonts w:hint="eastAsia" w:ascii="仿宋_GB2312" w:eastAsia="仿宋_GB2312"/>
          <w:bCs/>
          <w:sz w:val="32"/>
          <w:szCs w:val="32"/>
        </w:rPr>
        <w:t>《周易》是一本深奥难懂的书，也许要花一辈子的时间去参透，可是它包含其中的人生智慧却是显而易见的，它教我们学会怎样面对人生，怎样成功走完人生，怎样在有限的生命里点缀灿烂！乐观，质朴和科学是《周易》的特点，当然，一千个读者里就有一千个哈姆雷特，每个人读《周易》都会有他自己的独特的见解。</w:t>
      </w:r>
    </w:p>
    <w:p>
      <w:pPr>
        <w:spacing w:before="156"/>
        <w:ind w:firstLine="560"/>
        <w:rPr>
          <w:rFonts w:hint="eastAsia" w:ascii="仿宋_GB2312" w:eastAsia="仿宋_GB2312"/>
          <w:bCs/>
          <w:sz w:val="32"/>
          <w:szCs w:val="32"/>
        </w:rPr>
      </w:pPr>
      <w:r>
        <w:rPr>
          <w:rFonts w:hint="eastAsia" w:ascii="仿宋_GB2312" w:eastAsia="仿宋_GB2312"/>
          <w:bCs/>
          <w:sz w:val="32"/>
          <w:szCs w:val="32"/>
        </w:rPr>
        <w:t>《</w:t>
      </w:r>
      <w:r>
        <w:rPr>
          <w:rFonts w:ascii="仿宋_GB2312" w:eastAsia="仿宋_GB2312"/>
          <w:bCs/>
          <w:sz w:val="32"/>
          <w:szCs w:val="32"/>
        </w:rPr>
        <w:t>周易》是我国最早的一部哲学著作，在我国古代思想史上占有重要地位，它不仅对先秦诸子百家产生过巨大影响，而且在整个封建社会里，凡是有成就的学者，无不研究过它并得它的启示。</w:t>
      </w:r>
    </w:p>
    <w:p>
      <w:pPr>
        <w:rPr>
          <w:rFonts w:hint="eastAsia" w:ascii="仿宋_GB2312" w:eastAsia="仿宋_GB2312"/>
          <w:bCs/>
          <w:sz w:val="32"/>
          <w:szCs w:val="32"/>
        </w:rPr>
      </w:pPr>
    </w:p>
    <w:p>
      <w:pPr>
        <w:rPr>
          <w:rFonts w:hint="eastAsia" w:ascii="仿宋_GB2312" w:eastAsia="仿宋_GB2312"/>
          <w:bCs/>
          <w:sz w:val="32"/>
          <w:szCs w:val="32"/>
        </w:rPr>
      </w:pPr>
    </w:p>
    <w:p>
      <w:pPr>
        <w:rPr>
          <w:rFonts w:hint="eastAsia" w:ascii="仿宋_GB2312" w:eastAsia="仿宋_GB2312"/>
          <w:bCs/>
          <w:sz w:val="32"/>
          <w:szCs w:val="32"/>
        </w:rPr>
      </w:pPr>
    </w:p>
    <w:p>
      <w:pPr>
        <w:rPr>
          <w:rFonts w:hint="eastAsia" w:ascii="仿宋_GB2312" w:eastAsia="仿宋_GB2312"/>
          <w:bCs/>
          <w:sz w:val="32"/>
          <w:szCs w:val="32"/>
        </w:rPr>
      </w:pPr>
    </w:p>
    <w:p>
      <w:pPr>
        <w:rPr>
          <w:rFonts w:hint="eastAsia" w:ascii="仿宋_GB2312" w:eastAsia="仿宋_GB2312"/>
          <w:bCs/>
          <w:sz w:val="32"/>
          <w:szCs w:val="32"/>
        </w:rPr>
      </w:pPr>
    </w:p>
    <w:p>
      <w:pPr>
        <w:rPr>
          <w:rFonts w:hint="eastAsia" w:ascii="仿宋_GB2312" w:eastAsia="仿宋_GB2312"/>
          <w:b/>
          <w:bCs/>
          <w:sz w:val="32"/>
          <w:szCs w:val="32"/>
        </w:rPr>
      </w:pPr>
    </w:p>
    <w:p>
      <w:pPr>
        <w:rPr>
          <w:rFonts w:hint="eastAsia" w:ascii="仿宋_GB2312" w:eastAsia="仿宋_GB2312"/>
          <w:b/>
          <w:bCs/>
          <w:sz w:val="32"/>
          <w:szCs w:val="32"/>
        </w:rPr>
      </w:pPr>
    </w:p>
    <w:p>
      <w:pPr>
        <w:rPr>
          <w:rFonts w:hint="eastAsia" w:ascii="仿宋_GB2312" w:eastAsia="仿宋_GB2312"/>
          <w:b/>
          <w:bCs/>
          <w:sz w:val="32"/>
          <w:szCs w:val="32"/>
        </w:rPr>
      </w:pPr>
    </w:p>
    <w:p>
      <w:pPr>
        <w:rPr>
          <w:rFonts w:hint="eastAsia" w:ascii="仿宋_GB2312" w:eastAsia="仿宋_GB2312"/>
          <w:b/>
          <w:bCs/>
          <w:sz w:val="32"/>
          <w:szCs w:val="32"/>
        </w:rPr>
      </w:pPr>
    </w:p>
    <w:p>
      <w:pPr>
        <w:jc w:val="center"/>
        <w:outlineLvl w:val="1"/>
        <w:rPr>
          <w:rFonts w:hint="eastAsia" w:ascii="仿宋_GB2312" w:eastAsia="仿宋_GB2312"/>
          <w:b/>
          <w:bCs/>
          <w:sz w:val="32"/>
          <w:szCs w:val="32"/>
        </w:rPr>
      </w:pPr>
      <w:r>
        <w:rPr>
          <w:rFonts w:hint="eastAsia" w:ascii="仿宋_GB2312" w:eastAsia="仿宋_GB2312"/>
          <w:b/>
          <w:bCs/>
          <w:sz w:val="32"/>
          <w:szCs w:val="32"/>
        </w:rPr>
        <w:t>第二节 先秦时期的诸子学说</w:t>
      </w:r>
    </w:p>
    <w:p>
      <w:pPr>
        <w:ind w:firstLine="640" w:firstLineChars="200"/>
        <w:rPr>
          <w:rFonts w:hint="eastAsia" w:ascii="仿宋_GB2312" w:eastAsia="仿宋_GB2312"/>
          <w:bCs/>
          <w:sz w:val="32"/>
          <w:szCs w:val="32"/>
        </w:rPr>
      </w:pPr>
    </w:p>
    <w:p>
      <w:pPr>
        <w:ind w:firstLine="640" w:firstLineChars="200"/>
        <w:outlineLvl w:val="2"/>
        <w:rPr>
          <w:rFonts w:hint="eastAsia" w:ascii="仿宋_GB2312" w:eastAsia="仿宋_GB2312"/>
          <w:bCs/>
          <w:sz w:val="32"/>
          <w:szCs w:val="32"/>
        </w:rPr>
      </w:pPr>
      <w:r>
        <w:rPr>
          <w:rFonts w:hint="eastAsia" w:ascii="仿宋_GB2312" w:eastAsia="仿宋_GB2312"/>
          <w:bCs/>
          <w:sz w:val="32"/>
          <w:szCs w:val="32"/>
        </w:rPr>
        <w:t>一、概述</w:t>
      </w:r>
    </w:p>
    <w:p>
      <w:pPr>
        <w:ind w:firstLine="640" w:firstLineChars="200"/>
        <w:rPr>
          <w:rFonts w:hint="eastAsia" w:ascii="仿宋_GB2312" w:eastAsia="仿宋_GB2312"/>
          <w:bCs/>
          <w:sz w:val="32"/>
          <w:szCs w:val="32"/>
        </w:rPr>
      </w:pPr>
      <w:r>
        <w:rPr>
          <w:rFonts w:hint="eastAsia" w:ascii="仿宋_GB2312" w:eastAsia="仿宋_GB2312"/>
          <w:bCs/>
          <w:sz w:val="32"/>
          <w:szCs w:val="32"/>
        </w:rPr>
        <w:t>先秦诸子学即诸子之学，指春秋战国时期诸子百家的学术思想。"诸子百家"是人们对春秋战国时期各个学派的总称。以"诸子"称之，始于西汉刘歆的《七略•诸子略》。</w:t>
      </w:r>
    </w:p>
    <w:p>
      <w:pPr>
        <w:ind w:firstLine="640" w:firstLineChars="200"/>
        <w:rPr>
          <w:rFonts w:hint="eastAsia" w:ascii="仿宋_GB2312" w:eastAsia="仿宋_GB2312"/>
          <w:bCs/>
          <w:sz w:val="32"/>
          <w:szCs w:val="32"/>
        </w:rPr>
      </w:pPr>
      <w:r>
        <w:rPr>
          <w:rFonts w:hint="eastAsia" w:ascii="仿宋_GB2312" w:eastAsia="仿宋_GB2312"/>
          <w:bCs/>
          <w:sz w:val="32"/>
          <w:szCs w:val="32"/>
        </w:rPr>
        <w:t>《汉书•艺文志》说:"凡诸子百八十九家。"并明白地列出了儒家、道家、阴阳家、法家、名家、墨家、纵横家、杂家、农家、小说家等共十家。不过，《艺文志》的著录并不能完全反映先秦的全部真实情况，至少《韩非子•显学》中所指出的"儒分八家"在其中就未能反映出来，"墨分为三"也未能反映出来。此外，未被《艺文志》列入诸子的各种学派，其实也能独立成家的还有不少。因此，先秦时期的诸子超过百人是没有问题的。</w:t>
      </w:r>
    </w:p>
    <w:p>
      <w:pPr>
        <w:ind w:firstLine="640" w:firstLineChars="200"/>
        <w:rPr>
          <w:rFonts w:hint="eastAsia" w:ascii="仿宋_GB2312" w:eastAsia="仿宋_GB2312"/>
          <w:bCs/>
          <w:sz w:val="32"/>
          <w:szCs w:val="32"/>
        </w:rPr>
      </w:pPr>
      <w:r>
        <w:rPr>
          <w:rFonts w:hint="eastAsia" w:ascii="仿宋_GB2312" w:eastAsia="仿宋_GB2312"/>
          <w:bCs/>
          <w:sz w:val="32"/>
          <w:szCs w:val="32"/>
        </w:rPr>
        <w:t>最重要的六家。汉初司马谈《论六家之要指》分出阴阳家、儒家、墨家、名家、法家、道德家六个最重要的学派。</w:t>
      </w:r>
    </w:p>
    <w:p>
      <w:pPr>
        <w:ind w:firstLine="640" w:firstLineChars="200"/>
        <w:rPr>
          <w:rFonts w:hint="eastAsia" w:ascii="仿宋_GB2312" w:eastAsia="仿宋_GB2312"/>
          <w:bCs/>
          <w:sz w:val="32"/>
          <w:szCs w:val="32"/>
        </w:rPr>
      </w:pPr>
      <w:r>
        <w:rPr>
          <w:rFonts w:hint="eastAsia" w:ascii="仿宋_GB2312" w:eastAsia="仿宋_GB2312"/>
          <w:bCs/>
          <w:sz w:val="32"/>
          <w:szCs w:val="32"/>
        </w:rPr>
        <w:t xml:space="preserve">冯友兰曾说“在中国哲学史各时期中，哲学家派别之众，其所讨论问题之多，范围之广，及其研究兴趣之浓厚，气象之蓬勃，皆以子学时代为第一。”先秦子学“究天人之际，通古今之变”。每家各有优劣短长，“天下一致而百虑同归而殊途”。  </w:t>
      </w:r>
    </w:p>
    <w:p>
      <w:pPr>
        <w:ind w:firstLine="640" w:firstLineChars="200"/>
        <w:rPr>
          <w:rFonts w:hint="eastAsia" w:ascii="仿宋_GB2312" w:eastAsia="仿宋_GB2312"/>
          <w:bCs/>
          <w:sz w:val="32"/>
          <w:szCs w:val="32"/>
        </w:rPr>
      </w:pPr>
      <w:r>
        <w:rPr>
          <w:rFonts w:hint="eastAsia" w:ascii="仿宋_GB2312" w:eastAsia="仿宋_GB2312"/>
          <w:bCs/>
          <w:sz w:val="32"/>
          <w:szCs w:val="32"/>
        </w:rPr>
        <w:t xml:space="preserve">儒家：因代表人物孔子为传授古代典籍的“儒”（教师）而得名。孔子为宗师。代表人物有孟子、荀子等。战国时与墨家并称“显学”。 </w:t>
      </w:r>
    </w:p>
    <w:p>
      <w:pPr>
        <w:rPr>
          <w:rFonts w:hint="eastAsia" w:ascii="仿宋_GB2312" w:eastAsia="仿宋_GB2312"/>
          <w:bCs/>
          <w:sz w:val="32"/>
          <w:szCs w:val="32"/>
        </w:rPr>
      </w:pPr>
      <w:r>
        <w:rPr>
          <w:rFonts w:hint="eastAsia" w:ascii="仿宋_GB2312" w:eastAsia="仿宋_GB2312"/>
          <w:bCs/>
          <w:sz w:val="32"/>
          <w:szCs w:val="32"/>
        </w:rPr>
        <w:t xml:space="preserve">    墨家：因代表人物墨子而得名。是与儒家对立的学派。  </w:t>
      </w:r>
    </w:p>
    <w:p>
      <w:pPr>
        <w:rPr>
          <w:rFonts w:hint="eastAsia" w:ascii="仿宋_GB2312" w:eastAsia="仿宋_GB2312"/>
          <w:bCs/>
          <w:sz w:val="32"/>
          <w:szCs w:val="32"/>
        </w:rPr>
      </w:pPr>
      <w:r>
        <w:rPr>
          <w:rFonts w:hint="eastAsia" w:ascii="仿宋_GB2312" w:eastAsia="仿宋_GB2312"/>
          <w:bCs/>
          <w:sz w:val="32"/>
          <w:szCs w:val="32"/>
        </w:rPr>
        <w:t xml:space="preserve">    道家：早期称为道德家。因其思想以“道”为核心而得名。老子是道家的创始人。庄子发展了原始道家思想。  </w:t>
      </w:r>
    </w:p>
    <w:p>
      <w:pPr>
        <w:rPr>
          <w:rFonts w:hint="eastAsia" w:ascii="仿宋_GB2312" w:eastAsia="仿宋_GB2312"/>
          <w:bCs/>
          <w:sz w:val="32"/>
          <w:szCs w:val="32"/>
        </w:rPr>
      </w:pPr>
      <w:r>
        <w:rPr>
          <w:rFonts w:hint="eastAsia" w:ascii="仿宋_GB2312" w:eastAsia="仿宋_GB2312"/>
          <w:bCs/>
          <w:sz w:val="32"/>
          <w:szCs w:val="32"/>
        </w:rPr>
        <w:t xml:space="preserve">    法家：因主张君主应制订成文法典而得名。韩非为集大成者，认为“法、术、势”三者，不可一无，皆帝王之具。  </w:t>
      </w:r>
    </w:p>
    <w:p>
      <w:pPr>
        <w:rPr>
          <w:rFonts w:hint="eastAsia" w:ascii="仿宋_GB2312" w:eastAsia="仿宋_GB2312"/>
          <w:bCs/>
          <w:sz w:val="32"/>
          <w:szCs w:val="32"/>
        </w:rPr>
      </w:pPr>
      <w:r>
        <w:rPr>
          <w:rFonts w:hint="eastAsia" w:ascii="仿宋_GB2312" w:eastAsia="仿宋_GB2312"/>
          <w:bCs/>
          <w:sz w:val="32"/>
          <w:szCs w:val="32"/>
        </w:rPr>
        <w:t xml:space="preserve">    名家：因辩论“名”“实”问题而得名。代表人物有惠施、公孙龙等。通过对名词、概念的研究，揭示了深刻的哲学和逻辑思想。  </w:t>
      </w:r>
    </w:p>
    <w:p>
      <w:pPr>
        <w:rPr>
          <w:rFonts w:hint="eastAsia" w:ascii="仿宋_GB2312" w:eastAsia="仿宋_GB2312"/>
          <w:bCs/>
          <w:sz w:val="32"/>
          <w:szCs w:val="32"/>
        </w:rPr>
      </w:pPr>
      <w:r>
        <w:rPr>
          <w:rFonts w:hint="eastAsia" w:ascii="仿宋_GB2312" w:eastAsia="仿宋_GB2312"/>
          <w:bCs/>
          <w:sz w:val="32"/>
          <w:szCs w:val="32"/>
        </w:rPr>
        <w:t xml:space="preserve">    阴阳家：因主张“阴”“阳”的结合和相互作用产生一切宇宙现象而得名。代表人物战国末齐国人邹衍。认为人类社会的发展受木、土、火、金、水五种因素或势力支配，提出“五德终始”说。</w:t>
      </w:r>
    </w:p>
    <w:p>
      <w:pPr>
        <w:ind w:firstLine="640" w:firstLineChars="200"/>
        <w:outlineLvl w:val="2"/>
        <w:rPr>
          <w:rFonts w:hint="eastAsia" w:ascii="仿宋_GB2312" w:eastAsia="仿宋_GB2312"/>
          <w:bCs/>
          <w:sz w:val="32"/>
          <w:szCs w:val="32"/>
        </w:rPr>
      </w:pPr>
      <w:r>
        <w:rPr>
          <w:rFonts w:hint="eastAsia" w:ascii="仿宋_GB2312" w:eastAsia="仿宋_GB2312"/>
          <w:bCs/>
          <w:sz w:val="32"/>
          <w:szCs w:val="32"/>
        </w:rPr>
        <w:t>二、先秦诸子学特点</w:t>
      </w:r>
    </w:p>
    <w:p>
      <w:pPr>
        <w:ind w:firstLine="640" w:firstLineChars="200"/>
        <w:rPr>
          <w:rFonts w:hint="eastAsia" w:ascii="仿宋_GB2312" w:eastAsia="仿宋_GB2312"/>
          <w:bCs/>
          <w:sz w:val="32"/>
          <w:szCs w:val="32"/>
        </w:rPr>
      </w:pPr>
      <w:r>
        <w:rPr>
          <w:rFonts w:hint="eastAsia" w:ascii="仿宋_GB2312" w:eastAsia="仿宋_GB2312"/>
          <w:bCs/>
          <w:sz w:val="32"/>
          <w:szCs w:val="32"/>
        </w:rPr>
        <w:t>(一)先秦诸子学各派具有共同的理性特征</w:t>
      </w:r>
    </w:p>
    <w:p>
      <w:pPr>
        <w:ind w:firstLine="640" w:firstLineChars="200"/>
        <w:rPr>
          <w:rFonts w:hint="eastAsia" w:ascii="仿宋_GB2312" w:eastAsia="仿宋_GB2312"/>
          <w:bCs/>
          <w:sz w:val="32"/>
          <w:szCs w:val="32"/>
        </w:rPr>
      </w:pPr>
      <w:r>
        <w:rPr>
          <w:rFonts w:hint="eastAsia" w:ascii="仿宋_GB2312" w:eastAsia="仿宋_GB2312"/>
          <w:bCs/>
          <w:sz w:val="32"/>
          <w:szCs w:val="32"/>
        </w:rPr>
        <w:t>诸子百家以积极有为的学术态度宣告了先秦理性精神的诞生。诸子之学在很大程度上摆脱了原始巫术传统，重在以人、以社会为中心建构学说体系。例如荀子的"天论"和《易传》"刚健"、"自强"思想就是这方面的代表。</w:t>
      </w:r>
    </w:p>
    <w:p>
      <w:pPr>
        <w:ind w:firstLine="640" w:firstLineChars="200"/>
        <w:rPr>
          <w:rFonts w:hint="eastAsia" w:ascii="仿宋_GB2312" w:eastAsia="仿宋_GB2312"/>
          <w:bCs/>
          <w:sz w:val="32"/>
          <w:szCs w:val="32"/>
        </w:rPr>
      </w:pPr>
      <w:r>
        <w:rPr>
          <w:rFonts w:hint="eastAsia" w:ascii="仿宋_GB2312" w:eastAsia="仿宋_GB2312"/>
          <w:bCs/>
          <w:sz w:val="32"/>
          <w:szCs w:val="32"/>
        </w:rPr>
        <w:t>(二)先秦诸子学各派具有强烈的社会责任感和政治实用性</w:t>
      </w:r>
    </w:p>
    <w:p>
      <w:pPr>
        <w:ind w:firstLine="640" w:firstLineChars="200"/>
        <w:rPr>
          <w:rFonts w:hint="eastAsia" w:ascii="仿宋_GB2312" w:eastAsia="仿宋_GB2312"/>
          <w:bCs/>
          <w:sz w:val="32"/>
          <w:szCs w:val="32"/>
        </w:rPr>
      </w:pPr>
      <w:r>
        <w:rPr>
          <w:rFonts w:hint="eastAsia" w:ascii="仿宋_GB2312" w:eastAsia="仿宋_GB2312"/>
          <w:bCs/>
          <w:sz w:val="32"/>
          <w:szCs w:val="32"/>
        </w:rPr>
        <w:t>诸子之学是应春秋战国时期社会变革的需要而出现的，因而都积极寻求治国平天下的方案，体现出十分强烈的社会责任感和政治实用性。儒家创始人孜孜不倦的理论探索和"知其不可而为之"的奋斗品格；法家人物"非古师今"的变法功业，都指出这一点。</w:t>
      </w:r>
    </w:p>
    <w:p>
      <w:pPr>
        <w:ind w:firstLine="640" w:firstLineChars="200"/>
        <w:outlineLvl w:val="2"/>
        <w:rPr>
          <w:rFonts w:hint="eastAsia" w:ascii="仿宋_GB2312" w:eastAsia="仿宋_GB2312"/>
          <w:bCs/>
          <w:sz w:val="32"/>
          <w:szCs w:val="32"/>
        </w:rPr>
      </w:pPr>
      <w:r>
        <w:rPr>
          <w:rFonts w:hint="eastAsia" w:ascii="仿宋_GB2312" w:eastAsia="仿宋_GB2312"/>
          <w:bCs/>
          <w:sz w:val="32"/>
          <w:szCs w:val="32"/>
        </w:rPr>
        <w:t>三、先秦诸子学成就影响</w:t>
      </w:r>
    </w:p>
    <w:p>
      <w:pPr>
        <w:ind w:firstLine="640" w:firstLineChars="200"/>
        <w:rPr>
          <w:rFonts w:hint="eastAsia" w:ascii="仿宋_GB2312" w:eastAsia="仿宋_GB2312"/>
          <w:bCs/>
          <w:sz w:val="32"/>
          <w:szCs w:val="32"/>
        </w:rPr>
      </w:pPr>
      <w:r>
        <w:rPr>
          <w:rFonts w:hint="eastAsia" w:ascii="仿宋_GB2312" w:eastAsia="仿宋_GB2312"/>
          <w:bCs/>
          <w:sz w:val="32"/>
          <w:szCs w:val="32"/>
        </w:rPr>
        <w:t>(一)建构了中国学术思想的根本精神</w:t>
      </w:r>
    </w:p>
    <w:p>
      <w:pPr>
        <w:ind w:firstLine="640" w:firstLineChars="200"/>
        <w:rPr>
          <w:rFonts w:hint="eastAsia" w:ascii="仿宋_GB2312" w:eastAsia="仿宋_GB2312"/>
          <w:bCs/>
          <w:sz w:val="32"/>
          <w:szCs w:val="32"/>
        </w:rPr>
      </w:pPr>
      <w:r>
        <w:rPr>
          <w:rFonts w:hint="eastAsia" w:ascii="仿宋_GB2312" w:eastAsia="仿宋_GB2312"/>
          <w:bCs/>
          <w:sz w:val="32"/>
          <w:szCs w:val="32"/>
        </w:rPr>
        <w:t>先秦时期的诸子百家，在经济、政治、法律、哲学、军事、文学艺术和自然科学的众多领域中形成的思想理论，对后世文化学术的发展产生了极大的影响。其中，孔孟儒学蕴育了我国传统文化中的人道主义精神;老庄道家构成了2000多年封建正统思想中的哲学基础;法家变革精神成为历代进步思想家、政治家改革图治的理论武器，等等。在很大程度上，正是它们共同构造了中华民族传统学术文化的基本精神。</w:t>
      </w:r>
    </w:p>
    <w:p>
      <w:pPr>
        <w:ind w:firstLine="640" w:firstLineChars="200"/>
        <w:rPr>
          <w:rFonts w:hint="eastAsia" w:ascii="仿宋_GB2312" w:eastAsia="仿宋_GB2312"/>
          <w:bCs/>
          <w:sz w:val="32"/>
          <w:szCs w:val="32"/>
        </w:rPr>
      </w:pPr>
      <w:r>
        <w:rPr>
          <w:rFonts w:hint="eastAsia" w:ascii="仿宋_GB2312" w:eastAsia="仿宋_GB2312"/>
          <w:bCs/>
          <w:sz w:val="32"/>
          <w:szCs w:val="32"/>
        </w:rPr>
        <w:t>(二)创制了中国学术文化的基本元典</w:t>
      </w:r>
    </w:p>
    <w:p>
      <w:pPr>
        <w:ind w:firstLine="640" w:firstLineChars="200"/>
        <w:rPr>
          <w:rFonts w:hint="eastAsia" w:ascii="仿宋_GB2312" w:eastAsia="仿宋_GB2312"/>
          <w:bCs/>
          <w:sz w:val="32"/>
          <w:szCs w:val="32"/>
        </w:rPr>
      </w:pPr>
      <w:r>
        <w:rPr>
          <w:rFonts w:hint="eastAsia" w:ascii="仿宋_GB2312" w:eastAsia="仿宋_GB2312"/>
          <w:bCs/>
          <w:sz w:val="32"/>
          <w:szCs w:val="32"/>
        </w:rPr>
        <w:t>中国的元典时代大约相当于西周和春秋战国时期，特别是诸子的时代，中华文化元典诸如《诗》、《书》、《礼》、《乐》、《易》、《春秋》等"六艺"及《论语》、《孟子》、《墨子》、《老子》、《庄子》、《韩非子》、《孙子兵法》、《管子》、《晏子》等著作都在此间脱颖而出。正是经由春秋战国时期诸子的追索与创造，中华元典才从"简单同一"向"丰富多元"转化，从而为秦汉间学术文化从"多"到"一"的整合奠定了广阔的基础。由诸子所编订与创制的这批典籍，初步建立了中国人的价值取向、公理体系和思维模式。</w:t>
      </w:r>
    </w:p>
    <w:p>
      <w:pPr>
        <w:ind w:firstLine="645"/>
        <w:rPr>
          <w:rFonts w:hint="eastAsia" w:ascii="仿宋_GB2312" w:eastAsia="仿宋_GB2312"/>
          <w:b/>
          <w:bCs/>
          <w:sz w:val="32"/>
          <w:szCs w:val="32"/>
        </w:rPr>
      </w:pPr>
    </w:p>
    <w:p>
      <w:pPr>
        <w:ind w:firstLine="645"/>
        <w:rPr>
          <w:rFonts w:hint="eastAsia" w:ascii="仿宋_GB2312" w:eastAsia="仿宋_GB2312"/>
          <w:b/>
          <w:bCs/>
          <w:sz w:val="32"/>
          <w:szCs w:val="32"/>
        </w:rPr>
      </w:pPr>
    </w:p>
    <w:p>
      <w:pPr>
        <w:ind w:firstLine="645"/>
        <w:rPr>
          <w:rFonts w:hint="eastAsia" w:ascii="仿宋_GB2312" w:eastAsia="仿宋_GB2312"/>
          <w:b/>
          <w:bCs/>
          <w:sz w:val="32"/>
          <w:szCs w:val="32"/>
        </w:rPr>
      </w:pPr>
    </w:p>
    <w:p>
      <w:pPr>
        <w:ind w:firstLine="645"/>
        <w:rPr>
          <w:rFonts w:hint="eastAsia" w:ascii="仿宋_GB2312" w:eastAsia="仿宋_GB2312"/>
          <w:b/>
          <w:bCs/>
          <w:sz w:val="32"/>
          <w:szCs w:val="32"/>
        </w:rPr>
      </w:pPr>
    </w:p>
    <w:p>
      <w:pPr>
        <w:ind w:firstLine="645"/>
        <w:rPr>
          <w:rFonts w:hint="eastAsia" w:ascii="仿宋_GB2312" w:eastAsia="仿宋_GB2312"/>
          <w:b/>
          <w:bCs/>
          <w:sz w:val="32"/>
          <w:szCs w:val="32"/>
        </w:rPr>
      </w:pPr>
    </w:p>
    <w:p>
      <w:pPr>
        <w:ind w:firstLine="645"/>
        <w:rPr>
          <w:rFonts w:hint="eastAsia" w:ascii="仿宋_GB2312" w:eastAsia="仿宋_GB2312"/>
          <w:b/>
          <w:bCs/>
          <w:sz w:val="32"/>
          <w:szCs w:val="32"/>
        </w:rPr>
      </w:pPr>
    </w:p>
    <w:p>
      <w:pPr>
        <w:ind w:firstLine="645"/>
        <w:rPr>
          <w:rFonts w:hint="eastAsia" w:ascii="仿宋_GB2312" w:eastAsia="仿宋_GB2312"/>
          <w:b/>
          <w:bCs/>
          <w:sz w:val="32"/>
          <w:szCs w:val="32"/>
        </w:rPr>
      </w:pPr>
    </w:p>
    <w:p>
      <w:pPr>
        <w:ind w:firstLine="645"/>
        <w:rPr>
          <w:rFonts w:hint="eastAsia" w:ascii="仿宋_GB2312" w:eastAsia="仿宋_GB2312"/>
          <w:b/>
          <w:bCs/>
          <w:sz w:val="32"/>
          <w:szCs w:val="32"/>
        </w:rPr>
      </w:pPr>
    </w:p>
    <w:p>
      <w:pPr>
        <w:ind w:firstLine="645"/>
        <w:rPr>
          <w:rFonts w:hint="eastAsia" w:ascii="仿宋_GB2312" w:eastAsia="仿宋_GB2312"/>
          <w:b/>
          <w:bCs/>
          <w:sz w:val="32"/>
          <w:szCs w:val="32"/>
        </w:rPr>
      </w:pPr>
    </w:p>
    <w:p>
      <w:pPr>
        <w:ind w:firstLine="645"/>
        <w:rPr>
          <w:rFonts w:hint="eastAsia" w:ascii="仿宋_GB2312" w:eastAsia="仿宋_GB2312"/>
          <w:b/>
          <w:bCs/>
          <w:sz w:val="32"/>
          <w:szCs w:val="32"/>
        </w:rPr>
      </w:pPr>
    </w:p>
    <w:p>
      <w:pPr>
        <w:ind w:firstLine="645"/>
        <w:rPr>
          <w:rFonts w:hint="eastAsia" w:ascii="仿宋_GB2312" w:eastAsia="仿宋_GB2312"/>
          <w:b/>
          <w:bCs/>
          <w:sz w:val="32"/>
          <w:szCs w:val="32"/>
        </w:rPr>
      </w:pPr>
    </w:p>
    <w:p>
      <w:pPr>
        <w:ind w:firstLine="645"/>
        <w:rPr>
          <w:rFonts w:hint="eastAsia" w:ascii="仿宋_GB2312" w:eastAsia="仿宋_GB2312"/>
          <w:b/>
          <w:bCs/>
          <w:sz w:val="32"/>
          <w:szCs w:val="32"/>
        </w:rPr>
      </w:pPr>
    </w:p>
    <w:p>
      <w:pPr>
        <w:ind w:firstLine="645"/>
        <w:rPr>
          <w:rFonts w:hint="eastAsia" w:ascii="仿宋_GB2312" w:eastAsia="仿宋_GB2312"/>
          <w:b/>
          <w:bCs/>
          <w:sz w:val="32"/>
          <w:szCs w:val="32"/>
        </w:rPr>
      </w:pPr>
    </w:p>
    <w:p>
      <w:pPr>
        <w:ind w:firstLine="645"/>
        <w:rPr>
          <w:rFonts w:hint="eastAsia" w:ascii="仿宋_GB2312" w:eastAsia="仿宋_GB2312"/>
          <w:b/>
          <w:bCs/>
          <w:sz w:val="32"/>
          <w:szCs w:val="32"/>
        </w:rPr>
      </w:pPr>
    </w:p>
    <w:p>
      <w:pPr>
        <w:ind w:firstLine="645"/>
        <w:rPr>
          <w:rFonts w:hint="eastAsia" w:ascii="仿宋_GB2312" w:eastAsia="仿宋_GB2312"/>
          <w:b/>
          <w:bCs/>
          <w:sz w:val="32"/>
          <w:szCs w:val="32"/>
        </w:rPr>
      </w:pPr>
    </w:p>
    <w:p>
      <w:pPr>
        <w:ind w:firstLine="645"/>
        <w:rPr>
          <w:rFonts w:hint="eastAsia" w:ascii="仿宋_GB2312" w:eastAsia="仿宋_GB2312"/>
          <w:b/>
          <w:bCs/>
          <w:sz w:val="32"/>
          <w:szCs w:val="32"/>
        </w:rPr>
      </w:pPr>
    </w:p>
    <w:p>
      <w:pPr>
        <w:ind w:firstLine="645"/>
        <w:rPr>
          <w:rFonts w:hint="eastAsia" w:ascii="仿宋_GB2312" w:eastAsia="仿宋_GB2312"/>
          <w:b/>
          <w:bCs/>
          <w:sz w:val="32"/>
          <w:szCs w:val="32"/>
        </w:rPr>
      </w:pPr>
    </w:p>
    <w:p>
      <w:pPr>
        <w:ind w:firstLine="645"/>
        <w:rPr>
          <w:rFonts w:hint="eastAsia" w:ascii="仿宋_GB2312" w:eastAsia="仿宋_GB2312"/>
          <w:b/>
          <w:bCs/>
          <w:sz w:val="32"/>
          <w:szCs w:val="32"/>
        </w:rPr>
      </w:pPr>
    </w:p>
    <w:p>
      <w:pPr>
        <w:ind w:firstLine="645"/>
        <w:rPr>
          <w:rFonts w:hint="eastAsia" w:ascii="仿宋_GB2312" w:eastAsia="仿宋_GB2312"/>
          <w:b/>
          <w:bCs/>
          <w:sz w:val="32"/>
          <w:szCs w:val="32"/>
        </w:rPr>
      </w:pPr>
    </w:p>
    <w:p>
      <w:pPr>
        <w:rPr>
          <w:rFonts w:hint="eastAsia" w:ascii="仿宋_GB2312" w:eastAsia="仿宋_GB2312"/>
          <w:b w:val="0"/>
          <w:bCs w:val="0"/>
          <w:sz w:val="32"/>
          <w:szCs w:val="32"/>
        </w:rPr>
      </w:pPr>
    </w:p>
    <w:p>
      <w:pPr>
        <w:ind w:firstLine="645"/>
        <w:rPr>
          <w:rFonts w:hint="eastAsia" w:ascii="仿宋_GB2312" w:eastAsia="仿宋_GB2312"/>
          <w:b/>
          <w:bCs/>
          <w:sz w:val="32"/>
          <w:szCs w:val="32"/>
        </w:rPr>
      </w:pPr>
      <w:r>
        <w:rPr>
          <w:rFonts w:hint="eastAsia" w:ascii="仿宋_GB2312" w:eastAsia="仿宋_GB2312"/>
          <w:b/>
          <w:bCs/>
          <w:sz w:val="32"/>
          <w:szCs w:val="32"/>
        </w:rPr>
        <w:t>复习与思考题</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1．谈谈对《周易》的认识。</w:t>
      </w:r>
    </w:p>
    <w:p>
      <w:pPr>
        <w:ind w:firstLine="640" w:firstLineChars="200"/>
        <w:rPr>
          <w:rFonts w:hint="eastAsia" w:ascii="仿宋_GB2312" w:eastAsia="仿宋_GB2312"/>
          <w:b w:val="0"/>
          <w:bCs w:val="0"/>
          <w:sz w:val="32"/>
          <w:szCs w:val="32"/>
        </w:rPr>
      </w:pPr>
      <w:bookmarkStart w:id="0" w:name="_GoBack"/>
      <w:bookmarkEnd w:id="0"/>
    </w:p>
    <w:p>
      <w:pPr>
        <w:ind w:firstLine="645"/>
        <w:rPr>
          <w:rFonts w:hint="eastAsia" w:ascii="仿宋_GB2312" w:eastAsia="仿宋_GB2312"/>
          <w:b/>
          <w:bCs/>
          <w:sz w:val="32"/>
          <w:szCs w:val="32"/>
        </w:rPr>
      </w:pPr>
      <w:r>
        <w:rPr>
          <w:rFonts w:hint="eastAsia" w:ascii="仿宋_GB2312" w:eastAsia="仿宋_GB2312"/>
          <w:b/>
          <w:bCs/>
          <w:sz w:val="32"/>
          <w:szCs w:val="32"/>
        </w:rPr>
        <w:t>拓展阅读书目</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1．《论语新解》，钱穆著，北京：三联书店 2002 年版。</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2．《孟子译注》，杨伯峻注译，北京：中华书局 2003 年版。</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3．《荀子简释》，梁启雄著，北京：中华书局 1983 年版。</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4．《老子译注及评价》，陈鼓应著，北京：中华书局 2003 年版。</w:t>
      </w:r>
    </w:p>
    <w:p>
      <w:pPr>
        <w:ind w:firstLine="640" w:firstLineChars="200"/>
        <w:rPr>
          <w:rFonts w:ascii="仿宋_GB2312" w:eastAsia="仿宋_GB2312"/>
          <w:b w:val="0"/>
          <w:bCs w:val="0"/>
          <w:sz w:val="32"/>
          <w:szCs w:val="32"/>
        </w:rPr>
      </w:pPr>
      <w:r>
        <w:rPr>
          <w:rFonts w:hint="eastAsia" w:ascii="仿宋_GB2312" w:eastAsia="仿宋_GB2312"/>
          <w:b w:val="0"/>
          <w:bCs w:val="0"/>
          <w:sz w:val="32"/>
          <w:szCs w:val="32"/>
        </w:rPr>
        <w:t xml:space="preserve">5．《庄子今注今译》，陈鼓应注译，北京：中华书局 2001 年版。中国哲学史  </w:t>
      </w:r>
      <w:r>
        <w:rPr>
          <w:rFonts w:ascii="仿宋_GB2312" w:eastAsia="仿宋_GB2312"/>
          <w:b w:val="0"/>
          <w:bCs w:val="0"/>
          <w:sz w:val="32"/>
          <w:szCs w:val="32"/>
        </w:rPr>
        <w:t>133</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6．《墨子》，毕沅校注，吴旭民标点，上海：上海古籍出版社 1995 年版</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7．《韩非子集解》，王先慎撰，钟哲点校，北京：中华书局 1998 年版。</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8．《公孙龙子译注》，谭业谦撰，北京中华书局 1997 年版。</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9．《周易》，朱熹注，李剑雄标点，上海：上海古籍出版社 1995 年版。</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10．《尚书今古文注疏》，孙星衍撰，陈抗、盛冬铃点校，北京：中华书局 1986 年版。</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11．《礼记集解》，孙希旦撰，沈啸寰、王星贤点校，北京：中华书局 1989 年版。</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12．《中国青铜时代》，张光直著，北京：三联书店 1983 年版。</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13．《西周史》，许倬云著，北京：三联书店 1994 年版。</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14．《古史辨》（ 第一册）， 顾颉刚编著， 海口：海南出版社 2005 年版。</w:t>
      </w:r>
    </w:p>
    <w:p>
      <w:pPr>
        <w:rPr>
          <w:rFonts w:hint="eastAsia" w:ascii="仿宋_GB2312" w:eastAsia="仿宋_GB2312"/>
          <w:b w:val="0"/>
          <w:bCs w:val="0"/>
          <w:sz w:val="32"/>
          <w:szCs w:val="32"/>
        </w:rPr>
      </w:pPr>
    </w:p>
    <w:p>
      <w:pPr>
        <w:jc w:val="center"/>
        <w:rPr>
          <w:rFonts w:hint="eastAsia" w:ascii="仿宋_GB2312" w:eastAsia="仿宋_GB2312"/>
          <w:b/>
          <w:bCs/>
          <w:sz w:val="32"/>
          <w:szCs w:val="32"/>
        </w:rPr>
      </w:pPr>
    </w:p>
    <w:p>
      <w:pPr>
        <w:jc w:val="center"/>
        <w:rPr>
          <w:rFonts w:hint="eastAsia" w:ascii="仿宋_GB2312" w:eastAsia="仿宋_GB2312"/>
          <w:b/>
          <w:bCs/>
          <w:sz w:val="32"/>
          <w:szCs w:val="32"/>
        </w:rPr>
      </w:pPr>
    </w:p>
    <w:p>
      <w:pPr>
        <w:jc w:val="center"/>
        <w:rPr>
          <w:rFonts w:hint="eastAsia" w:ascii="仿宋_GB2312" w:eastAsia="仿宋_GB2312"/>
          <w:b/>
          <w:bCs/>
          <w:sz w:val="32"/>
          <w:szCs w:val="32"/>
        </w:rPr>
      </w:pPr>
    </w:p>
    <w:p>
      <w:pPr>
        <w:jc w:val="center"/>
        <w:rPr>
          <w:rFonts w:hint="eastAsia" w:ascii="仿宋_GB2312" w:eastAsia="仿宋_GB2312"/>
          <w:b/>
          <w:bCs/>
          <w:sz w:val="32"/>
          <w:szCs w:val="32"/>
        </w:rPr>
      </w:pPr>
    </w:p>
    <w:p>
      <w:pPr>
        <w:jc w:val="center"/>
        <w:rPr>
          <w:rFonts w:hint="eastAsia" w:ascii="仿宋_GB2312" w:eastAsia="仿宋_GB2312"/>
          <w:b/>
          <w:bCs/>
          <w:sz w:val="32"/>
          <w:szCs w:val="32"/>
        </w:rPr>
      </w:pPr>
    </w:p>
    <w:p>
      <w:pPr>
        <w:jc w:val="center"/>
        <w:rPr>
          <w:rFonts w:hint="eastAsia" w:ascii="仿宋_GB2312" w:eastAsia="仿宋_GB2312"/>
          <w:b/>
          <w:bCs/>
          <w:sz w:val="32"/>
          <w:szCs w:val="32"/>
        </w:rPr>
      </w:pPr>
    </w:p>
    <w:p>
      <w:pPr>
        <w:jc w:val="center"/>
        <w:rPr>
          <w:rFonts w:hint="eastAsia" w:ascii="仿宋_GB2312" w:eastAsia="仿宋_GB2312"/>
          <w:b/>
          <w:bCs/>
          <w:sz w:val="32"/>
          <w:szCs w:val="32"/>
        </w:rPr>
      </w:pPr>
    </w:p>
    <w:p>
      <w:pPr>
        <w:jc w:val="center"/>
        <w:rPr>
          <w:rFonts w:hint="eastAsia" w:ascii="仿宋_GB2312" w:eastAsia="仿宋_GB2312"/>
          <w:b/>
          <w:bCs/>
          <w:sz w:val="32"/>
          <w:szCs w:val="32"/>
        </w:rPr>
      </w:pPr>
    </w:p>
    <w:p>
      <w:pPr>
        <w:jc w:val="center"/>
        <w:rPr>
          <w:rFonts w:hint="eastAsia" w:ascii="仿宋_GB2312" w:eastAsia="仿宋_GB2312"/>
          <w:b/>
          <w:bCs/>
          <w:sz w:val="32"/>
          <w:szCs w:val="32"/>
        </w:rPr>
      </w:pPr>
    </w:p>
    <w:p>
      <w:pPr>
        <w:rPr>
          <w:rFonts w:hint="eastAsia" w:ascii="仿宋_GB2312" w:eastAsia="仿宋_GB2312"/>
          <w:b/>
          <w:bCs/>
          <w:sz w:val="32"/>
          <w:szCs w:val="32"/>
        </w:rPr>
      </w:pPr>
    </w:p>
    <w:p>
      <w:pPr>
        <w:jc w:val="center"/>
        <w:rPr>
          <w:rFonts w:hint="eastAsia" w:ascii="仿宋_GB2312" w:eastAsia="仿宋_GB2312"/>
          <w:b/>
          <w:bCs/>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957378"/>
    <w:rsid w:val="19957378"/>
    <w:rsid w:val="2BC51502"/>
    <w:rsid w:val="39E62BA9"/>
    <w:rsid w:val="40D31AD0"/>
    <w:rsid w:val="728E6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2019-11-21T01:52:00Z</dcterms:created>
  <dc:creator>牟宗国</dc:creator>
  <cp:lastModifiedBy>牟宗国</cp:lastModifiedBy>
  <dcterms:modified xsi:type="dcterms:W3CDTF">2020-03-12T07:56:43Z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