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140"/>
        <w:gridCol w:w="1842"/>
        <w:gridCol w:w="1985"/>
        <w:gridCol w:w="2192"/>
        <w:gridCol w:w="207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教学情境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素质目标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知识目标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能力目标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实施步骤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可展示的结果或考核标准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会展策划基本原理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具有良好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会展策划</w:t>
            </w:r>
            <w:r>
              <w:rPr>
                <w:rFonts w:ascii="楷体" w:hAnsi="楷体" w:eastAsia="楷体"/>
                <w:szCs w:val="21"/>
              </w:rPr>
              <w:t>知识</w:t>
            </w:r>
            <w:r>
              <w:rPr>
                <w:rFonts w:hint="eastAsia" w:ascii="楷体" w:hAnsi="楷体" w:eastAsia="楷体"/>
                <w:szCs w:val="21"/>
              </w:rPr>
              <w:t>储备</w:t>
            </w:r>
            <w:r>
              <w:rPr>
                <w:rFonts w:ascii="楷体" w:hAnsi="楷体" w:eastAsia="楷体"/>
                <w:szCs w:val="21"/>
              </w:rPr>
              <w:t>，勤于动手和动脑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1.知道项目管理特点；</w:t>
            </w:r>
          </w:p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理解项目管理程序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能表述会展项目计划报告的内容；</w:t>
            </w:r>
          </w:p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能讲解会展项目控制的内容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运用多媒体进行讲解；</w:t>
            </w:r>
          </w:p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小组</w:t>
            </w:r>
            <w:r>
              <w:rPr>
                <w:rFonts w:ascii="楷体" w:hAnsi="楷体" w:eastAsia="楷体"/>
                <w:kern w:val="0"/>
                <w:szCs w:val="21"/>
              </w:rPr>
              <w:t>设计任务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阐述</w:t>
            </w:r>
            <w:r>
              <w:rPr>
                <w:rFonts w:ascii="楷体" w:hAnsi="楷体" w:eastAsia="楷体"/>
                <w:kern w:val="0"/>
                <w:szCs w:val="21"/>
              </w:rPr>
              <w:t>会展策划基础知识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会展调查与分析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能够恪守信用</w:t>
            </w:r>
            <w:r>
              <w:rPr>
                <w:rFonts w:ascii="楷体" w:hAnsi="楷体" w:eastAsia="楷体"/>
                <w:szCs w:val="21"/>
              </w:rPr>
              <w:t>、讲究效率、尊重规则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明确会展调查的过程、步骤；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熟悉会展调查的方法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能熟悉数据采集和抽样调查的技巧；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能撰写调研报告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本项目涉及到计算机的使用和文书写作，以小组为单位设计任务，评比调研报告整体写作情况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设计调查问卷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3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会展项目可行性分析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能够</w:t>
            </w:r>
            <w:r>
              <w:rPr>
                <w:rFonts w:ascii="楷体" w:hAnsi="楷体" w:eastAsia="楷体"/>
                <w:szCs w:val="21"/>
              </w:rPr>
              <w:t>进行有效的团队协作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理解会展题材选择的方法；</w:t>
            </w:r>
          </w:p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知道环境对展会的影响作用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会分析宏、微观市场环境对展会可行性影响的力度；</w:t>
            </w:r>
          </w:p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能讲解SWOT分析法的内涵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752" w:rightChars="-358"/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多媒体讲授；</w:t>
            </w:r>
          </w:p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案例分析讨论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可行性分析报告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4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会展选题立项策划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能够有</w:t>
            </w:r>
            <w:r>
              <w:rPr>
                <w:rFonts w:ascii="楷体" w:hAnsi="楷体" w:eastAsia="楷体"/>
                <w:szCs w:val="21"/>
              </w:rPr>
              <w:t>创新意识，</w:t>
            </w:r>
            <w:r>
              <w:rPr>
                <w:rFonts w:hint="eastAsia" w:ascii="楷体" w:hAnsi="楷体" w:eastAsia="楷体"/>
                <w:szCs w:val="21"/>
              </w:rPr>
              <w:t>创新</w:t>
            </w:r>
            <w:r>
              <w:rPr>
                <w:rFonts w:ascii="楷体" w:hAnsi="楷体" w:eastAsia="楷体"/>
                <w:szCs w:val="21"/>
              </w:rPr>
              <w:t>会展设计形式</w:t>
            </w:r>
            <w:r>
              <w:rPr>
                <w:rFonts w:ascii="楷体" w:hAnsi="楷体" w:eastAsia="楷体"/>
                <w:kern w:val="0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能熟悉展会主题确立涉及到的因素；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能掌握展会项目立项策划的相关内容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能协助其他管理人员确定展会的主题；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能对展会有明确的定位，制定参展计划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本项目由于涉及到创意较多，故由教师以某类型展会为任务部署学生设计其主题及立项策划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每组拿出具体的主题设计方案及策划书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5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招展策划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1.能够有</w:t>
            </w:r>
            <w:r>
              <w:rPr>
                <w:rFonts w:ascii="楷体" w:hAnsi="楷体" w:eastAsia="楷体"/>
                <w:szCs w:val="21"/>
              </w:rPr>
              <w:t>创新意识，</w:t>
            </w:r>
            <w:r>
              <w:rPr>
                <w:rFonts w:hint="eastAsia" w:ascii="楷体" w:hAnsi="楷体" w:eastAsia="楷体"/>
                <w:szCs w:val="21"/>
              </w:rPr>
              <w:t>创新</w:t>
            </w:r>
            <w:r>
              <w:rPr>
                <w:rFonts w:ascii="楷体" w:hAnsi="楷体" w:eastAsia="楷体"/>
                <w:szCs w:val="21"/>
              </w:rPr>
              <w:t>会展设计形式；</w:t>
            </w:r>
          </w:p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2.</w:t>
            </w:r>
            <w:r>
              <w:rPr>
                <w:rFonts w:hint="eastAsia" w:ascii="楷体" w:hAnsi="楷体" w:eastAsia="楷体"/>
                <w:szCs w:val="21"/>
              </w:rPr>
              <w:t>能够</w:t>
            </w:r>
            <w:r>
              <w:rPr>
                <w:rFonts w:ascii="楷体" w:hAnsi="楷体" w:eastAsia="楷体"/>
                <w:szCs w:val="21"/>
              </w:rPr>
              <w:t>进行有效的团队协作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知道招展的重要性；</w:t>
            </w:r>
          </w:p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理解展位和展区划分的原则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能建立并维护参展商数据信息库；</w:t>
            </w:r>
          </w:p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会编制招展涵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多媒体演示；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案例分析；</w:t>
            </w:r>
          </w:p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小组合作</w:t>
            </w:r>
            <w:r>
              <w:rPr>
                <w:rFonts w:ascii="楷体" w:hAnsi="楷体" w:eastAsia="楷体"/>
                <w:kern w:val="0"/>
                <w:szCs w:val="21"/>
              </w:rPr>
              <w:t>完成任务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策划方案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6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会议活动策划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能够有</w:t>
            </w:r>
            <w:r>
              <w:rPr>
                <w:rFonts w:ascii="楷体" w:hAnsi="楷体" w:eastAsia="楷体"/>
                <w:szCs w:val="21"/>
              </w:rPr>
              <w:t>创新意识，</w:t>
            </w:r>
            <w:r>
              <w:rPr>
                <w:rFonts w:hint="eastAsia" w:ascii="楷体" w:hAnsi="楷体" w:eastAsia="楷体"/>
                <w:szCs w:val="21"/>
              </w:rPr>
              <w:t>创新</w:t>
            </w:r>
            <w:r>
              <w:rPr>
                <w:rFonts w:ascii="楷体" w:hAnsi="楷体" w:eastAsia="楷体"/>
                <w:szCs w:val="21"/>
              </w:rPr>
              <w:t>会展设计形式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明确召开会议的形式及会议流程；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辨析不同日程的会议策划区别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1．能说出会议的流程；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2．能针对某项主题的会议辅助其他人员做好策划、管理、服务工作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模拟设计会议布展情况，考察细节方面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以小组为单位进行任务汇报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7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会展品牌策划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能够有</w:t>
            </w:r>
            <w:r>
              <w:rPr>
                <w:rFonts w:ascii="楷体" w:hAnsi="楷体" w:eastAsia="楷体"/>
                <w:szCs w:val="21"/>
              </w:rPr>
              <w:t>创新意识，</w:t>
            </w:r>
            <w:r>
              <w:rPr>
                <w:rFonts w:hint="eastAsia" w:ascii="楷体" w:hAnsi="楷体" w:eastAsia="楷体"/>
                <w:szCs w:val="21"/>
              </w:rPr>
              <w:t>创新</w:t>
            </w:r>
            <w:r>
              <w:rPr>
                <w:rFonts w:ascii="楷体" w:hAnsi="楷体" w:eastAsia="楷体"/>
                <w:szCs w:val="21"/>
              </w:rPr>
              <w:t>会展设计形式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能掌握会展设计立体策划的特点；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能掌握会展品牌建立的途径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能辅助其他人员进行会展立体策划；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能对展示空间进行设计（包括总体和展台）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模拟设计展会现场空间，主要以立体设计为主，重点在道具的设计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以小组为单位进行汇报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8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会展相关活动策划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能够</w:t>
            </w:r>
            <w:r>
              <w:rPr>
                <w:rFonts w:ascii="楷体" w:hAnsi="楷体" w:eastAsia="楷体"/>
                <w:szCs w:val="21"/>
              </w:rPr>
              <w:t>进行有效的团队协作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掌握举办会展相关活动的作用与原则；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重点掌握会展旅游活动的策划技巧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1.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能对专题会议进行方案的编制；</w:t>
            </w:r>
          </w:p>
          <w:p>
            <w:pPr>
              <w:widowControl/>
              <w:snapToGrid w:val="0"/>
              <w:rPr>
                <w:rFonts w:hint="eastAsia"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2.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能对表演、比赛等活动进行细节创意</w:t>
            </w:r>
          </w:p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Cs w:val="21"/>
              </w:rPr>
              <w:t>3.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能对会展旅游进行方案的初定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针对某一会展辅助活动，根据其会展主题，设计活动方案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小组展示为主，教师点评为辅，总结不同性质的布展、策划的异同点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8459F"/>
    <w:rsid w:val="6F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2020-03-10T14:47:00Z</dcterms:created>
  <dc:creator>Administrator</dc:creator>
  <cp:lastModifiedBy>Administrator</cp:lastModifiedBy>
  <dcterms:modified xsi:type="dcterms:W3CDTF">2020-03-10T14:48:41Z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