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项目二</w:t>
      </w:r>
      <w:r w:rsidRPr="00095DE2">
        <w:rPr>
          <w:rFonts w:hint="eastAsia"/>
          <w:color w:val="000000" w:themeColor="text1"/>
        </w:rPr>
        <w:t xml:space="preserve">  </w:t>
      </w:r>
      <w:r w:rsidRPr="00095DE2">
        <w:rPr>
          <w:rFonts w:hint="eastAsia"/>
          <w:color w:val="000000" w:themeColor="text1"/>
        </w:rPr>
        <w:t>课后</w:t>
      </w:r>
      <w:r w:rsidRPr="00095DE2">
        <w:rPr>
          <w:color w:val="000000" w:themeColor="text1"/>
        </w:rPr>
        <w:t>练习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1</w:t>
      </w:r>
      <w:r w:rsidRPr="00095DE2">
        <w:rPr>
          <w:rFonts w:hint="eastAsia"/>
          <w:color w:val="000000" w:themeColor="text1"/>
        </w:rPr>
        <w:t>）下列不属于云计算特点的是（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）。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．高可扩展性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．按需服务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C</w:t>
      </w:r>
      <w:r w:rsidRPr="00095DE2">
        <w:rPr>
          <w:rFonts w:hint="eastAsia"/>
          <w:color w:val="000000" w:themeColor="text1"/>
        </w:rPr>
        <w:t>．高可靠性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．非网络化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2</w:t>
      </w:r>
      <w:r w:rsidRPr="00095DE2">
        <w:rPr>
          <w:rFonts w:hint="eastAsia"/>
          <w:color w:val="000000" w:themeColor="text1"/>
        </w:rPr>
        <w:t>）下列不属于典型大数据常用单位的是（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）。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</w:t>
      </w:r>
      <w:r w:rsidRPr="00095DE2">
        <w:rPr>
          <w:rFonts w:hint="eastAsia"/>
          <w:color w:val="000000" w:themeColor="text1"/>
        </w:rPr>
        <w:t>MB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</w:t>
      </w:r>
      <w:r w:rsidRPr="00095DE2">
        <w:rPr>
          <w:rFonts w:hint="eastAsia"/>
          <w:color w:val="000000" w:themeColor="text1"/>
        </w:rPr>
        <w:t>ZB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C</w:t>
      </w:r>
      <w:r w:rsidRPr="00095DE2">
        <w:rPr>
          <w:rFonts w:hint="eastAsia"/>
          <w:color w:val="000000" w:themeColor="text1"/>
        </w:rPr>
        <w:t>．</w:t>
      </w:r>
      <w:r w:rsidRPr="00095DE2">
        <w:rPr>
          <w:rFonts w:hint="eastAsia"/>
          <w:color w:val="000000" w:themeColor="text1"/>
        </w:rPr>
        <w:t>PB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</w:t>
      </w:r>
      <w:r w:rsidRPr="00095DE2">
        <w:rPr>
          <w:rFonts w:hint="eastAsia"/>
          <w:color w:val="000000" w:themeColor="text1"/>
        </w:rPr>
        <w:t>EB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3</w:t>
      </w:r>
      <w:r w:rsidRPr="00095DE2">
        <w:rPr>
          <w:rFonts w:hint="eastAsia"/>
          <w:color w:val="000000" w:themeColor="text1"/>
        </w:rPr>
        <w:t>）</w:t>
      </w:r>
      <w:r w:rsidRPr="00095DE2">
        <w:rPr>
          <w:rFonts w:hint="eastAsia"/>
          <w:color w:val="000000" w:themeColor="text1"/>
        </w:rPr>
        <w:t>AR</w:t>
      </w:r>
      <w:r w:rsidRPr="00095DE2">
        <w:rPr>
          <w:rFonts w:hint="eastAsia"/>
          <w:color w:val="000000" w:themeColor="text1"/>
        </w:rPr>
        <w:t>技术是指（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）。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．虚拟现实技术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．增强现实技术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C</w:t>
      </w:r>
      <w:r w:rsidRPr="00095DE2">
        <w:rPr>
          <w:rFonts w:hint="eastAsia"/>
          <w:color w:val="000000" w:themeColor="text1"/>
        </w:rPr>
        <w:t>．混合现实技术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．影像现实技术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4</w:t>
      </w:r>
      <w:r w:rsidRPr="00095DE2">
        <w:rPr>
          <w:rFonts w:hint="eastAsia"/>
          <w:color w:val="000000" w:themeColor="text1"/>
        </w:rPr>
        <w:t>）人工智能涉及（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）学科知识。</w:t>
      </w:r>
      <w:bookmarkStart w:id="0" w:name="_GoBack"/>
      <w:bookmarkEnd w:id="0"/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．计算机科学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．心理学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C</w:t>
      </w:r>
      <w:r w:rsidRPr="00095DE2">
        <w:rPr>
          <w:rFonts w:hint="eastAsia"/>
          <w:color w:val="000000" w:themeColor="text1"/>
        </w:rPr>
        <w:t>．哲学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．语言学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5</w:t>
      </w:r>
      <w:r w:rsidRPr="00095DE2">
        <w:rPr>
          <w:rFonts w:hint="eastAsia"/>
          <w:color w:val="000000" w:themeColor="text1"/>
        </w:rPr>
        <w:t>）区块链是（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）计算机技术的新型应用模式。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．分布式数据存储</w:t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．点对点传输</w:t>
      </w:r>
      <w:r w:rsidRPr="00095DE2">
        <w:rPr>
          <w:rFonts w:hint="eastAsia"/>
          <w:color w:val="000000" w:themeColor="text1"/>
        </w:rPr>
        <w:tab/>
        <w:t>C</w:t>
      </w:r>
      <w:r w:rsidRPr="00095DE2">
        <w:rPr>
          <w:rFonts w:hint="eastAsia"/>
          <w:color w:val="000000" w:themeColor="text1"/>
        </w:rPr>
        <w:t>．共识机制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．加密算法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（</w:t>
      </w:r>
      <w:r w:rsidRPr="00095DE2">
        <w:rPr>
          <w:rFonts w:hint="eastAsia"/>
          <w:color w:val="000000" w:themeColor="text1"/>
        </w:rPr>
        <w:t>6</w:t>
      </w:r>
      <w:r w:rsidRPr="00095DE2">
        <w:rPr>
          <w:rFonts w:hint="eastAsia"/>
          <w:color w:val="000000" w:themeColor="text1"/>
        </w:rPr>
        <w:t>）区块链的主要特征有（</w:t>
      </w:r>
      <w:r w:rsidRPr="00095DE2">
        <w:rPr>
          <w:rFonts w:hint="eastAsia"/>
          <w:color w:val="000000" w:themeColor="text1"/>
        </w:rPr>
        <w:t xml:space="preserve">   </w:t>
      </w:r>
      <w:r w:rsidRPr="00095DE2">
        <w:rPr>
          <w:rFonts w:hint="eastAsia"/>
          <w:color w:val="000000" w:themeColor="text1"/>
        </w:rPr>
        <w:t>）。</w:t>
      </w:r>
    </w:p>
    <w:p w:rsidR="00221FBB" w:rsidRPr="00095DE2" w:rsidRDefault="00221FBB" w:rsidP="00221FBB">
      <w:pPr>
        <w:rPr>
          <w:color w:val="000000" w:themeColor="text1"/>
        </w:rPr>
      </w:pPr>
      <w:r w:rsidRPr="00095DE2">
        <w:rPr>
          <w:rFonts w:hint="eastAsia"/>
          <w:color w:val="000000" w:themeColor="text1"/>
        </w:rPr>
        <w:t>A</w:t>
      </w:r>
      <w:r w:rsidRPr="00095DE2">
        <w:rPr>
          <w:rFonts w:hint="eastAsia"/>
          <w:color w:val="000000" w:themeColor="text1"/>
        </w:rPr>
        <w:t>．中心化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B</w:t>
      </w:r>
      <w:r w:rsidRPr="00095DE2">
        <w:rPr>
          <w:rFonts w:hint="eastAsia"/>
          <w:color w:val="000000" w:themeColor="text1"/>
        </w:rPr>
        <w:t>．匿名性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C</w:t>
      </w:r>
      <w:r w:rsidRPr="00095DE2">
        <w:rPr>
          <w:rFonts w:hint="eastAsia"/>
          <w:color w:val="000000" w:themeColor="text1"/>
        </w:rPr>
        <w:t>．不自治性</w:t>
      </w:r>
      <w:r w:rsidRPr="00095DE2">
        <w:rPr>
          <w:rFonts w:hint="eastAsia"/>
          <w:color w:val="000000" w:themeColor="text1"/>
        </w:rPr>
        <w:tab/>
      </w:r>
      <w:r w:rsidRPr="00095DE2">
        <w:rPr>
          <w:rFonts w:hint="eastAsia"/>
          <w:color w:val="000000" w:themeColor="text1"/>
        </w:rPr>
        <w:tab/>
        <w:t>D</w:t>
      </w:r>
      <w:r w:rsidRPr="00095DE2">
        <w:rPr>
          <w:rFonts w:hint="eastAsia"/>
          <w:color w:val="000000" w:themeColor="text1"/>
        </w:rPr>
        <w:t>．信息可篡改</w:t>
      </w:r>
    </w:p>
    <w:p w:rsidR="00221FBB" w:rsidRPr="00FB78F3" w:rsidRDefault="00221FBB" w:rsidP="00221FBB"/>
    <w:p w:rsidR="00605E42" w:rsidRPr="00221FBB" w:rsidRDefault="00605E42"/>
    <w:sectPr w:rsidR="00605E42" w:rsidRPr="0022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0F" w:rsidRDefault="001F030F" w:rsidP="00EA5546">
      <w:r>
        <w:separator/>
      </w:r>
    </w:p>
  </w:endnote>
  <w:endnote w:type="continuationSeparator" w:id="0">
    <w:p w:rsidR="001F030F" w:rsidRDefault="001F030F" w:rsidP="00E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0F" w:rsidRDefault="001F030F" w:rsidP="00EA5546">
      <w:r>
        <w:separator/>
      </w:r>
    </w:p>
  </w:footnote>
  <w:footnote w:type="continuationSeparator" w:id="0">
    <w:p w:rsidR="001F030F" w:rsidRDefault="001F030F" w:rsidP="00EA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B"/>
    <w:rsid w:val="00095DE2"/>
    <w:rsid w:val="001F030F"/>
    <w:rsid w:val="00221FBB"/>
    <w:rsid w:val="00605E42"/>
    <w:rsid w:val="00786464"/>
    <w:rsid w:val="00B156D2"/>
    <w:rsid w:val="00E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EC447-D80C-41E4-9285-38167E0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2020-02-07T04:12:00Z</dcterms:created>
  <dcterms:modified xsi:type="dcterms:W3CDTF">2020-02-18T12:38:00Z</dcterms:modified>
</cp:coreProperties>
</file>