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07" w:rsidRPr="00FF09F2" w:rsidRDefault="00EE7807" w:rsidP="00B74800">
      <w:pPr>
        <w:jc w:val="center"/>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t>乡村旅游规划方案</w:t>
      </w:r>
    </w:p>
    <w:p w:rsidR="00097275" w:rsidRPr="00FF09F2" w:rsidRDefault="00097275" w:rsidP="00097275">
      <w:pPr>
        <w:rPr>
          <w:rFonts w:asciiTheme="minorEastAsia" w:eastAsiaTheme="minorEastAsia" w:hAnsiTheme="minorEastAsia"/>
          <w:b/>
          <w:bCs/>
          <w:sz w:val="36"/>
          <w:szCs w:val="36"/>
        </w:rPr>
      </w:pPr>
      <w:r w:rsidRPr="00FF09F2">
        <w:rPr>
          <w:rFonts w:asciiTheme="minorEastAsia" w:eastAsiaTheme="minorEastAsia" w:hAnsiTheme="minorEastAsia"/>
          <w:b/>
          <w:bCs/>
          <w:sz w:val="36"/>
          <w:szCs w:val="36"/>
        </w:rPr>
        <w:t> </w:t>
      </w:r>
      <w:r w:rsidRPr="00FF09F2">
        <w:rPr>
          <w:rFonts w:asciiTheme="minorEastAsia" w:eastAsiaTheme="minorEastAsia" w:hAnsiTheme="minorEastAsia" w:hint="eastAsia"/>
          <w:b/>
          <w:bCs/>
          <w:sz w:val="36"/>
          <w:szCs w:val="36"/>
        </w:rPr>
        <w:t>前言</w:t>
      </w:r>
    </w:p>
    <w:p w:rsidR="00E62E15" w:rsidRPr="00FF09F2" w:rsidRDefault="00097275" w:rsidP="00FF09F2">
      <w:pPr>
        <w:ind w:firstLineChars="200" w:firstLine="720"/>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t>中国旅游业在经历了二十多年以观光为目的的初级发展阶段后，休闲度假式旅游已逐渐成为旅游消费的主流和国内旅游发展的重要方向，快餐式观光游转向休闲度假游将是一个不可阻挡的趋势。近年来，</w:t>
      </w:r>
      <w:r w:rsidRPr="00FF09F2">
        <w:rPr>
          <w:rFonts w:asciiTheme="minorEastAsia" w:eastAsiaTheme="minorEastAsia" w:hAnsiTheme="minorEastAsia" w:hint="eastAsia"/>
          <w:spacing w:val="-32"/>
          <w:sz w:val="36"/>
          <w:szCs w:val="36"/>
        </w:rPr>
        <w:t>“回归自然，返璞归真”</w:t>
      </w:r>
      <w:r w:rsidRPr="00FF09F2">
        <w:rPr>
          <w:rFonts w:asciiTheme="minorEastAsia" w:eastAsiaTheme="minorEastAsia" w:hAnsiTheme="minorEastAsia" w:hint="eastAsia"/>
          <w:sz w:val="36"/>
          <w:szCs w:val="36"/>
        </w:rPr>
        <w:t>正逐步成为当今世界的旅游热点，是旅游业发展的大趋势，而乡村生态游正是顺应这一趋势发展起来的。人们回归自然，走进乡村，感受乡村休闲与宁静的生活意识愈加强烈，乡村生态游呈旺盛发展势态。</w:t>
      </w:r>
      <w:r w:rsidR="00E62E15" w:rsidRPr="00FF09F2">
        <w:rPr>
          <w:rFonts w:asciiTheme="minorEastAsia" w:eastAsiaTheme="minorEastAsia" w:hAnsiTheme="minorEastAsia" w:hint="eastAsia"/>
          <w:color w:val="000000"/>
          <w:spacing w:val="-12"/>
          <w:sz w:val="36"/>
          <w:szCs w:val="36"/>
        </w:rPr>
        <w:t>乡村旅游是指以乡村为旅游目的地，</w:t>
      </w:r>
      <w:r w:rsidR="00E62E15" w:rsidRPr="00FF09F2">
        <w:rPr>
          <w:rFonts w:asciiTheme="minorEastAsia" w:eastAsiaTheme="minorEastAsia" w:hAnsiTheme="minorEastAsia" w:hint="eastAsia"/>
          <w:sz w:val="36"/>
          <w:szCs w:val="36"/>
        </w:rPr>
        <w:t>以乡村特定区域的自然生态环境和乡间农、</w:t>
      </w:r>
      <w:r w:rsidR="00E62E15" w:rsidRPr="00FF09F2">
        <w:rPr>
          <w:rFonts w:asciiTheme="minorEastAsia" w:eastAsiaTheme="minorEastAsia" w:hAnsiTheme="minorEastAsia" w:hint="eastAsia"/>
          <w:spacing w:val="-26"/>
          <w:sz w:val="36"/>
          <w:szCs w:val="36"/>
        </w:rPr>
        <w:t>林、牧、</w:t>
      </w:r>
      <w:r w:rsidR="00E62E15" w:rsidRPr="00FF09F2">
        <w:rPr>
          <w:rFonts w:asciiTheme="minorEastAsia" w:eastAsiaTheme="minorEastAsia" w:hAnsiTheme="minorEastAsia" w:hint="eastAsia"/>
          <w:spacing w:val="-15"/>
          <w:sz w:val="36"/>
          <w:szCs w:val="36"/>
        </w:rPr>
        <w:t>副、渔、手工业等各类生产活动、村野风光、村寨文化、地方民族、乡村习俗等为旅游吸引</w:t>
      </w:r>
      <w:r w:rsidR="00E62E15" w:rsidRPr="00FF09F2">
        <w:rPr>
          <w:rFonts w:asciiTheme="minorEastAsia" w:eastAsiaTheme="minorEastAsia" w:hAnsiTheme="minorEastAsia" w:hint="eastAsia"/>
          <w:sz w:val="36"/>
          <w:szCs w:val="36"/>
        </w:rPr>
        <w:t>物的观光游览、体验乡村风貌、乡村生活、休闲度假、康体娱乐等旅游活动</w:t>
      </w:r>
      <w:r w:rsidR="00EE7807" w:rsidRPr="00FF09F2">
        <w:rPr>
          <w:rFonts w:asciiTheme="minorEastAsia" w:eastAsiaTheme="minorEastAsia" w:hAnsiTheme="minorEastAsia" w:hint="eastAsia"/>
          <w:sz w:val="36"/>
          <w:szCs w:val="36"/>
        </w:rPr>
        <w:t>。</w:t>
      </w:r>
    </w:p>
    <w:p w:rsidR="00EE7807" w:rsidRPr="00FF09F2" w:rsidRDefault="00EE7807" w:rsidP="00FF09F2">
      <w:pPr>
        <w:ind w:firstLineChars="200" w:firstLine="717"/>
        <w:rPr>
          <w:rFonts w:asciiTheme="minorEastAsia" w:eastAsiaTheme="minorEastAsia" w:hAnsiTheme="minorEastAsia"/>
          <w:color w:val="000000"/>
          <w:spacing w:val="-12"/>
          <w:sz w:val="36"/>
          <w:szCs w:val="36"/>
        </w:rPr>
      </w:pPr>
      <w:r w:rsidRPr="00FF09F2">
        <w:rPr>
          <w:rFonts w:asciiTheme="minorEastAsia" w:eastAsiaTheme="minorEastAsia" w:hAnsiTheme="minorEastAsia" w:hint="eastAsia"/>
          <w:b/>
          <w:bCs/>
          <w:color w:val="000000"/>
          <w:spacing w:val="-3"/>
          <w:sz w:val="36"/>
          <w:szCs w:val="36"/>
          <w:shd w:val="clear" w:color="auto" w:fill="FFFFFF"/>
        </w:rPr>
        <w:t>一、乡村旅游总体规划</w:t>
      </w:r>
    </w:p>
    <w:p w:rsidR="00EE7807" w:rsidRPr="00FF09F2" w:rsidRDefault="00E62E15" w:rsidP="00FF09F2">
      <w:pPr>
        <w:ind w:firstLineChars="200" w:firstLine="720"/>
        <w:rPr>
          <w:rFonts w:asciiTheme="minorEastAsia" w:eastAsiaTheme="minorEastAsia" w:hAnsiTheme="minorEastAsia"/>
          <w:sz w:val="36"/>
          <w:szCs w:val="36"/>
        </w:rPr>
      </w:pPr>
      <w:r w:rsidRPr="00FF09F2">
        <w:rPr>
          <w:rFonts w:asciiTheme="minorEastAsia" w:eastAsiaTheme="minorEastAsia" w:hAnsiTheme="minorEastAsia"/>
          <w:sz w:val="36"/>
          <w:szCs w:val="36"/>
        </w:rPr>
        <w:t> </w:t>
      </w:r>
      <w:r w:rsidR="00EE7807" w:rsidRPr="00FF09F2">
        <w:rPr>
          <w:rFonts w:asciiTheme="minorEastAsia" w:eastAsiaTheme="minorEastAsia" w:hAnsiTheme="minorEastAsia" w:hint="eastAsia"/>
          <w:sz w:val="36"/>
          <w:szCs w:val="36"/>
        </w:rPr>
        <w:t>乡村旅游，是一种集乡村产业、乡村旅游和乡村接待服务为一体的体验型的休闲度假产</w:t>
      </w:r>
      <w:r w:rsidR="00EE7807" w:rsidRPr="00FF09F2">
        <w:rPr>
          <w:rFonts w:asciiTheme="minorEastAsia" w:eastAsiaTheme="minorEastAsia" w:hAnsiTheme="minorEastAsia" w:hint="eastAsia"/>
          <w:spacing w:val="-15"/>
          <w:sz w:val="36"/>
          <w:szCs w:val="36"/>
        </w:rPr>
        <w:t>品，具有乡土气息浓郁、投资较少、带动面大、旅游空间大、发展规模大、经营方式灵活等特点。乡村旅游旅游吸引物包括保护完好的自然资源、美丽的风光和宁静的环境、与周围环</w:t>
      </w:r>
      <w:r w:rsidR="00EE7807" w:rsidRPr="00FF09F2">
        <w:rPr>
          <w:rFonts w:asciiTheme="minorEastAsia" w:eastAsiaTheme="minorEastAsia" w:hAnsiTheme="minorEastAsia" w:hint="eastAsia"/>
          <w:spacing w:val="-10"/>
          <w:sz w:val="36"/>
          <w:szCs w:val="36"/>
        </w:rPr>
        <w:t>境融为一体的住宿、</w:t>
      </w:r>
      <w:r w:rsidR="00EE7807" w:rsidRPr="00FF09F2">
        <w:rPr>
          <w:rFonts w:asciiTheme="minorEastAsia" w:eastAsiaTheme="minorEastAsia" w:hAnsiTheme="minorEastAsia" w:hint="eastAsia"/>
          <w:spacing w:val="-11"/>
          <w:sz w:val="36"/>
          <w:szCs w:val="36"/>
        </w:rPr>
        <w:t>土风十足的手工艺品和不可多得的物产、</w:t>
      </w:r>
      <w:r w:rsidR="00EE7807" w:rsidRPr="00FF09F2">
        <w:rPr>
          <w:rFonts w:asciiTheme="minorEastAsia" w:eastAsiaTheme="minorEastAsia" w:hAnsiTheme="minorEastAsia" w:hint="eastAsia"/>
          <w:spacing w:val="-13"/>
          <w:sz w:val="36"/>
          <w:szCs w:val="36"/>
        </w:rPr>
        <w:t>风味餐馆、</w:t>
      </w:r>
      <w:r w:rsidR="00EE7807" w:rsidRPr="00FF09F2">
        <w:rPr>
          <w:rFonts w:asciiTheme="minorEastAsia" w:eastAsiaTheme="minorEastAsia" w:hAnsiTheme="minorEastAsia" w:hint="eastAsia"/>
          <w:sz w:val="36"/>
          <w:szCs w:val="36"/>
        </w:rPr>
        <w:t>传统民俗文化等等。</w:t>
      </w:r>
    </w:p>
    <w:p w:rsidR="00EE7807" w:rsidRPr="00FF09F2" w:rsidRDefault="00EE7807" w:rsidP="00FF09F2">
      <w:pPr>
        <w:ind w:firstLineChars="200" w:firstLine="720"/>
        <w:rPr>
          <w:rFonts w:asciiTheme="minorEastAsia" w:eastAsiaTheme="minorEastAsia" w:hAnsiTheme="minorEastAsia"/>
          <w:sz w:val="36"/>
          <w:szCs w:val="36"/>
          <w:shd w:val="clear" w:color="auto" w:fill="FFFFFF"/>
        </w:rPr>
      </w:pPr>
      <w:r w:rsidRPr="00FF09F2">
        <w:rPr>
          <w:rFonts w:asciiTheme="minorEastAsia" w:eastAsiaTheme="minorEastAsia" w:hAnsiTheme="minorEastAsia" w:hint="eastAsia"/>
          <w:sz w:val="36"/>
          <w:szCs w:val="36"/>
          <w:shd w:val="clear" w:color="auto" w:fill="FFFFFF"/>
        </w:rPr>
        <w:t>（一）规划原则</w:t>
      </w:r>
    </w:p>
    <w:p w:rsidR="00EE7807" w:rsidRPr="00FF09F2" w:rsidRDefault="00EE7807" w:rsidP="00FF09F2">
      <w:pPr>
        <w:ind w:firstLineChars="200" w:firstLine="696"/>
        <w:rPr>
          <w:rFonts w:asciiTheme="minorEastAsia" w:eastAsiaTheme="minorEastAsia" w:hAnsiTheme="minorEastAsia"/>
          <w:color w:val="000000"/>
          <w:spacing w:val="-12"/>
          <w:sz w:val="36"/>
          <w:szCs w:val="36"/>
          <w:shd w:val="clear" w:color="auto" w:fill="FFFFFF"/>
        </w:rPr>
      </w:pPr>
      <w:r w:rsidRPr="00FF09F2">
        <w:rPr>
          <w:rFonts w:asciiTheme="minorEastAsia" w:eastAsiaTheme="minorEastAsia" w:hAnsiTheme="minorEastAsia" w:hint="eastAsia"/>
          <w:color w:val="000000"/>
          <w:spacing w:val="-12"/>
          <w:sz w:val="36"/>
          <w:szCs w:val="36"/>
          <w:shd w:val="clear" w:color="auto" w:fill="FFFFFF"/>
        </w:rPr>
        <w:t>乡村旅游规划除了依据旅游发展规划的一般性原则之外，还需强调以下原则：</w:t>
      </w:r>
    </w:p>
    <w:p w:rsidR="00EE7807" w:rsidRPr="00FF09F2" w:rsidRDefault="00B74800" w:rsidP="00FF09F2">
      <w:pPr>
        <w:ind w:firstLineChars="200" w:firstLine="696"/>
        <w:rPr>
          <w:rFonts w:asciiTheme="minorEastAsia" w:eastAsiaTheme="minorEastAsia" w:hAnsiTheme="minorEastAsia"/>
          <w:spacing w:val="-12"/>
          <w:sz w:val="36"/>
          <w:szCs w:val="36"/>
        </w:rPr>
      </w:pPr>
      <w:r w:rsidRPr="00FF09F2">
        <w:rPr>
          <w:rFonts w:asciiTheme="minorEastAsia" w:eastAsiaTheme="minorEastAsia" w:hAnsiTheme="minorEastAsia" w:hint="eastAsia"/>
          <w:spacing w:val="-12"/>
          <w:sz w:val="36"/>
          <w:szCs w:val="36"/>
        </w:rPr>
        <w:lastRenderedPageBreak/>
        <w:t>1、</w:t>
      </w:r>
      <w:r w:rsidR="00EE7807" w:rsidRPr="00FF09F2">
        <w:rPr>
          <w:rFonts w:asciiTheme="minorEastAsia" w:eastAsiaTheme="minorEastAsia" w:hAnsiTheme="minorEastAsia" w:hint="eastAsia"/>
          <w:spacing w:val="-12"/>
          <w:sz w:val="36"/>
          <w:szCs w:val="36"/>
        </w:rPr>
        <w:t>服务社会主义新农村建设</w:t>
      </w:r>
    </w:p>
    <w:p w:rsidR="00EE7807" w:rsidRPr="00FF09F2" w:rsidRDefault="00EE7807" w:rsidP="00FF09F2">
      <w:pPr>
        <w:ind w:leftChars="150" w:left="330" w:firstLineChars="200" w:firstLine="720"/>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br/>
        <w:t>加快农村基础设施建设，改善乡村交通、用水、用电、通讯等生产生活条件，是建设社会主义新农村和发展乡村旅游的共同任务，乡村旅游规划应与新农村建设规划紧密结合，融为一体。乡村基础设施、生产生活条件好了，乡村旅游的发展就有了基础。在乡村旅游规划中，要把旅游乡村的住宿、餐饮、旅游公厕、停车场、农产品购物点等配套设施与新农村的基础设施、公共设施建设结合起来，营造村容整洁卫生、村民文明友善的旅游环境，促进乡村旅游的快速健康发展。</w:t>
      </w:r>
    </w:p>
    <w:p w:rsidR="00EE7807" w:rsidRPr="00FF09F2" w:rsidRDefault="00EE7807" w:rsidP="00FF09F2">
      <w:pPr>
        <w:ind w:firstLineChars="200" w:firstLine="688"/>
        <w:rPr>
          <w:rFonts w:asciiTheme="minorEastAsia" w:eastAsiaTheme="minorEastAsia" w:hAnsiTheme="minorEastAsia"/>
          <w:color w:val="000000"/>
          <w:spacing w:val="-16"/>
          <w:sz w:val="36"/>
          <w:szCs w:val="36"/>
        </w:rPr>
      </w:pPr>
      <w:r w:rsidRPr="00FF09F2">
        <w:rPr>
          <w:rFonts w:asciiTheme="minorEastAsia" w:eastAsiaTheme="minorEastAsia" w:hAnsiTheme="minorEastAsia" w:hint="eastAsia"/>
          <w:color w:val="000000"/>
          <w:spacing w:val="-16"/>
          <w:sz w:val="36"/>
          <w:szCs w:val="36"/>
        </w:rPr>
        <w:t>从各地的实践看，良好的生态环境，便捷的交通条件，整洁的村容村貌，是发展乡村旅</w:t>
      </w:r>
      <w:r w:rsidRPr="00FF09F2">
        <w:rPr>
          <w:rFonts w:asciiTheme="minorEastAsia" w:eastAsiaTheme="minorEastAsia" w:hAnsiTheme="minorEastAsia" w:hint="eastAsia"/>
          <w:color w:val="000000"/>
          <w:spacing w:val="-15"/>
          <w:sz w:val="36"/>
          <w:szCs w:val="36"/>
        </w:rPr>
        <w:t>游的重要保障。社会主义新农村建设对村容村貌提出了明确要求，要求通过新农村建设，极大促进和改善乡村基础设施、生态环境和生产生活条件，通过交通、通信、卫生和饮水等条</w:t>
      </w:r>
      <w:r w:rsidRPr="00FF09F2">
        <w:rPr>
          <w:rFonts w:asciiTheme="minorEastAsia" w:eastAsiaTheme="minorEastAsia" w:hAnsiTheme="minorEastAsia" w:hint="eastAsia"/>
          <w:sz w:val="36"/>
          <w:szCs w:val="36"/>
        </w:rPr>
        <w:t>件的改善，使乡村旅游业的设施条件和自然环境大为改观。</w:t>
      </w:r>
    </w:p>
    <w:p w:rsidR="00EE7807" w:rsidRPr="00FF09F2" w:rsidRDefault="000F2495" w:rsidP="00FF09F2">
      <w:pPr>
        <w:ind w:firstLineChars="200" w:firstLine="720"/>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t>2、突出</w:t>
      </w:r>
      <w:r w:rsidR="00EE7807" w:rsidRPr="00FF09F2">
        <w:rPr>
          <w:rFonts w:asciiTheme="minorEastAsia" w:eastAsiaTheme="minorEastAsia" w:hAnsiTheme="minorEastAsia" w:hint="eastAsia"/>
          <w:sz w:val="36"/>
          <w:szCs w:val="36"/>
        </w:rPr>
        <w:t>优势</w:t>
      </w:r>
    </w:p>
    <w:p w:rsidR="00EE7807" w:rsidRPr="00FF09F2" w:rsidRDefault="00EE7807" w:rsidP="00FF09F2">
      <w:pPr>
        <w:ind w:firstLineChars="200" w:firstLine="688"/>
        <w:rPr>
          <w:rFonts w:asciiTheme="minorEastAsia" w:eastAsiaTheme="minorEastAsia" w:hAnsiTheme="minorEastAsia"/>
          <w:color w:val="000000"/>
          <w:spacing w:val="-16"/>
          <w:sz w:val="36"/>
          <w:szCs w:val="36"/>
        </w:rPr>
      </w:pPr>
      <w:r w:rsidRPr="00FF09F2">
        <w:rPr>
          <w:rFonts w:asciiTheme="minorEastAsia" w:eastAsiaTheme="minorEastAsia" w:hAnsiTheme="minorEastAsia" w:hint="eastAsia"/>
          <w:color w:val="000000"/>
          <w:spacing w:val="-16"/>
          <w:sz w:val="36"/>
          <w:szCs w:val="36"/>
        </w:rPr>
        <w:t>乡村旅游资源数量丰富、规模宏大、种类多样，但是同时由于乡村产业的相似性，带来</w:t>
      </w:r>
      <w:r w:rsidRPr="00FF09F2">
        <w:rPr>
          <w:rFonts w:asciiTheme="minorEastAsia" w:eastAsiaTheme="minorEastAsia" w:hAnsiTheme="minorEastAsia" w:hint="eastAsia"/>
          <w:color w:val="000000"/>
          <w:spacing w:val="-15"/>
          <w:sz w:val="36"/>
          <w:szCs w:val="36"/>
        </w:rPr>
        <w:t>了各地乡村旅游资源的相近。因此，在乡村旅游规划中，要进行横向资源类比分析，突出区域优势，提升乡村旅游的吸引力和生命力。突出优势，一是要突出乡村自然景观优势，引导游客领略独特的乡村风光和山水景观；二是要突出乡村的传统文化优势，充分挖掘古村、古</w:t>
      </w:r>
      <w:r w:rsidRPr="00FF09F2">
        <w:rPr>
          <w:rFonts w:asciiTheme="minorEastAsia" w:eastAsiaTheme="minorEastAsia" w:hAnsiTheme="minorEastAsia" w:hint="eastAsia"/>
          <w:color w:val="000000"/>
          <w:spacing w:val="-9"/>
          <w:sz w:val="36"/>
          <w:szCs w:val="36"/>
        </w:rPr>
        <w:t>镇的文化内涵，</w:t>
      </w:r>
      <w:r w:rsidRPr="00FF09F2">
        <w:rPr>
          <w:rFonts w:asciiTheme="minorEastAsia" w:eastAsiaTheme="minorEastAsia" w:hAnsiTheme="minorEastAsia" w:hint="eastAsia"/>
          <w:color w:val="000000"/>
          <w:spacing w:val="-12"/>
          <w:sz w:val="36"/>
          <w:szCs w:val="36"/>
        </w:rPr>
        <w:t>包装具有特色的传统乡土工艺技术；</w:t>
      </w:r>
      <w:r w:rsidRPr="00FF09F2">
        <w:rPr>
          <w:rFonts w:asciiTheme="minorEastAsia" w:eastAsiaTheme="minorEastAsia" w:hAnsiTheme="minorEastAsia" w:hint="eastAsia"/>
          <w:color w:val="000000"/>
          <w:spacing w:val="-11"/>
          <w:sz w:val="36"/>
          <w:szCs w:val="36"/>
        </w:rPr>
        <w:t>三是要突出体现</w:t>
      </w:r>
      <w:r w:rsidRPr="00FF09F2">
        <w:rPr>
          <w:rFonts w:asciiTheme="minorEastAsia" w:eastAsiaTheme="minorEastAsia" w:hAnsiTheme="minorEastAsia" w:hint="eastAsia"/>
          <w:color w:val="000000"/>
          <w:spacing w:val="-11"/>
          <w:sz w:val="36"/>
          <w:szCs w:val="36"/>
        </w:rPr>
        <w:lastRenderedPageBreak/>
        <w:t>地方民族在建筑、</w:t>
      </w:r>
      <w:r w:rsidRPr="00FF09F2">
        <w:rPr>
          <w:rFonts w:asciiTheme="minorEastAsia" w:eastAsiaTheme="minorEastAsia" w:hAnsiTheme="minorEastAsia" w:hint="eastAsia"/>
          <w:color w:val="000000"/>
          <w:spacing w:val="-13"/>
          <w:sz w:val="36"/>
          <w:szCs w:val="36"/>
        </w:rPr>
        <w:t>服饰、</w:t>
      </w:r>
      <w:r w:rsidRPr="00FF09F2">
        <w:rPr>
          <w:rFonts w:asciiTheme="minorEastAsia" w:eastAsiaTheme="minorEastAsia" w:hAnsiTheme="minorEastAsia" w:hint="eastAsia"/>
          <w:color w:val="000000"/>
          <w:spacing w:val="-11"/>
          <w:sz w:val="36"/>
          <w:szCs w:val="36"/>
        </w:rPr>
        <w:t>饮食、歌舞等方面的民族风貌、风情、习俗等特色优势。</w:t>
      </w:r>
    </w:p>
    <w:p w:rsidR="00EE7807" w:rsidRPr="00FF09F2" w:rsidRDefault="00495628" w:rsidP="00FF09F2">
      <w:pPr>
        <w:ind w:firstLineChars="200" w:firstLine="720"/>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t>3、</w:t>
      </w:r>
      <w:r w:rsidR="000F2495" w:rsidRPr="00FF09F2">
        <w:rPr>
          <w:rFonts w:asciiTheme="minorEastAsia" w:eastAsiaTheme="minorEastAsia" w:hAnsiTheme="minorEastAsia" w:hint="eastAsia"/>
          <w:sz w:val="36"/>
          <w:szCs w:val="36"/>
        </w:rPr>
        <w:t>强化特色</w:t>
      </w:r>
    </w:p>
    <w:p w:rsidR="000B3DE0" w:rsidRPr="00FF09F2" w:rsidRDefault="000B3DE0" w:rsidP="00FF09F2">
      <w:pPr>
        <w:ind w:firstLineChars="200" w:firstLine="720"/>
        <w:rPr>
          <w:rFonts w:asciiTheme="minorEastAsia" w:eastAsiaTheme="minorEastAsia" w:hAnsiTheme="minorEastAsia"/>
          <w:spacing w:val="-14"/>
          <w:sz w:val="36"/>
          <w:szCs w:val="36"/>
        </w:rPr>
      </w:pPr>
      <w:r w:rsidRPr="00FF09F2">
        <w:rPr>
          <w:rFonts w:asciiTheme="minorEastAsia" w:eastAsiaTheme="minorEastAsia" w:hAnsiTheme="minorEastAsia" w:hint="eastAsia"/>
          <w:sz w:val="36"/>
          <w:szCs w:val="36"/>
        </w:rPr>
        <w:br/>
        <w:t>特色是旅游产品的吸引力，在乡村旅游规划中，强化特色，一是突出原汁原昧的乡村特</w:t>
      </w:r>
      <w:r w:rsidRPr="00FF09F2">
        <w:rPr>
          <w:rFonts w:asciiTheme="minorEastAsia" w:eastAsiaTheme="minorEastAsia" w:hAnsiTheme="minorEastAsia" w:hint="eastAsia"/>
          <w:spacing w:val="-15"/>
          <w:sz w:val="36"/>
          <w:szCs w:val="36"/>
        </w:rPr>
        <w:t>色，避免乡村城镇化和商业化。突出原汁原昧的乡村特色，就是强调乡村旅游文化性和原生性。在乡村旅游规划中，服务设施设计防止脱离了朴素、自然、协调的基本原则</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9"/>
          <w:sz w:val="36"/>
          <w:szCs w:val="36"/>
        </w:rPr>
        <w:t>贪大求洋</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9"/>
          <w:sz w:val="36"/>
          <w:szCs w:val="36"/>
        </w:rPr>
        <w:t>追求豪华</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15"/>
          <w:sz w:val="36"/>
          <w:szCs w:val="36"/>
        </w:rPr>
        <w:t>使建筑物富丽堂皇</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14"/>
          <w:sz w:val="36"/>
          <w:szCs w:val="36"/>
        </w:rPr>
        <w:t>不仅与乡村旅游内涵相脱离</w:t>
      </w:r>
      <w:r w:rsidRPr="00FF09F2">
        <w:rPr>
          <w:rFonts w:asciiTheme="minorEastAsia" w:eastAsiaTheme="minorEastAsia" w:hAnsiTheme="minorEastAsia" w:hint="eastAsia"/>
          <w:sz w:val="36"/>
          <w:szCs w:val="36"/>
        </w:rPr>
        <w:t>,而且还破坏了当地资源和环境；日常餐饮提供和旅游项目设计要贴近农家生活，</w:t>
      </w:r>
      <w:r w:rsidRPr="00FF09F2">
        <w:rPr>
          <w:rFonts w:asciiTheme="minorEastAsia" w:eastAsiaTheme="minorEastAsia" w:hAnsiTheme="minorEastAsia" w:hint="eastAsia"/>
          <w:spacing w:val="-11"/>
          <w:sz w:val="36"/>
          <w:szCs w:val="36"/>
        </w:rPr>
        <w:t>满足游客“吃农家饭、</w:t>
      </w:r>
      <w:r w:rsidRPr="00FF09F2">
        <w:rPr>
          <w:rFonts w:asciiTheme="minorEastAsia" w:eastAsiaTheme="minorEastAsia" w:hAnsiTheme="minorEastAsia" w:hint="eastAsia"/>
          <w:spacing w:val="-6"/>
          <w:sz w:val="36"/>
          <w:szCs w:val="36"/>
        </w:rPr>
        <w:t>住农家屋、</w:t>
      </w:r>
      <w:r w:rsidRPr="00FF09F2">
        <w:rPr>
          <w:rFonts w:asciiTheme="minorEastAsia" w:eastAsiaTheme="minorEastAsia" w:hAnsiTheme="minorEastAsia" w:hint="eastAsia"/>
          <w:spacing w:val="-13"/>
          <w:sz w:val="36"/>
          <w:szCs w:val="36"/>
        </w:rPr>
        <w:t>干农家活、</w:t>
      </w:r>
      <w:r w:rsidRPr="00FF09F2">
        <w:rPr>
          <w:rFonts w:asciiTheme="minorEastAsia" w:eastAsiaTheme="minorEastAsia" w:hAnsiTheme="minorEastAsia" w:hint="eastAsia"/>
          <w:sz w:val="36"/>
          <w:szCs w:val="36"/>
        </w:rPr>
        <w:t>享农家乐”的消费需求，创办专项特色餐饮、特色住宿、特色观光、特色休闲、特色商品、</w:t>
      </w:r>
      <w:r w:rsidRPr="00FF09F2">
        <w:rPr>
          <w:rFonts w:asciiTheme="minorEastAsia" w:eastAsiaTheme="minorEastAsia" w:hAnsiTheme="minorEastAsia" w:hint="eastAsia"/>
          <w:spacing w:val="-15"/>
          <w:sz w:val="36"/>
          <w:szCs w:val="36"/>
        </w:rPr>
        <w:t>特色娱乐、特色种养业等，防止盲目追求高档；二是忌不切实际的生搬硬套。乡村旅游规划</w:t>
      </w:r>
      <w:r w:rsidRPr="00FF09F2">
        <w:rPr>
          <w:rFonts w:asciiTheme="minorEastAsia" w:eastAsiaTheme="minorEastAsia" w:hAnsiTheme="minorEastAsia" w:hint="eastAsia"/>
          <w:spacing w:val="-11"/>
          <w:sz w:val="36"/>
          <w:szCs w:val="36"/>
        </w:rPr>
        <w:t>需要对乡村资源优势和风土人情进行认真的调查和研究</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13"/>
          <w:sz w:val="36"/>
          <w:szCs w:val="36"/>
        </w:rPr>
        <w:t>选择合适的旅游项目，切忌照抄他</w:t>
      </w:r>
      <w:r w:rsidRPr="00FF09F2">
        <w:rPr>
          <w:rFonts w:asciiTheme="minorEastAsia" w:eastAsiaTheme="minorEastAsia" w:hAnsiTheme="minorEastAsia" w:hint="eastAsia"/>
          <w:sz w:val="36"/>
          <w:szCs w:val="36"/>
        </w:rPr>
        <w:t>人的成功模式，生搬硬套。强化特色，就是在学习他人的基础上，研究乡村旅游市场,研究</w:t>
      </w:r>
      <w:r w:rsidRPr="00FF09F2">
        <w:rPr>
          <w:rFonts w:asciiTheme="minorEastAsia" w:eastAsiaTheme="minorEastAsia" w:hAnsiTheme="minorEastAsia" w:hint="eastAsia"/>
          <w:spacing w:val="-11"/>
          <w:sz w:val="36"/>
          <w:szCs w:val="36"/>
        </w:rPr>
        <w:t>本土特色、挖掘本土特色、突出本土特色</w:t>
      </w:r>
      <w:r w:rsidRPr="00FF09F2">
        <w:rPr>
          <w:rFonts w:asciiTheme="minorEastAsia" w:eastAsiaTheme="minorEastAsia" w:hAnsiTheme="minorEastAsia" w:hint="eastAsia"/>
          <w:sz w:val="36"/>
          <w:szCs w:val="36"/>
        </w:rPr>
        <w:t>,</w:t>
      </w:r>
      <w:r w:rsidRPr="00FF09F2">
        <w:rPr>
          <w:rFonts w:asciiTheme="minorEastAsia" w:eastAsiaTheme="minorEastAsia" w:hAnsiTheme="minorEastAsia" w:hint="eastAsia"/>
          <w:spacing w:val="-14"/>
          <w:sz w:val="36"/>
          <w:szCs w:val="36"/>
        </w:rPr>
        <w:t>用本土特色赢得市场。</w:t>
      </w:r>
    </w:p>
    <w:p w:rsidR="00495628" w:rsidRPr="00FF09F2" w:rsidRDefault="00495628" w:rsidP="00FF09F2">
      <w:pPr>
        <w:ind w:firstLineChars="200" w:firstLine="720"/>
        <w:rPr>
          <w:rFonts w:asciiTheme="minorEastAsia" w:eastAsiaTheme="minorEastAsia" w:hAnsiTheme="minorEastAsia"/>
          <w:color w:val="000000"/>
          <w:sz w:val="36"/>
          <w:szCs w:val="36"/>
        </w:rPr>
      </w:pPr>
      <w:r w:rsidRPr="00FF09F2">
        <w:rPr>
          <w:rFonts w:asciiTheme="minorEastAsia" w:eastAsiaTheme="minorEastAsia" w:hAnsiTheme="minorEastAsia"/>
          <w:color w:val="000000"/>
          <w:sz w:val="36"/>
          <w:szCs w:val="36"/>
        </w:rPr>
        <w:t> </w:t>
      </w:r>
      <w:r w:rsidRPr="00FF09F2">
        <w:rPr>
          <w:rFonts w:asciiTheme="minorEastAsia" w:eastAsiaTheme="minorEastAsia" w:hAnsiTheme="minorEastAsia" w:hint="eastAsia"/>
          <w:color w:val="000000"/>
          <w:sz w:val="36"/>
          <w:szCs w:val="36"/>
        </w:rPr>
        <w:t>4</w:t>
      </w:r>
      <w:r w:rsidRPr="00FF09F2">
        <w:rPr>
          <w:rFonts w:asciiTheme="minorEastAsia" w:eastAsiaTheme="minorEastAsia" w:hAnsiTheme="minorEastAsia" w:hint="eastAsia"/>
          <w:color w:val="000000"/>
          <w:spacing w:val="-9"/>
          <w:sz w:val="36"/>
          <w:szCs w:val="36"/>
        </w:rPr>
        <w:t>、多元化</w:t>
      </w:r>
    </w:p>
    <w:p w:rsidR="00495628" w:rsidRPr="00FF09F2" w:rsidRDefault="00495628" w:rsidP="00FF09F2">
      <w:pPr>
        <w:ind w:firstLineChars="200" w:firstLine="720"/>
        <w:rPr>
          <w:rFonts w:asciiTheme="minorEastAsia" w:eastAsiaTheme="minorEastAsia" w:hAnsiTheme="minorEastAsia"/>
          <w:color w:val="000000"/>
          <w:sz w:val="36"/>
          <w:szCs w:val="36"/>
        </w:rPr>
      </w:pPr>
      <w:r w:rsidRPr="00FF09F2">
        <w:rPr>
          <w:rFonts w:asciiTheme="minorEastAsia" w:eastAsiaTheme="minorEastAsia" w:hAnsiTheme="minorEastAsia"/>
          <w:color w:val="000000"/>
          <w:sz w:val="36"/>
          <w:szCs w:val="36"/>
        </w:rPr>
        <w:t> </w:t>
      </w:r>
      <w:r w:rsidRPr="00FF09F2">
        <w:rPr>
          <w:rFonts w:asciiTheme="minorEastAsia" w:eastAsiaTheme="minorEastAsia" w:hAnsiTheme="minorEastAsia" w:hint="eastAsia"/>
          <w:color w:val="000000"/>
          <w:spacing w:val="-15"/>
          <w:sz w:val="36"/>
          <w:szCs w:val="36"/>
        </w:rPr>
        <w:t>乡村具有丰富和多元的旅游资源。在乡村旅游规划中，要走出吃饭、打牌、钓鱼等单一单调的千篇一律的旅游活动项目，要多元开发形成农家乐、渔家乐、林家乐、品果游、赏花游、采摘游、特色村落、农业观光园区、休闲农庄、乡村俱乐部等多层次产品结构和业</w:t>
      </w:r>
      <w:r w:rsidRPr="00FF09F2">
        <w:rPr>
          <w:rFonts w:asciiTheme="minorEastAsia" w:eastAsiaTheme="minorEastAsia" w:hAnsiTheme="minorEastAsia" w:hint="eastAsia"/>
          <w:color w:val="000000"/>
          <w:spacing w:val="-15"/>
          <w:sz w:val="36"/>
          <w:szCs w:val="36"/>
        </w:rPr>
        <w:lastRenderedPageBreak/>
        <w:t>态的</w:t>
      </w:r>
      <w:r w:rsidRPr="00FF09F2">
        <w:rPr>
          <w:rFonts w:asciiTheme="minorEastAsia" w:eastAsiaTheme="minorEastAsia" w:hAnsiTheme="minorEastAsia" w:hint="eastAsia"/>
          <w:sz w:val="36"/>
          <w:szCs w:val="36"/>
        </w:rPr>
        <w:t>旅游产品结构，给游客提供丰富的多元的在乡村旅游活动</w:t>
      </w:r>
      <w:r w:rsidR="00B74800" w:rsidRPr="00FF09F2">
        <w:rPr>
          <w:rFonts w:asciiTheme="minorEastAsia" w:eastAsiaTheme="minorEastAsia" w:hAnsiTheme="minorEastAsia" w:hint="eastAsia"/>
          <w:sz w:val="36"/>
          <w:szCs w:val="36"/>
        </w:rPr>
        <w:t>。</w:t>
      </w:r>
    </w:p>
    <w:p w:rsidR="00495628" w:rsidRPr="00FF09F2" w:rsidRDefault="00495628" w:rsidP="00FF09F2">
      <w:pPr>
        <w:ind w:firstLineChars="200" w:firstLine="720"/>
        <w:rPr>
          <w:rFonts w:asciiTheme="minorEastAsia" w:eastAsiaTheme="minorEastAsia" w:hAnsiTheme="minorEastAsia"/>
          <w:sz w:val="36"/>
          <w:szCs w:val="36"/>
        </w:rPr>
      </w:pPr>
      <w:r w:rsidRPr="00FF09F2">
        <w:rPr>
          <w:rFonts w:asciiTheme="minorEastAsia" w:eastAsiaTheme="minorEastAsia" w:hAnsiTheme="minorEastAsia" w:hint="eastAsia"/>
          <w:sz w:val="36"/>
          <w:szCs w:val="36"/>
        </w:rPr>
        <w:t>5、参与性</w:t>
      </w:r>
    </w:p>
    <w:p w:rsidR="00495628" w:rsidRPr="00FF09F2" w:rsidRDefault="00495628" w:rsidP="00FF09F2">
      <w:pPr>
        <w:ind w:firstLineChars="200" w:firstLine="720"/>
        <w:rPr>
          <w:rFonts w:asciiTheme="minorEastAsia" w:eastAsiaTheme="minorEastAsia" w:hAnsiTheme="minorEastAsia"/>
          <w:spacing w:val="-16"/>
          <w:sz w:val="36"/>
          <w:szCs w:val="36"/>
        </w:rPr>
      </w:pPr>
      <w:r w:rsidRPr="00FF09F2">
        <w:rPr>
          <w:rFonts w:asciiTheme="minorEastAsia" w:eastAsiaTheme="minorEastAsia" w:hAnsiTheme="minorEastAsia" w:hint="eastAsia"/>
          <w:sz w:val="36"/>
          <w:szCs w:val="36"/>
        </w:rPr>
        <w:t>乡村旅游的核心吸引力，</w:t>
      </w:r>
      <w:r w:rsidRPr="00FF09F2">
        <w:rPr>
          <w:rFonts w:asciiTheme="minorEastAsia" w:eastAsiaTheme="minorEastAsia" w:hAnsiTheme="minorEastAsia" w:hint="eastAsia"/>
          <w:spacing w:val="-16"/>
          <w:sz w:val="36"/>
          <w:szCs w:val="36"/>
        </w:rPr>
        <w:t>就在于游客的体验参与。游客从城市来到乡村，在旅游观赏青</w:t>
      </w:r>
      <w:r w:rsidRPr="00FF09F2">
        <w:rPr>
          <w:rFonts w:asciiTheme="minorEastAsia" w:eastAsiaTheme="minorEastAsia" w:hAnsiTheme="minorEastAsia" w:hint="eastAsia"/>
          <w:spacing w:val="-15"/>
          <w:sz w:val="36"/>
          <w:szCs w:val="36"/>
        </w:rPr>
        <w:t>山秀水之中获得审美体验，在果园中亲手采摘新鲜的水果，感受着硕果累累的丰收喜悦。乡村旅游规划，要提供给旅游者采摘、捕捞、耕耘、栽种、推磨等乡村劳作机会，让旅游者体</w:t>
      </w:r>
      <w:r w:rsidRPr="00FF09F2">
        <w:rPr>
          <w:rFonts w:asciiTheme="minorEastAsia" w:eastAsiaTheme="minorEastAsia" w:hAnsiTheme="minorEastAsia" w:hint="eastAsia"/>
          <w:spacing w:val="-12"/>
          <w:sz w:val="36"/>
          <w:szCs w:val="36"/>
        </w:rPr>
        <w:t>会农事的艰辛的同时，获得健身娱情。乡村旅游需要发展和建设多功能、复合型旅游活动，</w:t>
      </w:r>
      <w:r w:rsidRPr="00FF09F2">
        <w:rPr>
          <w:rFonts w:asciiTheme="minorEastAsia" w:eastAsiaTheme="minorEastAsia" w:hAnsiTheme="minorEastAsia" w:hint="eastAsia"/>
          <w:spacing w:val="-15"/>
          <w:sz w:val="36"/>
          <w:szCs w:val="36"/>
        </w:rPr>
        <w:t>让游客能充分体验和参与乡村民风民俗、乡村生活和劳作形式，在劳动的欢快之余，购得满意的农副产品和民间工艺品；在乡村参与游泳、摸鱼、捉泥鳅、钓龙虾、荡排等乡村娱乐活</w:t>
      </w:r>
      <w:r w:rsidRPr="00FF09F2">
        <w:rPr>
          <w:rFonts w:asciiTheme="minorEastAsia" w:eastAsiaTheme="minorEastAsia" w:hAnsiTheme="minorEastAsia" w:hint="eastAsia"/>
          <w:sz w:val="36"/>
          <w:szCs w:val="36"/>
        </w:rPr>
        <w:t>动，实现了娱乐、取乐和消闲的目的；在乡村品尝各色水果蔬菜，获得视觉、味觉、触觉和听觉上全方位的体验。此外，让旅游者在观赏乡村生态景观的同时，了解乡村系统内部结构</w:t>
      </w:r>
      <w:r w:rsidRPr="00FF09F2">
        <w:rPr>
          <w:rFonts w:asciiTheme="minorEastAsia" w:eastAsiaTheme="minorEastAsia" w:hAnsiTheme="minorEastAsia" w:hint="eastAsia"/>
          <w:spacing w:val="-11"/>
          <w:sz w:val="36"/>
          <w:szCs w:val="36"/>
        </w:rPr>
        <w:t>的依存关系，使旅游者能通过参与乡村实践，体会和认识乡村最真实质朴的风俗文化</w:t>
      </w:r>
      <w:r w:rsidR="00B74800" w:rsidRPr="00FF09F2">
        <w:rPr>
          <w:rFonts w:asciiTheme="minorEastAsia" w:eastAsiaTheme="minorEastAsia" w:hAnsiTheme="minorEastAsia" w:hint="eastAsia"/>
          <w:spacing w:val="-11"/>
          <w:sz w:val="36"/>
          <w:szCs w:val="36"/>
        </w:rPr>
        <w:t>。</w:t>
      </w:r>
    </w:p>
    <w:p w:rsidR="00495628" w:rsidRPr="00D511AE" w:rsidRDefault="00495628" w:rsidP="00495628">
      <w:pPr>
        <w:rPr>
          <w:rFonts w:asciiTheme="minorEastAsia" w:eastAsiaTheme="minorEastAsia" w:hAnsiTheme="minorEastAsia"/>
          <w:spacing w:val="-15"/>
        </w:rPr>
      </w:pPr>
    </w:p>
    <w:p w:rsidR="00E936BA" w:rsidRPr="00D6146A" w:rsidRDefault="00E936BA" w:rsidP="00E936BA">
      <w:pPr>
        <w:rPr>
          <w:rFonts w:asciiTheme="minorEastAsia" w:eastAsiaTheme="minorEastAsia" w:hAnsiTheme="minorEastAsia"/>
          <w:spacing w:val="-13"/>
          <w:sz w:val="36"/>
          <w:szCs w:val="36"/>
        </w:rPr>
      </w:pPr>
      <w:r w:rsidRPr="00D6146A">
        <w:rPr>
          <w:rFonts w:asciiTheme="minorEastAsia" w:eastAsiaTheme="minorEastAsia" w:hAnsiTheme="minorEastAsia" w:hint="eastAsia"/>
          <w:sz w:val="36"/>
          <w:szCs w:val="36"/>
        </w:rPr>
        <w:t>6</w:t>
      </w:r>
      <w:r w:rsidRPr="00D6146A">
        <w:rPr>
          <w:rFonts w:asciiTheme="minorEastAsia" w:eastAsiaTheme="minorEastAsia" w:hAnsiTheme="minorEastAsia" w:hint="eastAsia"/>
          <w:spacing w:val="-13"/>
          <w:sz w:val="36"/>
          <w:szCs w:val="36"/>
        </w:rPr>
        <w:t>、保护生态环境</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乡村旅游是以良好生态环境为基础的旅游,</w:t>
      </w:r>
      <w:r w:rsidRPr="00D6146A">
        <w:rPr>
          <w:rFonts w:asciiTheme="minorEastAsia" w:eastAsiaTheme="minorEastAsia" w:hAnsiTheme="minorEastAsia" w:hint="eastAsia"/>
          <w:spacing w:val="-13"/>
          <w:sz w:val="36"/>
          <w:szCs w:val="36"/>
        </w:rPr>
        <w:t>盲目旅游的开发就会当地的生态环境和旅游</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资源,不但乡村旅游不能产生应有效益,</w:t>
      </w:r>
      <w:r w:rsidRPr="00D6146A">
        <w:rPr>
          <w:rFonts w:asciiTheme="minorEastAsia" w:eastAsiaTheme="minorEastAsia" w:hAnsiTheme="minorEastAsia" w:hint="eastAsia"/>
          <w:spacing w:val="-18"/>
          <w:sz w:val="36"/>
          <w:szCs w:val="36"/>
        </w:rPr>
        <w:t>而且还会破坏生态环境。越是保护完好的村寨，发展</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乡村旅游的优势就越大，在参与国内外旅游竞争的优势就越突出。保护乡村生态环境最重要</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lastRenderedPageBreak/>
        <w:t>的一点就是要保持原有的特色，与城市生活区别开，保持旅游吸引力。由于保持传统特色的</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乡村往往经济欠发达，因此，政府还需要在规划、产品组织、市场营销、资金投入等方面进</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行规范、引导和支持。</w:t>
      </w:r>
    </w:p>
    <w:p w:rsidR="00E936BA" w:rsidRPr="00E936BA" w:rsidRDefault="00E936BA" w:rsidP="00E936BA"/>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（二）乡村旅游模式</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z w:val="36"/>
          <w:szCs w:val="36"/>
        </w:rPr>
        <w:t>在新农村建设中，不是所有的乡村都能够发展旅游，而是要具备一定的区位优势和资源</w:t>
      </w:r>
      <w:r w:rsidRPr="00D6146A">
        <w:rPr>
          <w:rFonts w:asciiTheme="minorEastAsia" w:eastAsiaTheme="minorEastAsia" w:hAnsiTheme="minorEastAsia" w:hint="eastAsia"/>
          <w:spacing w:val="-15"/>
          <w:sz w:val="36"/>
          <w:szCs w:val="36"/>
        </w:rPr>
        <w:t>优势。从各地的发展经验来看，适合发展乡村旅游的有三类乡村，一是紧靠中心城市，汽车车程在两个小时之内的城郊乡村；二是紧靠现有景区的乡村；三是具有旅游资源良好的古村落、农村风貌、高科技农业、生产活动、生活方式、民情风俗、宗教信仰及各种传统节日为</w:t>
      </w:r>
      <w:r w:rsidRPr="00D6146A">
        <w:rPr>
          <w:rFonts w:asciiTheme="minorEastAsia" w:eastAsiaTheme="minorEastAsia" w:hAnsiTheme="minorEastAsia" w:hint="eastAsia"/>
          <w:sz w:val="36"/>
          <w:szCs w:val="36"/>
        </w:rPr>
        <w:t>特色,</w:t>
      </w:r>
      <w:r w:rsidRPr="00D6146A">
        <w:rPr>
          <w:rFonts w:asciiTheme="minorEastAsia" w:eastAsiaTheme="minorEastAsia" w:hAnsiTheme="minorEastAsia" w:hint="eastAsia"/>
          <w:spacing w:val="-15"/>
          <w:sz w:val="36"/>
          <w:szCs w:val="36"/>
        </w:rPr>
        <w:t>以及果业、花卉等特色农业发展或自然、生态比较好的乡村。</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1</w:t>
      </w:r>
      <w:r w:rsidRPr="00D6146A">
        <w:rPr>
          <w:rFonts w:asciiTheme="minorEastAsia" w:eastAsiaTheme="minorEastAsia" w:hAnsiTheme="minorEastAsia" w:hint="eastAsia"/>
          <w:spacing w:val="-13"/>
          <w:sz w:val="36"/>
          <w:szCs w:val="36"/>
        </w:rPr>
        <w:t>、村落民居旅游模式</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pacing w:val="-12"/>
          <w:sz w:val="36"/>
          <w:szCs w:val="36"/>
        </w:rPr>
        <w:t>村落民居旅游模式是依托特色村寨或民居群落的村落民居建筑为旅游吸引物的旅游发</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展模式。村落民居建筑按发展特点分为古代与现代两类，村落民居旅游模式也相应分为古民</w:t>
      </w:r>
      <w:r w:rsidRPr="00D6146A">
        <w:rPr>
          <w:rFonts w:asciiTheme="minorEastAsia" w:eastAsiaTheme="minorEastAsia" w:hAnsiTheme="minorEastAsia" w:hint="eastAsia"/>
          <w:spacing w:val="-12"/>
          <w:sz w:val="36"/>
          <w:szCs w:val="36"/>
        </w:rPr>
        <w:t>居旅游与新民居旅游两种</w:t>
      </w:r>
    </w:p>
    <w:p w:rsidR="00E936BA" w:rsidRPr="00D6146A" w:rsidRDefault="00E936BA" w:rsidP="00E936BA">
      <w:pPr>
        <w:rPr>
          <w:rFonts w:asciiTheme="minorEastAsia" w:eastAsiaTheme="minorEastAsia" w:hAnsiTheme="minorEastAsia"/>
          <w:sz w:val="36"/>
          <w:szCs w:val="36"/>
        </w:rPr>
      </w:pP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古民居旅游。</w:t>
      </w:r>
    </w:p>
    <w:p w:rsidR="00E936BA" w:rsidRPr="00D6146A" w:rsidRDefault="00E936BA" w:rsidP="00E936BA">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我国的民居住宅造型风格多样，</w:t>
      </w:r>
      <w:r w:rsidRPr="00D6146A">
        <w:rPr>
          <w:rFonts w:asciiTheme="minorEastAsia" w:eastAsiaTheme="minorEastAsia" w:hAnsiTheme="minorEastAsia" w:hint="eastAsia"/>
          <w:spacing w:val="-10"/>
          <w:sz w:val="36"/>
          <w:szCs w:val="36"/>
        </w:rPr>
        <w:t>汉族斗拱挑檐建筑、</w:t>
      </w:r>
      <w:r w:rsidRPr="00D6146A">
        <w:rPr>
          <w:rFonts w:asciiTheme="minorEastAsia" w:eastAsiaTheme="minorEastAsia" w:hAnsiTheme="minorEastAsia" w:hint="eastAsia"/>
          <w:spacing w:val="-6"/>
          <w:sz w:val="36"/>
          <w:szCs w:val="36"/>
        </w:rPr>
        <w:t>陕北窑洞、</w:t>
      </w:r>
      <w:r w:rsidRPr="00D6146A">
        <w:rPr>
          <w:rFonts w:asciiTheme="minorEastAsia" w:eastAsiaTheme="minorEastAsia" w:hAnsiTheme="minorEastAsia" w:hint="eastAsia"/>
          <w:spacing w:val="-13"/>
          <w:sz w:val="36"/>
          <w:szCs w:val="36"/>
        </w:rPr>
        <w:t>徽州民居、</w:t>
      </w:r>
      <w:r w:rsidRPr="00D6146A">
        <w:rPr>
          <w:rFonts w:asciiTheme="minorEastAsia" w:eastAsiaTheme="minorEastAsia" w:hAnsiTheme="minorEastAsia" w:hint="eastAsia"/>
          <w:spacing w:val="-15"/>
          <w:sz w:val="36"/>
          <w:szCs w:val="36"/>
        </w:rPr>
        <w:t>客家围屋、苗族吊脚楼、黎族</w:t>
      </w:r>
      <w:r w:rsidRPr="00D6146A">
        <w:rPr>
          <w:rFonts w:asciiTheme="minorEastAsia" w:eastAsiaTheme="minorEastAsia" w:hAnsiTheme="minorEastAsia" w:hint="eastAsia"/>
          <w:spacing w:val="-15"/>
          <w:sz w:val="36"/>
          <w:szCs w:val="36"/>
        </w:rPr>
        <w:lastRenderedPageBreak/>
        <w:t>船屋、傈族“百脚落地”草屋、侗族外廊式木楼等都极具观赏旅游价值。福建武夷山的下梅村、城村，山西的皇城相府和王家大院，河南的寨卜昌民居和</w:t>
      </w:r>
      <w:r w:rsidRPr="00D6146A">
        <w:rPr>
          <w:rFonts w:asciiTheme="minorEastAsia" w:eastAsiaTheme="minorEastAsia" w:hAnsiTheme="minorEastAsia" w:hint="eastAsia"/>
          <w:spacing w:val="-12"/>
          <w:sz w:val="36"/>
          <w:szCs w:val="36"/>
        </w:rPr>
        <w:t>康百万庄园，都属于村落古民居旅游发展模式。</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z w:val="36"/>
          <w:szCs w:val="36"/>
        </w:rPr>
        <w:t>新民居旅游。随着我国农村经济的发展，涌现了许多按现代社会主义新农村规划的新农</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村村落民居，也具有巨大的旅游吸引力。江苏的华西村，河南的南街村、刘庄，山东临沂蒙</w:t>
      </w:r>
    </w:p>
    <w:p w:rsidR="00E936BA" w:rsidRPr="00D6146A" w:rsidRDefault="00E936BA" w:rsidP="00E936BA">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阴的桃花峪村、八达峪村等，都属于农村新民居旅游发展模式。山东临沂蒙阴的桃花峪村、</w:t>
      </w:r>
    </w:p>
    <w:p w:rsidR="00E936BA" w:rsidRPr="00D6146A" w:rsidRDefault="00E936BA" w:rsidP="00E936BA">
      <w:pPr>
        <w:rPr>
          <w:rFonts w:asciiTheme="minorEastAsia" w:eastAsiaTheme="minorEastAsia" w:hAnsiTheme="minorEastAsia"/>
          <w:spacing w:val="-10"/>
          <w:sz w:val="36"/>
          <w:szCs w:val="36"/>
        </w:rPr>
      </w:pPr>
      <w:r w:rsidRPr="00D6146A">
        <w:rPr>
          <w:rFonts w:asciiTheme="minorEastAsia" w:eastAsiaTheme="minorEastAsia" w:hAnsiTheme="minorEastAsia" w:hint="eastAsia"/>
          <w:spacing w:val="-10"/>
          <w:sz w:val="36"/>
          <w:szCs w:val="36"/>
        </w:rPr>
        <w:t>八达峪村利用建设新型的民宅，</w:t>
      </w:r>
      <w:r w:rsidRPr="00D6146A">
        <w:rPr>
          <w:rFonts w:asciiTheme="minorEastAsia" w:eastAsiaTheme="minorEastAsia" w:hAnsiTheme="minorEastAsia" w:hint="eastAsia"/>
          <w:spacing w:val="-12"/>
          <w:sz w:val="36"/>
          <w:szCs w:val="36"/>
        </w:rPr>
        <w:t>开展修学旅游和观光旅游。</w:t>
      </w:r>
      <w:r w:rsidRPr="00D6146A">
        <w:rPr>
          <w:rFonts w:asciiTheme="minorEastAsia" w:eastAsiaTheme="minorEastAsia" w:hAnsiTheme="minorEastAsia" w:hint="eastAsia"/>
          <w:spacing w:val="-13"/>
          <w:sz w:val="36"/>
          <w:szCs w:val="36"/>
        </w:rPr>
        <w:t>桃花峪村，</w:t>
      </w:r>
      <w:r w:rsidRPr="00D6146A">
        <w:rPr>
          <w:rFonts w:asciiTheme="minorEastAsia" w:eastAsiaTheme="minorEastAsia" w:hAnsiTheme="minorEastAsia" w:hint="eastAsia"/>
          <w:spacing w:val="-6"/>
          <w:sz w:val="36"/>
          <w:szCs w:val="36"/>
        </w:rPr>
        <w:t>风景优美，</w:t>
      </w:r>
      <w:r w:rsidRPr="00D6146A">
        <w:rPr>
          <w:rFonts w:asciiTheme="minorEastAsia" w:eastAsiaTheme="minorEastAsia" w:hAnsiTheme="minorEastAsia" w:hint="eastAsia"/>
          <w:spacing w:val="-13"/>
          <w:sz w:val="36"/>
          <w:szCs w:val="36"/>
        </w:rPr>
        <w:t>空气清新。</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在政府的指导下，村民自筹资金建设家庭旅馆，吸引游客观光和学生修学旅游。八达峪村在</w:t>
      </w:r>
    </w:p>
    <w:p w:rsidR="00E936BA" w:rsidRPr="00D6146A" w:rsidRDefault="00E936BA" w:rsidP="00E936BA">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政府管理和农民自愿的基础上，实行土地置换，使农民分散建房，每户</w:t>
      </w:r>
      <w:r w:rsidRPr="00D6146A">
        <w:rPr>
          <w:rFonts w:asciiTheme="minorEastAsia" w:eastAsiaTheme="minorEastAsia" w:hAnsiTheme="minorEastAsia" w:hint="eastAsia"/>
          <w:sz w:val="36"/>
          <w:szCs w:val="36"/>
        </w:rPr>
        <w:t>4－6</w:t>
      </w:r>
      <w:r w:rsidRPr="00D6146A">
        <w:rPr>
          <w:rFonts w:asciiTheme="minorEastAsia" w:eastAsiaTheme="minorEastAsia" w:hAnsiTheme="minorEastAsia" w:hint="eastAsia"/>
          <w:spacing w:val="-10"/>
          <w:sz w:val="36"/>
          <w:szCs w:val="36"/>
        </w:rPr>
        <w:t>亩土地，连片</w:t>
      </w:r>
    </w:p>
    <w:p w:rsidR="00E936BA" w:rsidRPr="00D6146A" w:rsidRDefault="00E936BA" w:rsidP="00E936BA">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开发，形成房前房后种植桃树，庭院内养殖长毛兔，吸引游客观光旅游和洽谈生意。</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2</w:t>
      </w:r>
      <w:r w:rsidRPr="00D6146A">
        <w:rPr>
          <w:rFonts w:asciiTheme="minorEastAsia" w:eastAsiaTheme="minorEastAsia" w:hAnsiTheme="minorEastAsia" w:hint="eastAsia"/>
          <w:spacing w:val="-13"/>
          <w:sz w:val="36"/>
          <w:szCs w:val="36"/>
        </w:rPr>
        <w:t>、民俗风情旅游模式</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pacing w:val="-16"/>
          <w:sz w:val="36"/>
          <w:szCs w:val="36"/>
        </w:rPr>
        <w:t>民俗风情旅游模式以乡村的风土人情、民俗文化为旅游吸引物的旅游发展模式。民俗风</w:t>
      </w:r>
    </w:p>
    <w:p w:rsidR="00E936BA" w:rsidRPr="00D6146A" w:rsidRDefault="00E936BA" w:rsidP="00E936BA">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情旅游模式充分突出和展示乡村的衣食住行、婚丧嫁娶、时令风俗、工艺游艺、体育竞技、</w:t>
      </w:r>
    </w:p>
    <w:p w:rsidR="00E936BA" w:rsidRPr="00D6146A" w:rsidRDefault="00E936BA" w:rsidP="00E936BA">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信仰崇拜等乡土文化和民俗文化。可以整理规划为民俗节庆，如游春、庙会、歌会等；乡村</w:t>
      </w:r>
    </w:p>
    <w:p w:rsidR="00E936BA" w:rsidRPr="00D6146A" w:rsidRDefault="00E936BA" w:rsidP="00E936BA">
      <w:pPr>
        <w:rPr>
          <w:rFonts w:asciiTheme="minorEastAsia" w:eastAsiaTheme="minorEastAsia" w:hAnsiTheme="minorEastAsia"/>
          <w:spacing w:val="-24"/>
          <w:sz w:val="36"/>
          <w:szCs w:val="36"/>
        </w:rPr>
      </w:pPr>
      <w:r w:rsidRPr="00D6146A">
        <w:rPr>
          <w:rFonts w:asciiTheme="minorEastAsia" w:eastAsiaTheme="minorEastAsia" w:hAnsiTheme="minorEastAsia" w:hint="eastAsia"/>
          <w:spacing w:val="-24"/>
          <w:sz w:val="36"/>
          <w:szCs w:val="36"/>
        </w:rPr>
        <w:lastRenderedPageBreak/>
        <w:t>手工制作民俗，如开发乡村流传已久的打铁铺、</w:t>
      </w:r>
      <w:r w:rsidRPr="00D6146A">
        <w:rPr>
          <w:rFonts w:asciiTheme="minorEastAsia" w:eastAsiaTheme="minorEastAsia" w:hAnsiTheme="minorEastAsia" w:hint="eastAsia"/>
          <w:spacing w:val="-52"/>
          <w:sz w:val="36"/>
          <w:szCs w:val="36"/>
        </w:rPr>
        <w:t>弹棉铺、竹刻、根雕等传统作坊；乡村体育，</w:t>
      </w:r>
      <w:r w:rsidRPr="00D6146A">
        <w:rPr>
          <w:rFonts w:asciiTheme="minorEastAsia" w:eastAsiaTheme="minorEastAsia" w:hAnsiTheme="minorEastAsia" w:hint="eastAsia"/>
          <w:spacing w:val="-15"/>
          <w:sz w:val="36"/>
          <w:szCs w:val="36"/>
        </w:rPr>
        <w:t>如河南温县陈家沟作为太极拳的发源地，开发“太极之旅”等旅游项目，让游客感受乡村特</w:t>
      </w:r>
    </w:p>
    <w:p w:rsidR="00E936BA" w:rsidRPr="00D6146A" w:rsidRDefault="00E936BA" w:rsidP="00E936BA">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有的文化风情。</w:t>
      </w:r>
    </w:p>
    <w:p w:rsidR="00E936BA" w:rsidRPr="00D6146A" w:rsidRDefault="00E936BA" w:rsidP="00E936BA">
      <w:pPr>
        <w:rPr>
          <w:rFonts w:asciiTheme="minorEastAsia" w:eastAsiaTheme="minorEastAsia" w:hAnsiTheme="minorEastAsia"/>
          <w:color w:val="000000"/>
          <w:sz w:val="36"/>
          <w:szCs w:val="36"/>
        </w:rPr>
      </w:pPr>
      <w:r w:rsidRPr="00D6146A">
        <w:rPr>
          <w:rFonts w:asciiTheme="minorEastAsia" w:eastAsiaTheme="minorEastAsia" w:hAnsiTheme="minorEastAsia" w:hint="eastAsia"/>
          <w:color w:val="000000"/>
          <w:sz w:val="36"/>
          <w:szCs w:val="36"/>
        </w:rPr>
        <w:t>3</w:t>
      </w:r>
      <w:r w:rsidRPr="00D6146A">
        <w:rPr>
          <w:rFonts w:asciiTheme="minorEastAsia" w:eastAsiaTheme="minorEastAsia" w:hAnsiTheme="minorEastAsia" w:hint="eastAsia"/>
          <w:color w:val="000000"/>
          <w:spacing w:val="-13"/>
          <w:sz w:val="36"/>
          <w:szCs w:val="36"/>
        </w:rPr>
        <w:t>、生态旅游模式</w:t>
      </w:r>
    </w:p>
    <w:p w:rsidR="00E936BA" w:rsidRPr="00D6146A" w:rsidRDefault="00E936BA" w:rsidP="00E936BA">
      <w:pPr>
        <w:rPr>
          <w:rFonts w:asciiTheme="minorEastAsia" w:eastAsiaTheme="minorEastAsia" w:hAnsiTheme="minorEastAsia"/>
          <w:color w:val="000000"/>
          <w:sz w:val="36"/>
          <w:szCs w:val="36"/>
        </w:rPr>
      </w:pPr>
      <w:r w:rsidRPr="00D6146A">
        <w:rPr>
          <w:rFonts w:asciiTheme="minorEastAsia" w:eastAsiaTheme="minorEastAsia" w:hAnsiTheme="minorEastAsia"/>
          <w:color w:val="000000"/>
          <w:sz w:val="36"/>
          <w:szCs w:val="36"/>
        </w:rPr>
        <w:t> </w:t>
      </w:r>
      <w:r w:rsidRPr="00D6146A">
        <w:rPr>
          <w:rFonts w:asciiTheme="minorEastAsia" w:eastAsiaTheme="minorEastAsia" w:hAnsiTheme="minorEastAsia" w:hint="eastAsia"/>
          <w:color w:val="000000"/>
          <w:spacing w:val="-16"/>
          <w:sz w:val="36"/>
          <w:szCs w:val="36"/>
        </w:rPr>
        <w:t>乡村生态旅游模式以田园、草原、森林、渔港等生态环境和各种乡村生产活动为旅游吸</w:t>
      </w:r>
    </w:p>
    <w:p w:rsidR="00E936BA" w:rsidRPr="00D6146A" w:rsidRDefault="00E936BA" w:rsidP="00E936BA">
      <w:pPr>
        <w:rPr>
          <w:rFonts w:asciiTheme="minorEastAsia" w:eastAsiaTheme="minorEastAsia" w:hAnsiTheme="minorEastAsia"/>
          <w:color w:val="000000"/>
          <w:spacing w:val="-15"/>
          <w:sz w:val="36"/>
          <w:szCs w:val="36"/>
        </w:rPr>
      </w:pPr>
      <w:r w:rsidRPr="00D6146A">
        <w:rPr>
          <w:rFonts w:asciiTheme="minorEastAsia" w:eastAsiaTheme="minorEastAsia" w:hAnsiTheme="minorEastAsia" w:hint="eastAsia"/>
          <w:color w:val="000000"/>
          <w:spacing w:val="-15"/>
          <w:sz w:val="36"/>
          <w:szCs w:val="36"/>
        </w:rPr>
        <w:t>引物的旅游发展模式。乡村生态旅游模式以稻作的梯田、放牧的草原、狩猎的森林与扬帆的</w:t>
      </w:r>
    </w:p>
    <w:p w:rsidR="00E936BA" w:rsidRPr="00D6146A" w:rsidRDefault="00E936BA" w:rsidP="00E936BA">
      <w:pPr>
        <w:rPr>
          <w:rFonts w:asciiTheme="minorEastAsia" w:eastAsiaTheme="minorEastAsia" w:hAnsiTheme="minorEastAsia"/>
          <w:color w:val="000000"/>
          <w:spacing w:val="-12"/>
          <w:sz w:val="36"/>
          <w:szCs w:val="36"/>
        </w:rPr>
      </w:pPr>
      <w:r w:rsidRPr="00D6146A">
        <w:rPr>
          <w:rFonts w:asciiTheme="minorEastAsia" w:eastAsiaTheme="minorEastAsia" w:hAnsiTheme="minorEastAsia" w:hint="eastAsia"/>
          <w:color w:val="000000"/>
          <w:spacing w:val="-15"/>
          <w:sz w:val="36"/>
          <w:szCs w:val="36"/>
        </w:rPr>
        <w:t>渔港为特色，把乡村生态与乡村生产生活结合起来，旅游与休闲结合起来，开发梯田游、草</w:t>
      </w:r>
      <w:r w:rsidRPr="00D6146A">
        <w:rPr>
          <w:rFonts w:asciiTheme="minorEastAsia" w:eastAsiaTheme="minorEastAsia" w:hAnsiTheme="minorEastAsia" w:hint="eastAsia"/>
          <w:color w:val="000000"/>
          <w:spacing w:val="-12"/>
          <w:sz w:val="36"/>
          <w:szCs w:val="36"/>
        </w:rPr>
        <w:t>原游、竹乡游、花乡游、渔乡游、水乡游、蕉乡游、果乡游等不同特色的乡村生态旅游</w:t>
      </w:r>
      <w:r w:rsidR="0066248F" w:rsidRPr="00D6146A">
        <w:rPr>
          <w:rFonts w:asciiTheme="minorEastAsia" w:eastAsiaTheme="minorEastAsia" w:hAnsiTheme="minorEastAsia" w:hint="eastAsia"/>
          <w:color w:val="000000"/>
          <w:spacing w:val="-12"/>
          <w:sz w:val="36"/>
          <w:szCs w:val="36"/>
        </w:rPr>
        <w:t>。</w:t>
      </w:r>
    </w:p>
    <w:p w:rsidR="0066248F" w:rsidRPr="00D6146A" w:rsidRDefault="0066248F" w:rsidP="0066248F">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5</w:t>
      </w:r>
      <w:r w:rsidRPr="00D6146A">
        <w:rPr>
          <w:rFonts w:asciiTheme="minorEastAsia" w:eastAsiaTheme="minorEastAsia" w:hAnsiTheme="minorEastAsia" w:hint="eastAsia"/>
          <w:spacing w:val="-13"/>
          <w:sz w:val="36"/>
          <w:szCs w:val="36"/>
        </w:rPr>
        <w:t>、综合旅游模式</w:t>
      </w:r>
    </w:p>
    <w:p w:rsidR="0066248F" w:rsidRPr="00D6146A" w:rsidRDefault="0066248F" w:rsidP="0066248F">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pacing w:val="-16"/>
          <w:sz w:val="36"/>
          <w:szCs w:val="36"/>
        </w:rPr>
        <w:t>综合旅游模式是对乡村旅游资源进行多元开发的乡村旅游发展模式。如上海崇明前卫村</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的乡村游，游客可以体验农家推磨、纺纱、踏车、踩高跷等生产生活乐趣；可以观看“抛球</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择婿”旧时婚礼习俗；可以在水产观光基地观看长江口盛产的各种鱼类和滩涂生产的各种小</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动物；可以在树林深处的家禽园用网捕捉活鸡等。又如，辽宁鞍山唐家房镇的“乡村绿色家</w:t>
      </w:r>
    </w:p>
    <w:p w:rsidR="0066248F" w:rsidRPr="00D6146A" w:rsidRDefault="0066248F" w:rsidP="0066248F">
      <w:pPr>
        <w:rPr>
          <w:rFonts w:asciiTheme="minorEastAsia" w:eastAsiaTheme="minorEastAsia" w:hAnsiTheme="minorEastAsia"/>
          <w:spacing w:val="-11"/>
          <w:sz w:val="36"/>
          <w:szCs w:val="36"/>
        </w:rPr>
      </w:pPr>
      <w:r w:rsidRPr="00D6146A">
        <w:rPr>
          <w:rFonts w:asciiTheme="minorEastAsia" w:eastAsiaTheme="minorEastAsia" w:hAnsiTheme="minorEastAsia" w:hint="eastAsia"/>
          <w:spacing w:val="-7"/>
          <w:sz w:val="36"/>
          <w:szCs w:val="36"/>
        </w:rPr>
        <w:t>园之旅”，</w:t>
      </w:r>
      <w:r w:rsidRPr="00D6146A">
        <w:rPr>
          <w:rFonts w:asciiTheme="minorEastAsia" w:eastAsiaTheme="minorEastAsia" w:hAnsiTheme="minorEastAsia" w:hint="eastAsia"/>
          <w:spacing w:val="-12"/>
          <w:sz w:val="36"/>
          <w:szCs w:val="36"/>
        </w:rPr>
        <w:t>可以住在东北典型的农家院里，</w:t>
      </w:r>
      <w:r w:rsidRPr="00D6146A">
        <w:rPr>
          <w:rFonts w:asciiTheme="minorEastAsia" w:eastAsiaTheme="minorEastAsia" w:hAnsiTheme="minorEastAsia" w:hint="eastAsia"/>
          <w:spacing w:val="-11"/>
          <w:sz w:val="36"/>
          <w:szCs w:val="36"/>
        </w:rPr>
        <w:t>吃山村传统饮食，</w:t>
      </w:r>
      <w:r w:rsidRPr="00D6146A">
        <w:rPr>
          <w:rFonts w:asciiTheme="minorEastAsia" w:eastAsiaTheme="minorEastAsia" w:hAnsiTheme="minorEastAsia" w:hint="eastAsia"/>
          <w:spacing w:val="-10"/>
          <w:sz w:val="36"/>
          <w:szCs w:val="36"/>
        </w:rPr>
        <w:t>大锅贴饼子、</w:t>
      </w:r>
      <w:r w:rsidRPr="00D6146A">
        <w:rPr>
          <w:rFonts w:asciiTheme="minorEastAsia" w:eastAsiaTheme="minorEastAsia" w:hAnsiTheme="minorEastAsia" w:hint="eastAsia"/>
          <w:spacing w:val="-11"/>
          <w:sz w:val="36"/>
          <w:szCs w:val="36"/>
        </w:rPr>
        <w:t>“笨鸡”炖蘑菇、</w:t>
      </w:r>
      <w:r w:rsidRPr="00D6146A">
        <w:rPr>
          <w:rFonts w:asciiTheme="minorEastAsia" w:eastAsiaTheme="minorEastAsia" w:hAnsiTheme="minorEastAsia" w:hint="eastAsia"/>
          <w:spacing w:val="-12"/>
          <w:sz w:val="36"/>
          <w:szCs w:val="36"/>
        </w:rPr>
        <w:t>水豆腐、土</w:t>
      </w:r>
      <w:r w:rsidRPr="00D6146A">
        <w:rPr>
          <w:rFonts w:asciiTheme="minorEastAsia" w:eastAsiaTheme="minorEastAsia" w:hAnsiTheme="minorEastAsia" w:hint="eastAsia"/>
          <w:spacing w:val="-12"/>
          <w:sz w:val="36"/>
          <w:szCs w:val="36"/>
        </w:rPr>
        <w:lastRenderedPageBreak/>
        <w:t>豆大茄子、山鸡等尽是纯绿色食品；可以出门上山，欣赏漫山遍野的丰收美景，</w:t>
      </w:r>
      <w:r w:rsidRPr="00D6146A">
        <w:rPr>
          <w:rFonts w:asciiTheme="minorEastAsia" w:eastAsiaTheme="minorEastAsia" w:hAnsiTheme="minorEastAsia" w:hint="eastAsia"/>
          <w:spacing w:val="-15"/>
          <w:sz w:val="36"/>
          <w:szCs w:val="36"/>
        </w:rPr>
        <w:t>亲手采摘水果及无名野果。牧业旅游可美化草场、畜群，建设蒙古包餐厅接待设施，按照当地民族习惯接待游客，开展乘驼、骑马、狩猎、摔跤、赛马等旅游服务项目；渔业旅游可突出水乡特色，在湖泊周围营造绿色林带，在浅水区植荷种菱，配合烟波浩渺、渔帆点点的湖</w:t>
      </w:r>
      <w:r w:rsidRPr="00D6146A">
        <w:rPr>
          <w:rFonts w:asciiTheme="minorEastAsia" w:eastAsiaTheme="minorEastAsia" w:hAnsiTheme="minorEastAsia" w:hint="eastAsia"/>
          <w:spacing w:val="-12"/>
          <w:sz w:val="36"/>
          <w:szCs w:val="36"/>
        </w:rPr>
        <w:t>面，形成动人的水乡美景，游客可以荡舟湖上，或撒网捕鱼，或悠然垂钓，或采莲摘菱。</w:t>
      </w:r>
      <w:r w:rsidRPr="00D6146A">
        <w:rPr>
          <w:rFonts w:asciiTheme="minorEastAsia" w:eastAsiaTheme="minorEastAsia" w:hAnsiTheme="minorEastAsia" w:hint="eastAsia"/>
          <w:spacing w:val="-15"/>
          <w:sz w:val="36"/>
          <w:szCs w:val="36"/>
        </w:rPr>
        <w:t>综合旅游模式的发展可以构建成更具现代旅游度假意义的乡村俱乐部，提供设施完备的乡村</w:t>
      </w:r>
      <w:r w:rsidRPr="00D6146A">
        <w:rPr>
          <w:rFonts w:asciiTheme="minorEastAsia" w:eastAsiaTheme="minorEastAsia" w:hAnsiTheme="minorEastAsia" w:hint="eastAsia"/>
          <w:spacing w:val="-11"/>
          <w:sz w:val="36"/>
          <w:szCs w:val="36"/>
        </w:rPr>
        <w:t>综合旅游度假康体消闲中心。</w:t>
      </w:r>
    </w:p>
    <w:p w:rsidR="0066248F" w:rsidRPr="00D6146A" w:rsidRDefault="0066248F" w:rsidP="0066248F">
      <w:pPr>
        <w:rPr>
          <w:rFonts w:asciiTheme="minorEastAsia" w:eastAsiaTheme="minorEastAsia" w:hAnsiTheme="minorEastAsia"/>
          <w:spacing w:val="-11"/>
          <w:sz w:val="36"/>
          <w:szCs w:val="36"/>
        </w:rPr>
      </w:pPr>
      <w:r w:rsidRPr="00D6146A">
        <w:rPr>
          <w:rFonts w:asciiTheme="minorEastAsia" w:eastAsiaTheme="minorEastAsia" w:hAnsiTheme="minorEastAsia" w:hint="eastAsia"/>
          <w:color w:val="000000"/>
          <w:spacing w:val="-16"/>
          <w:sz w:val="36"/>
          <w:szCs w:val="36"/>
        </w:rPr>
        <w:t>随着旅游业多元趋势的发展，旅游者对乡村旅游的需求与选择也趋向多元化，乡村旅游</w:t>
      </w:r>
      <w:r w:rsidRPr="00D6146A">
        <w:rPr>
          <w:rFonts w:asciiTheme="minorEastAsia" w:eastAsiaTheme="minorEastAsia" w:hAnsiTheme="minorEastAsia" w:hint="eastAsia"/>
          <w:sz w:val="36"/>
          <w:szCs w:val="36"/>
        </w:rPr>
        <w:t>发展又呈现出休息娱乐、收获品尝、运动养生、观光审美、学习体验等五种旅游类型趋向。</w:t>
      </w:r>
    </w:p>
    <w:p w:rsidR="0066248F" w:rsidRPr="00D6146A" w:rsidRDefault="0066248F" w:rsidP="0066248F">
      <w:pPr>
        <w:rPr>
          <w:rFonts w:asciiTheme="minorEastAsia" w:eastAsiaTheme="minorEastAsia" w:hAnsiTheme="minorEastAsia"/>
          <w:spacing w:val="-11"/>
          <w:sz w:val="36"/>
          <w:szCs w:val="36"/>
        </w:rPr>
      </w:pPr>
      <w:r w:rsidRPr="00D6146A">
        <w:rPr>
          <w:rFonts w:asciiTheme="minorEastAsia" w:eastAsiaTheme="minorEastAsia" w:hAnsiTheme="minorEastAsia" w:hint="eastAsia"/>
          <w:spacing w:val="-11"/>
          <w:sz w:val="36"/>
          <w:szCs w:val="36"/>
        </w:rPr>
        <w:t>休息娱乐型乡村旅游以休息娱乐为主，</w:t>
      </w:r>
      <w:r w:rsidRPr="00D6146A">
        <w:rPr>
          <w:rFonts w:asciiTheme="minorEastAsia" w:eastAsiaTheme="minorEastAsia" w:hAnsiTheme="minorEastAsia" w:hint="eastAsia"/>
          <w:spacing w:val="-13"/>
          <w:sz w:val="36"/>
          <w:szCs w:val="36"/>
        </w:rPr>
        <w:t>趋向于“农家乐”、</w:t>
      </w:r>
      <w:r w:rsidRPr="00D6146A">
        <w:rPr>
          <w:rFonts w:asciiTheme="minorEastAsia" w:eastAsiaTheme="minorEastAsia" w:hAnsiTheme="minorEastAsia" w:hint="eastAsia"/>
          <w:spacing w:val="-15"/>
          <w:sz w:val="36"/>
          <w:szCs w:val="36"/>
        </w:rPr>
        <w:t>“渔家乐”、</w:t>
      </w:r>
      <w:r w:rsidRPr="00D6146A">
        <w:rPr>
          <w:rFonts w:asciiTheme="minorEastAsia" w:eastAsiaTheme="minorEastAsia" w:hAnsiTheme="minorEastAsia" w:hint="eastAsia"/>
          <w:spacing w:val="-14"/>
          <w:sz w:val="36"/>
          <w:szCs w:val="36"/>
        </w:rPr>
        <w:t>“山里人家”、</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z w:val="36"/>
          <w:szCs w:val="36"/>
        </w:rPr>
        <w:t>“竹</w:t>
      </w:r>
      <w:r w:rsidRPr="00D6146A">
        <w:rPr>
          <w:rFonts w:asciiTheme="minorEastAsia" w:eastAsiaTheme="minorEastAsia" w:hAnsiTheme="minorEastAsia" w:hint="eastAsia"/>
          <w:spacing w:val="-15"/>
          <w:sz w:val="36"/>
          <w:szCs w:val="36"/>
        </w:rPr>
        <w:t>乡乐”、“湖乡乐”、“花乡乐”、“樵乡乐”等旅游模式；收获品尝型乡村旅游以特色乡</w:t>
      </w:r>
      <w:r w:rsidRPr="00D6146A">
        <w:rPr>
          <w:rFonts w:asciiTheme="minorEastAsia" w:eastAsiaTheme="minorEastAsia" w:hAnsiTheme="minorEastAsia" w:hint="eastAsia"/>
          <w:sz w:val="36"/>
          <w:szCs w:val="36"/>
        </w:rPr>
        <w:t>村餐饮美食为目的，以采摘垂钓等为主，</w:t>
      </w:r>
      <w:r w:rsidRPr="00D6146A">
        <w:rPr>
          <w:rFonts w:asciiTheme="minorEastAsia" w:eastAsiaTheme="minorEastAsia" w:hAnsiTheme="minorEastAsia" w:hint="eastAsia"/>
          <w:spacing w:val="-9"/>
          <w:sz w:val="36"/>
          <w:szCs w:val="36"/>
        </w:rPr>
        <w:t>趋向于“采摘游”、</w:t>
      </w:r>
      <w:r w:rsidRPr="00D6146A">
        <w:rPr>
          <w:rFonts w:asciiTheme="minorEastAsia" w:eastAsiaTheme="minorEastAsia" w:hAnsiTheme="minorEastAsia" w:hint="eastAsia"/>
          <w:spacing w:val="-12"/>
          <w:sz w:val="36"/>
          <w:szCs w:val="36"/>
        </w:rPr>
        <w:t>“果园游”“垂钓世界”、</w:t>
      </w:r>
      <w:r w:rsidRPr="00D6146A">
        <w:rPr>
          <w:rFonts w:asciiTheme="minorEastAsia" w:eastAsiaTheme="minorEastAsia" w:hAnsiTheme="minorEastAsia" w:hint="eastAsia"/>
          <w:spacing w:val="-27"/>
          <w:sz w:val="36"/>
          <w:szCs w:val="36"/>
        </w:rPr>
        <w:t>“美</w:t>
      </w:r>
      <w:r w:rsidRPr="00D6146A">
        <w:rPr>
          <w:rFonts w:asciiTheme="minorEastAsia" w:eastAsiaTheme="minorEastAsia" w:hAnsiTheme="minorEastAsia" w:hint="eastAsia"/>
          <w:spacing w:val="-15"/>
          <w:sz w:val="36"/>
          <w:szCs w:val="36"/>
        </w:rPr>
        <w:t>食村”等旅游模式；运动养生型乡村旅游以乡村山野及水体运动、乡村自然环境疗养健身等为主，趋向于“乡村运动俱乐部”、“温泉别墅”等旅游模式；观光审美型乡村旅游以特色</w:t>
      </w:r>
      <w:r w:rsidRPr="00D6146A">
        <w:rPr>
          <w:rFonts w:asciiTheme="minorEastAsia" w:eastAsiaTheme="minorEastAsia" w:hAnsiTheme="minorEastAsia" w:hint="eastAsia"/>
          <w:sz w:val="36"/>
          <w:szCs w:val="36"/>
        </w:rPr>
        <w:t>风光、</w:t>
      </w:r>
      <w:r w:rsidRPr="00D6146A">
        <w:rPr>
          <w:rFonts w:asciiTheme="minorEastAsia" w:eastAsiaTheme="minorEastAsia" w:hAnsiTheme="minorEastAsia" w:hint="eastAsia"/>
          <w:spacing w:val="-12"/>
          <w:sz w:val="36"/>
          <w:szCs w:val="36"/>
        </w:rPr>
        <w:t>农事活动或村落名胜等的观光旅游为主要内容，</w:t>
      </w:r>
      <w:r w:rsidRPr="00D6146A">
        <w:rPr>
          <w:rFonts w:asciiTheme="minorEastAsia" w:eastAsiaTheme="minorEastAsia" w:hAnsiTheme="minorEastAsia" w:hint="eastAsia"/>
          <w:spacing w:val="-14"/>
          <w:sz w:val="36"/>
          <w:szCs w:val="36"/>
        </w:rPr>
        <w:t>趋向于现代农村观光、</w:t>
      </w:r>
      <w:r w:rsidRPr="00D6146A">
        <w:rPr>
          <w:rFonts w:asciiTheme="minorEastAsia" w:eastAsiaTheme="minorEastAsia" w:hAnsiTheme="minorEastAsia" w:hint="eastAsia"/>
          <w:spacing w:val="-9"/>
          <w:sz w:val="36"/>
          <w:szCs w:val="36"/>
        </w:rPr>
        <w:t>科技农业观光、</w:t>
      </w:r>
      <w:r w:rsidRPr="00D6146A">
        <w:rPr>
          <w:rFonts w:asciiTheme="minorEastAsia" w:eastAsiaTheme="minorEastAsia" w:hAnsiTheme="minorEastAsia" w:hint="eastAsia"/>
          <w:spacing w:val="-15"/>
          <w:sz w:val="36"/>
          <w:szCs w:val="36"/>
        </w:rPr>
        <w:t>古村落民居观光、名胜观光等旅游模式</w:t>
      </w:r>
      <w:r w:rsidRPr="00D6146A">
        <w:rPr>
          <w:rFonts w:asciiTheme="minorEastAsia" w:eastAsiaTheme="minorEastAsia" w:hAnsiTheme="minorEastAsia" w:hint="eastAsia"/>
          <w:spacing w:val="-11"/>
          <w:sz w:val="36"/>
          <w:szCs w:val="36"/>
        </w:rPr>
        <w:t>。</w:t>
      </w:r>
    </w:p>
    <w:p w:rsidR="0066248F" w:rsidRPr="00D6146A" w:rsidRDefault="0066248F" w:rsidP="0066248F">
      <w:pPr>
        <w:rPr>
          <w:rFonts w:asciiTheme="minorEastAsia" w:eastAsiaTheme="minorEastAsia" w:hAnsiTheme="minorEastAsia"/>
          <w:sz w:val="36"/>
          <w:szCs w:val="36"/>
        </w:rPr>
      </w:pPr>
    </w:p>
    <w:p w:rsidR="0066248F" w:rsidRPr="00D6146A" w:rsidRDefault="0066248F" w:rsidP="0066248F">
      <w:pPr>
        <w:rPr>
          <w:rFonts w:asciiTheme="minorEastAsia" w:eastAsiaTheme="minorEastAsia" w:hAnsiTheme="minorEastAsia"/>
          <w:spacing w:val="-7"/>
          <w:sz w:val="36"/>
          <w:szCs w:val="36"/>
        </w:rPr>
      </w:pPr>
    </w:p>
    <w:p w:rsidR="0066248F" w:rsidRPr="00D6146A" w:rsidRDefault="0066248F" w:rsidP="00E936BA">
      <w:pPr>
        <w:rPr>
          <w:rFonts w:asciiTheme="minorEastAsia" w:eastAsiaTheme="minorEastAsia" w:hAnsiTheme="minorEastAsia"/>
          <w:spacing w:val="-9"/>
          <w:sz w:val="36"/>
          <w:szCs w:val="36"/>
        </w:rPr>
      </w:pPr>
    </w:p>
    <w:p w:rsidR="00E936BA" w:rsidRPr="00D6146A" w:rsidRDefault="00E936BA" w:rsidP="00E936BA">
      <w:pPr>
        <w:rPr>
          <w:rFonts w:asciiTheme="minorEastAsia" w:eastAsiaTheme="minorEastAsia" w:hAnsiTheme="minorEastAsia"/>
          <w:spacing w:val="-12"/>
          <w:sz w:val="36"/>
          <w:szCs w:val="36"/>
        </w:rPr>
      </w:pPr>
    </w:p>
    <w:p w:rsidR="0066248F" w:rsidRPr="00D6146A" w:rsidRDefault="0066248F" w:rsidP="0066248F">
      <w:pPr>
        <w:pStyle w:val="a5"/>
        <w:numPr>
          <w:ilvl w:val="0"/>
          <w:numId w:val="4"/>
        </w:numPr>
        <w:ind w:firstLineChars="0"/>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农家乐</w:t>
      </w:r>
    </w:p>
    <w:p w:rsidR="0066248F" w:rsidRPr="00D6146A" w:rsidRDefault="0066248F" w:rsidP="0066248F">
      <w:pPr>
        <w:pStyle w:val="a5"/>
        <w:ind w:left="720" w:firstLineChars="0" w:firstLine="0"/>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农家乐是以农家为主要旅游资源，以农村其它资源为辅助旅游资源，策划开发的旅游产</w:t>
      </w:r>
      <w:r w:rsidRPr="00D6146A">
        <w:rPr>
          <w:rFonts w:asciiTheme="minorEastAsia" w:eastAsiaTheme="minorEastAsia" w:hAnsiTheme="minorEastAsia" w:hint="eastAsia"/>
          <w:spacing w:val="-9"/>
          <w:sz w:val="36"/>
          <w:szCs w:val="36"/>
        </w:rPr>
        <w:t>品类型。</w:t>
      </w:r>
      <w:r w:rsidRPr="00D6146A">
        <w:rPr>
          <w:rFonts w:asciiTheme="minorEastAsia" w:eastAsiaTheme="minorEastAsia" w:hAnsiTheme="minorEastAsia" w:hint="eastAsia"/>
          <w:spacing w:val="-11"/>
          <w:sz w:val="36"/>
          <w:szCs w:val="36"/>
        </w:rPr>
        <w:t>“农家乐”旅游是以农业、</w:t>
      </w:r>
      <w:r w:rsidRPr="00D6146A">
        <w:rPr>
          <w:rFonts w:asciiTheme="minorEastAsia" w:eastAsiaTheme="minorEastAsia" w:hAnsiTheme="minorEastAsia" w:hint="eastAsia"/>
          <w:spacing w:val="-13"/>
          <w:sz w:val="36"/>
          <w:szCs w:val="36"/>
        </w:rPr>
        <w:t>农村、农事作为主要发展载体，</w:t>
      </w:r>
    </w:p>
    <w:p w:rsidR="0066248F" w:rsidRPr="00D6146A" w:rsidRDefault="0066248F" w:rsidP="0066248F">
      <w:pPr>
        <w:rPr>
          <w:rFonts w:asciiTheme="minorEastAsia" w:eastAsiaTheme="minorEastAsia" w:hAnsiTheme="minorEastAsia"/>
          <w:spacing w:val="-13"/>
          <w:sz w:val="36"/>
          <w:szCs w:val="36"/>
        </w:rPr>
      </w:pPr>
      <w:r w:rsidRPr="00D6146A">
        <w:rPr>
          <w:rFonts w:asciiTheme="minorEastAsia" w:eastAsiaTheme="minorEastAsia" w:hAnsiTheme="minorEastAsia" w:hint="eastAsia"/>
          <w:spacing w:val="-13"/>
          <w:sz w:val="36"/>
          <w:szCs w:val="36"/>
        </w:rPr>
        <w:t>重点突出一个“农”字。</w:t>
      </w:r>
      <w:r w:rsidRPr="00D6146A">
        <w:rPr>
          <w:rFonts w:asciiTheme="minorEastAsia" w:eastAsiaTheme="minorEastAsia" w:hAnsiTheme="minorEastAsia" w:hint="eastAsia"/>
          <w:spacing w:val="-11"/>
          <w:sz w:val="36"/>
          <w:szCs w:val="36"/>
        </w:rPr>
        <w:t>农家乐类型除了山东类型外，还有成都“农家乐”、湖南“农家乐”值得关注。</w:t>
      </w:r>
    </w:p>
    <w:p w:rsidR="0066248F" w:rsidRPr="00D6146A" w:rsidRDefault="0066248F" w:rsidP="0066248F">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pacing w:val="-13"/>
          <w:sz w:val="36"/>
          <w:szCs w:val="36"/>
        </w:rPr>
        <w:t>成都“农家乐”。成都的乡村旅游以农家乐为代表，主要以庭院、堰塘、果园、花圃、</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农场等农、林、牧、渔业自然资源和乡村人文资源吸引旅游者，提供观光、娱乐、运动、住</w:t>
      </w:r>
    </w:p>
    <w:p w:rsidR="0066248F" w:rsidRPr="00D6146A" w:rsidRDefault="0066248F" w:rsidP="0066248F">
      <w:pPr>
        <w:rPr>
          <w:rFonts w:asciiTheme="minorEastAsia" w:eastAsiaTheme="minorEastAsia" w:hAnsiTheme="minorEastAsia"/>
          <w:spacing w:val="-11"/>
          <w:sz w:val="36"/>
          <w:szCs w:val="36"/>
        </w:rPr>
      </w:pPr>
      <w:r w:rsidRPr="00D6146A">
        <w:rPr>
          <w:rFonts w:asciiTheme="minorEastAsia" w:eastAsiaTheme="minorEastAsia" w:hAnsiTheme="minorEastAsia" w:hint="eastAsia"/>
          <w:spacing w:val="-11"/>
          <w:sz w:val="36"/>
          <w:szCs w:val="36"/>
        </w:rPr>
        <w:t>宿、餐饮及购物等旅游服务。</w:t>
      </w:r>
    </w:p>
    <w:p w:rsidR="0066248F" w:rsidRPr="00D6146A" w:rsidRDefault="0066248F" w:rsidP="0066248F">
      <w:pPr>
        <w:rPr>
          <w:rFonts w:asciiTheme="minorEastAsia" w:eastAsiaTheme="minorEastAsia" w:hAnsiTheme="minorEastAsia"/>
          <w:sz w:val="36"/>
          <w:szCs w:val="36"/>
        </w:rPr>
      </w:pPr>
      <w:r w:rsidRPr="00D6146A">
        <w:rPr>
          <w:rFonts w:asciiTheme="minorEastAsia" w:eastAsiaTheme="minorEastAsia" w:hAnsiTheme="minorEastAsia"/>
          <w:sz w:val="36"/>
          <w:szCs w:val="36"/>
        </w:rPr>
        <w:t> </w:t>
      </w:r>
      <w:r w:rsidRPr="00D6146A">
        <w:rPr>
          <w:rFonts w:asciiTheme="minorEastAsia" w:eastAsiaTheme="minorEastAsia" w:hAnsiTheme="minorEastAsia" w:hint="eastAsia"/>
          <w:spacing w:val="-15"/>
          <w:sz w:val="36"/>
          <w:szCs w:val="36"/>
        </w:rPr>
        <w:t>湖南“农家乐”。湖南“农家乐”的发展都最大程度地保持和突出“农家乐”旅游原汁</w:t>
      </w:r>
    </w:p>
    <w:p w:rsidR="0066248F" w:rsidRPr="00D6146A" w:rsidRDefault="0066248F" w:rsidP="0066248F">
      <w:pPr>
        <w:rPr>
          <w:rFonts w:asciiTheme="minorEastAsia" w:eastAsiaTheme="minorEastAsia" w:hAnsiTheme="minorEastAsia"/>
          <w:spacing w:val="-12"/>
          <w:sz w:val="36"/>
          <w:szCs w:val="36"/>
        </w:rPr>
      </w:pPr>
      <w:r w:rsidRPr="00D6146A">
        <w:rPr>
          <w:rFonts w:asciiTheme="minorEastAsia" w:eastAsiaTheme="minorEastAsia" w:hAnsiTheme="minorEastAsia" w:hint="eastAsia"/>
          <w:spacing w:val="-12"/>
          <w:sz w:val="36"/>
          <w:szCs w:val="36"/>
        </w:rPr>
        <w:t>原味的农家风味。益阳市相继开发的“竹乡农家乐”、“湖乡农家乐”、“花乡农家乐”、</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“渔乡农家乐”、“樵乡农家乐”等系列“农家乐”旅游产品，特别是开发“竹乡农家乐”</w:t>
      </w:r>
    </w:p>
    <w:p w:rsidR="0066248F" w:rsidRPr="00D6146A" w:rsidRDefault="0066248F" w:rsidP="0066248F">
      <w:pPr>
        <w:rPr>
          <w:rFonts w:asciiTheme="minorEastAsia" w:eastAsiaTheme="minorEastAsia" w:hAnsiTheme="minorEastAsia"/>
          <w:sz w:val="36"/>
          <w:szCs w:val="36"/>
        </w:rPr>
      </w:pPr>
      <w:r w:rsidRPr="00D6146A">
        <w:rPr>
          <w:rFonts w:asciiTheme="minorEastAsia" w:eastAsiaTheme="minorEastAsia" w:hAnsiTheme="minorEastAsia" w:hint="eastAsia"/>
          <w:sz w:val="36"/>
          <w:szCs w:val="36"/>
        </w:rPr>
        <w:t>时,围绕“竹”字，挖掘特色,</w:t>
      </w:r>
      <w:r w:rsidRPr="00D6146A">
        <w:rPr>
          <w:rFonts w:asciiTheme="minorEastAsia" w:eastAsiaTheme="minorEastAsia" w:hAnsiTheme="minorEastAsia" w:hint="eastAsia"/>
          <w:spacing w:val="-13"/>
          <w:sz w:val="36"/>
          <w:szCs w:val="36"/>
        </w:rPr>
        <w:t>突出“做客竹乡农家</w:t>
      </w:r>
      <w:r w:rsidRPr="00D6146A">
        <w:rPr>
          <w:rFonts w:asciiTheme="minorEastAsia" w:eastAsiaTheme="minorEastAsia" w:hAnsiTheme="minorEastAsia" w:hint="eastAsia"/>
          <w:sz w:val="36"/>
          <w:szCs w:val="36"/>
        </w:rPr>
        <w:t>,</w:t>
      </w:r>
      <w:r w:rsidRPr="00D6146A">
        <w:rPr>
          <w:rFonts w:asciiTheme="minorEastAsia" w:eastAsiaTheme="minorEastAsia" w:hAnsiTheme="minorEastAsia" w:hint="eastAsia"/>
          <w:spacing w:val="-11"/>
          <w:sz w:val="36"/>
          <w:szCs w:val="36"/>
        </w:rPr>
        <w:t>亲近美好自然”的主题，吃的是竹宴，</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lastRenderedPageBreak/>
        <w:t>用的是竹家具，观的是竹海，集中展示了江南竹乡的农家风貌。常德的“农家乐”旅游让游</w:t>
      </w:r>
    </w:p>
    <w:p w:rsidR="0066248F" w:rsidRPr="00D6146A" w:rsidRDefault="0066248F" w:rsidP="0066248F">
      <w:pPr>
        <w:rPr>
          <w:rFonts w:asciiTheme="minorEastAsia" w:eastAsiaTheme="minorEastAsia" w:hAnsiTheme="minorEastAsia"/>
          <w:spacing w:val="-15"/>
          <w:sz w:val="36"/>
          <w:szCs w:val="36"/>
        </w:rPr>
      </w:pPr>
      <w:r w:rsidRPr="00D6146A">
        <w:rPr>
          <w:rFonts w:asciiTheme="minorEastAsia" w:eastAsiaTheme="minorEastAsia" w:hAnsiTheme="minorEastAsia" w:hint="eastAsia"/>
          <w:spacing w:val="-15"/>
          <w:sz w:val="36"/>
          <w:szCs w:val="36"/>
        </w:rPr>
        <w:t>客吃的是有地方特色农家风味餐，住的是青瓦木屋农家房舍，玩的是乡村民间文艺节目，买</w:t>
      </w:r>
    </w:p>
    <w:p w:rsidR="0066248F" w:rsidRPr="00D6146A" w:rsidRDefault="0066248F" w:rsidP="0066248F">
      <w:pPr>
        <w:rPr>
          <w:rFonts w:asciiTheme="minorEastAsia" w:eastAsiaTheme="minorEastAsia" w:hAnsiTheme="minorEastAsia"/>
          <w:spacing w:val="-11"/>
          <w:sz w:val="36"/>
          <w:szCs w:val="36"/>
        </w:rPr>
      </w:pPr>
      <w:r w:rsidRPr="00D6146A">
        <w:rPr>
          <w:rFonts w:asciiTheme="minorEastAsia" w:eastAsiaTheme="minorEastAsia" w:hAnsiTheme="minorEastAsia" w:hint="eastAsia"/>
          <w:spacing w:val="-11"/>
          <w:sz w:val="36"/>
          <w:szCs w:val="36"/>
        </w:rPr>
        <w:t>的是农家的风味土特产品及手工艺品等</w:t>
      </w:r>
    </w:p>
    <w:p w:rsidR="00EE7807" w:rsidRPr="00D6146A" w:rsidRDefault="00EE7807" w:rsidP="00EE7807">
      <w:pPr>
        <w:rPr>
          <w:rFonts w:asciiTheme="minorEastAsia" w:eastAsiaTheme="minorEastAsia" w:hAnsiTheme="minorEastAsia"/>
          <w:sz w:val="36"/>
          <w:szCs w:val="36"/>
        </w:rPr>
      </w:pPr>
    </w:p>
    <w:p w:rsidR="00EE7807" w:rsidRPr="00D6146A" w:rsidRDefault="00EE7807" w:rsidP="00EE7807">
      <w:pPr>
        <w:pStyle w:val="a5"/>
        <w:ind w:left="360" w:firstLineChars="0" w:firstLine="0"/>
        <w:rPr>
          <w:rFonts w:asciiTheme="minorEastAsia" w:eastAsiaTheme="minorEastAsia" w:hAnsiTheme="minorEastAsia"/>
          <w:color w:val="000000"/>
          <w:spacing w:val="-12"/>
          <w:sz w:val="36"/>
          <w:szCs w:val="36"/>
          <w:shd w:val="clear" w:color="auto" w:fill="FFFFFF"/>
        </w:rPr>
      </w:pPr>
    </w:p>
    <w:p w:rsidR="00EE7807" w:rsidRPr="00D6146A" w:rsidRDefault="00EE7807" w:rsidP="00EE7807">
      <w:pPr>
        <w:rPr>
          <w:rFonts w:asciiTheme="minorEastAsia" w:eastAsiaTheme="minorEastAsia" w:hAnsiTheme="minorEastAsia"/>
          <w:sz w:val="36"/>
          <w:szCs w:val="36"/>
        </w:rPr>
      </w:pPr>
    </w:p>
    <w:p w:rsidR="00E62E15" w:rsidRPr="00D6146A" w:rsidRDefault="00E62E15" w:rsidP="00E62E15">
      <w:pPr>
        <w:rPr>
          <w:rFonts w:asciiTheme="minorEastAsia" w:eastAsiaTheme="minorEastAsia" w:hAnsiTheme="minorEastAsia"/>
          <w:sz w:val="36"/>
          <w:szCs w:val="36"/>
        </w:rPr>
      </w:pPr>
    </w:p>
    <w:p w:rsidR="004358AB" w:rsidRPr="00D6146A" w:rsidRDefault="004358AB" w:rsidP="00EE7807">
      <w:pPr>
        <w:rPr>
          <w:rFonts w:asciiTheme="minorEastAsia" w:eastAsiaTheme="minorEastAsia" w:hAnsiTheme="minorEastAsia"/>
          <w:sz w:val="36"/>
          <w:szCs w:val="36"/>
        </w:rPr>
      </w:pPr>
    </w:p>
    <w:sectPr w:rsidR="004358AB" w:rsidRPr="00D6146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757" w:rsidRDefault="00A24757" w:rsidP="00E62E15">
      <w:pPr>
        <w:spacing w:after="0"/>
      </w:pPr>
      <w:r>
        <w:separator/>
      </w:r>
    </w:p>
  </w:endnote>
  <w:endnote w:type="continuationSeparator" w:id="0">
    <w:p w:rsidR="00A24757" w:rsidRDefault="00A24757" w:rsidP="00E62E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757" w:rsidRDefault="00A24757" w:rsidP="00E62E15">
      <w:pPr>
        <w:spacing w:after="0"/>
      </w:pPr>
      <w:r>
        <w:separator/>
      </w:r>
    </w:p>
  </w:footnote>
  <w:footnote w:type="continuationSeparator" w:id="0">
    <w:p w:rsidR="00A24757" w:rsidRDefault="00A24757" w:rsidP="00E62E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027A"/>
    <w:multiLevelType w:val="hybridMultilevel"/>
    <w:tmpl w:val="A3BCCD72"/>
    <w:lvl w:ilvl="0" w:tplc="49827C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D2F94"/>
    <w:multiLevelType w:val="hybridMultilevel"/>
    <w:tmpl w:val="4D04299C"/>
    <w:lvl w:ilvl="0" w:tplc="8C02B2F8">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A300EFC"/>
    <w:multiLevelType w:val="hybridMultilevel"/>
    <w:tmpl w:val="62A61228"/>
    <w:lvl w:ilvl="0" w:tplc="999EDB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2B25A2"/>
    <w:multiLevelType w:val="hybridMultilevel"/>
    <w:tmpl w:val="C130EC6C"/>
    <w:lvl w:ilvl="0" w:tplc="4DA04DC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16954"/>
    <w:rsid w:val="00097275"/>
    <w:rsid w:val="000B3DE0"/>
    <w:rsid w:val="000F2495"/>
    <w:rsid w:val="00145187"/>
    <w:rsid w:val="001F2D41"/>
    <w:rsid w:val="00323B43"/>
    <w:rsid w:val="003D37D8"/>
    <w:rsid w:val="00426133"/>
    <w:rsid w:val="004358AB"/>
    <w:rsid w:val="00495628"/>
    <w:rsid w:val="004E4279"/>
    <w:rsid w:val="0066248F"/>
    <w:rsid w:val="008B7726"/>
    <w:rsid w:val="00A15D90"/>
    <w:rsid w:val="00A24757"/>
    <w:rsid w:val="00B00641"/>
    <w:rsid w:val="00B74800"/>
    <w:rsid w:val="00D06E8C"/>
    <w:rsid w:val="00D31D50"/>
    <w:rsid w:val="00D511AE"/>
    <w:rsid w:val="00D6146A"/>
    <w:rsid w:val="00DC2998"/>
    <w:rsid w:val="00E62E15"/>
    <w:rsid w:val="00E936BA"/>
    <w:rsid w:val="00EA27AB"/>
    <w:rsid w:val="00EE7807"/>
    <w:rsid w:val="00EF187D"/>
    <w:rsid w:val="00FF0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E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2E15"/>
    <w:rPr>
      <w:rFonts w:ascii="Tahoma" w:hAnsi="Tahoma"/>
      <w:sz w:val="18"/>
      <w:szCs w:val="18"/>
    </w:rPr>
  </w:style>
  <w:style w:type="paragraph" w:styleId="a4">
    <w:name w:val="footer"/>
    <w:basedOn w:val="a"/>
    <w:link w:val="Char0"/>
    <w:uiPriority w:val="99"/>
    <w:semiHidden/>
    <w:unhideWhenUsed/>
    <w:rsid w:val="00E62E15"/>
    <w:pPr>
      <w:tabs>
        <w:tab w:val="center" w:pos="4153"/>
        <w:tab w:val="right" w:pos="8306"/>
      </w:tabs>
    </w:pPr>
    <w:rPr>
      <w:sz w:val="18"/>
      <w:szCs w:val="18"/>
    </w:rPr>
  </w:style>
  <w:style w:type="character" w:customStyle="1" w:styleId="Char0">
    <w:name w:val="页脚 Char"/>
    <w:basedOn w:val="a0"/>
    <w:link w:val="a4"/>
    <w:uiPriority w:val="99"/>
    <w:semiHidden/>
    <w:rsid w:val="00E62E15"/>
    <w:rPr>
      <w:rFonts w:ascii="Tahoma" w:hAnsi="Tahoma"/>
      <w:sz w:val="18"/>
      <w:szCs w:val="18"/>
    </w:rPr>
  </w:style>
  <w:style w:type="paragraph" w:customStyle="1" w:styleId="reader-word-layer">
    <w:name w:val="reader-word-layer"/>
    <w:basedOn w:val="a"/>
    <w:rsid w:val="00E62E15"/>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34"/>
    <w:qFormat/>
    <w:rsid w:val="00EE7807"/>
    <w:pPr>
      <w:ind w:firstLineChars="200" w:firstLine="420"/>
    </w:pPr>
  </w:style>
</w:styles>
</file>

<file path=word/webSettings.xml><?xml version="1.0" encoding="utf-8"?>
<w:webSettings xmlns:r="http://schemas.openxmlformats.org/officeDocument/2006/relationships" xmlns:w="http://schemas.openxmlformats.org/wordprocessingml/2006/main">
  <w:divs>
    <w:div w:id="55975921">
      <w:bodyDiv w:val="1"/>
      <w:marLeft w:val="0"/>
      <w:marRight w:val="0"/>
      <w:marTop w:val="0"/>
      <w:marBottom w:val="0"/>
      <w:divBdr>
        <w:top w:val="none" w:sz="0" w:space="0" w:color="auto"/>
        <w:left w:val="none" w:sz="0" w:space="0" w:color="auto"/>
        <w:bottom w:val="none" w:sz="0" w:space="0" w:color="auto"/>
        <w:right w:val="none" w:sz="0" w:space="0" w:color="auto"/>
      </w:divBdr>
    </w:div>
    <w:div w:id="81536873">
      <w:bodyDiv w:val="1"/>
      <w:marLeft w:val="0"/>
      <w:marRight w:val="0"/>
      <w:marTop w:val="0"/>
      <w:marBottom w:val="0"/>
      <w:divBdr>
        <w:top w:val="none" w:sz="0" w:space="0" w:color="auto"/>
        <w:left w:val="none" w:sz="0" w:space="0" w:color="auto"/>
        <w:bottom w:val="none" w:sz="0" w:space="0" w:color="auto"/>
        <w:right w:val="none" w:sz="0" w:space="0" w:color="auto"/>
      </w:divBdr>
      <w:divsChild>
        <w:div w:id="94836523">
          <w:marLeft w:val="0"/>
          <w:marRight w:val="0"/>
          <w:marTop w:val="0"/>
          <w:marBottom w:val="90"/>
          <w:divBdr>
            <w:top w:val="single" w:sz="6" w:space="0" w:color="D3D3D3"/>
            <w:left w:val="single" w:sz="6" w:space="0" w:color="D3D3D3"/>
            <w:bottom w:val="single" w:sz="6" w:space="0" w:color="D3D3D3"/>
            <w:right w:val="single" w:sz="6" w:space="0" w:color="D3D3D3"/>
          </w:divBdr>
          <w:divsChild>
            <w:div w:id="1521314987">
              <w:marLeft w:val="75"/>
              <w:marRight w:val="75"/>
              <w:marTop w:val="0"/>
              <w:marBottom w:val="0"/>
              <w:divBdr>
                <w:top w:val="none" w:sz="0" w:space="0" w:color="auto"/>
                <w:left w:val="none" w:sz="0" w:space="0" w:color="auto"/>
                <w:bottom w:val="none" w:sz="0" w:space="0" w:color="auto"/>
                <w:right w:val="none" w:sz="0" w:space="0" w:color="auto"/>
              </w:divBdr>
              <w:divsChild>
                <w:div w:id="759909767">
                  <w:marLeft w:val="0"/>
                  <w:marRight w:val="0"/>
                  <w:marTop w:val="0"/>
                  <w:marBottom w:val="0"/>
                  <w:divBdr>
                    <w:top w:val="none" w:sz="0" w:space="0" w:color="auto"/>
                    <w:left w:val="none" w:sz="0" w:space="0" w:color="auto"/>
                    <w:bottom w:val="none" w:sz="0" w:space="0" w:color="auto"/>
                    <w:right w:val="none" w:sz="0" w:space="0" w:color="auto"/>
                  </w:divBdr>
                  <w:divsChild>
                    <w:div w:id="1255091177">
                      <w:marLeft w:val="0"/>
                      <w:marRight w:val="0"/>
                      <w:marTop w:val="0"/>
                      <w:marBottom w:val="0"/>
                      <w:divBdr>
                        <w:top w:val="none" w:sz="0" w:space="0" w:color="auto"/>
                        <w:left w:val="none" w:sz="0" w:space="0" w:color="auto"/>
                        <w:bottom w:val="none" w:sz="0" w:space="0" w:color="auto"/>
                        <w:right w:val="none" w:sz="0" w:space="0" w:color="auto"/>
                      </w:divBdr>
                      <w:divsChild>
                        <w:div w:id="1227111420">
                          <w:marLeft w:val="0"/>
                          <w:marRight w:val="0"/>
                          <w:marTop w:val="0"/>
                          <w:marBottom w:val="0"/>
                          <w:divBdr>
                            <w:top w:val="none" w:sz="0" w:space="0" w:color="auto"/>
                            <w:left w:val="none" w:sz="0" w:space="0" w:color="auto"/>
                            <w:bottom w:val="none" w:sz="0" w:space="0" w:color="auto"/>
                            <w:right w:val="none" w:sz="0" w:space="0" w:color="auto"/>
                          </w:divBdr>
                          <w:divsChild>
                            <w:div w:id="20282949">
                              <w:marLeft w:val="0"/>
                              <w:marRight w:val="0"/>
                              <w:marTop w:val="0"/>
                              <w:marBottom w:val="0"/>
                              <w:divBdr>
                                <w:top w:val="none" w:sz="0" w:space="0" w:color="auto"/>
                                <w:left w:val="none" w:sz="0" w:space="0" w:color="auto"/>
                                <w:bottom w:val="none" w:sz="0" w:space="0" w:color="auto"/>
                                <w:right w:val="none" w:sz="0" w:space="0" w:color="auto"/>
                              </w:divBdr>
                              <w:divsChild>
                                <w:div w:id="1169249349">
                                  <w:marLeft w:val="0"/>
                                  <w:marRight w:val="0"/>
                                  <w:marTop w:val="0"/>
                                  <w:marBottom w:val="0"/>
                                  <w:divBdr>
                                    <w:top w:val="none" w:sz="0" w:space="0" w:color="auto"/>
                                    <w:left w:val="none" w:sz="0" w:space="0" w:color="auto"/>
                                    <w:bottom w:val="none" w:sz="0" w:space="0" w:color="auto"/>
                                    <w:right w:val="none" w:sz="0" w:space="0" w:color="auto"/>
                                  </w:divBdr>
                                  <w:divsChild>
                                    <w:div w:id="9931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8381">
      <w:bodyDiv w:val="1"/>
      <w:marLeft w:val="0"/>
      <w:marRight w:val="0"/>
      <w:marTop w:val="0"/>
      <w:marBottom w:val="0"/>
      <w:divBdr>
        <w:top w:val="none" w:sz="0" w:space="0" w:color="auto"/>
        <w:left w:val="none" w:sz="0" w:space="0" w:color="auto"/>
        <w:bottom w:val="none" w:sz="0" w:space="0" w:color="auto"/>
        <w:right w:val="none" w:sz="0" w:space="0" w:color="auto"/>
      </w:divBdr>
    </w:div>
    <w:div w:id="188759932">
      <w:bodyDiv w:val="1"/>
      <w:marLeft w:val="0"/>
      <w:marRight w:val="0"/>
      <w:marTop w:val="0"/>
      <w:marBottom w:val="0"/>
      <w:divBdr>
        <w:top w:val="none" w:sz="0" w:space="0" w:color="auto"/>
        <w:left w:val="none" w:sz="0" w:space="0" w:color="auto"/>
        <w:bottom w:val="none" w:sz="0" w:space="0" w:color="auto"/>
        <w:right w:val="none" w:sz="0" w:space="0" w:color="auto"/>
      </w:divBdr>
      <w:divsChild>
        <w:div w:id="769592240">
          <w:marLeft w:val="0"/>
          <w:marRight w:val="0"/>
          <w:marTop w:val="0"/>
          <w:marBottom w:val="90"/>
          <w:divBdr>
            <w:top w:val="single" w:sz="6" w:space="0" w:color="D3D3D3"/>
            <w:left w:val="single" w:sz="6" w:space="0" w:color="D3D3D3"/>
            <w:bottom w:val="single" w:sz="6" w:space="0" w:color="D3D3D3"/>
            <w:right w:val="single" w:sz="6" w:space="0" w:color="D3D3D3"/>
          </w:divBdr>
          <w:divsChild>
            <w:div w:id="1984768451">
              <w:marLeft w:val="75"/>
              <w:marRight w:val="75"/>
              <w:marTop w:val="0"/>
              <w:marBottom w:val="0"/>
              <w:divBdr>
                <w:top w:val="none" w:sz="0" w:space="0" w:color="auto"/>
                <w:left w:val="none" w:sz="0" w:space="0" w:color="auto"/>
                <w:bottom w:val="none" w:sz="0" w:space="0" w:color="auto"/>
                <w:right w:val="none" w:sz="0" w:space="0" w:color="auto"/>
              </w:divBdr>
              <w:divsChild>
                <w:div w:id="1525441015">
                  <w:marLeft w:val="0"/>
                  <w:marRight w:val="0"/>
                  <w:marTop w:val="0"/>
                  <w:marBottom w:val="0"/>
                  <w:divBdr>
                    <w:top w:val="none" w:sz="0" w:space="0" w:color="auto"/>
                    <w:left w:val="none" w:sz="0" w:space="0" w:color="auto"/>
                    <w:bottom w:val="none" w:sz="0" w:space="0" w:color="auto"/>
                    <w:right w:val="none" w:sz="0" w:space="0" w:color="auto"/>
                  </w:divBdr>
                  <w:divsChild>
                    <w:div w:id="534541953">
                      <w:marLeft w:val="0"/>
                      <w:marRight w:val="0"/>
                      <w:marTop w:val="0"/>
                      <w:marBottom w:val="0"/>
                      <w:divBdr>
                        <w:top w:val="none" w:sz="0" w:space="0" w:color="auto"/>
                        <w:left w:val="none" w:sz="0" w:space="0" w:color="auto"/>
                        <w:bottom w:val="none" w:sz="0" w:space="0" w:color="auto"/>
                        <w:right w:val="none" w:sz="0" w:space="0" w:color="auto"/>
                      </w:divBdr>
                      <w:divsChild>
                        <w:div w:id="494539731">
                          <w:marLeft w:val="0"/>
                          <w:marRight w:val="0"/>
                          <w:marTop w:val="0"/>
                          <w:marBottom w:val="0"/>
                          <w:divBdr>
                            <w:top w:val="none" w:sz="0" w:space="0" w:color="auto"/>
                            <w:left w:val="none" w:sz="0" w:space="0" w:color="auto"/>
                            <w:bottom w:val="none" w:sz="0" w:space="0" w:color="auto"/>
                            <w:right w:val="none" w:sz="0" w:space="0" w:color="auto"/>
                          </w:divBdr>
                          <w:divsChild>
                            <w:div w:id="1744596140">
                              <w:marLeft w:val="0"/>
                              <w:marRight w:val="0"/>
                              <w:marTop w:val="0"/>
                              <w:marBottom w:val="0"/>
                              <w:divBdr>
                                <w:top w:val="none" w:sz="0" w:space="0" w:color="auto"/>
                                <w:left w:val="none" w:sz="0" w:space="0" w:color="auto"/>
                                <w:bottom w:val="none" w:sz="0" w:space="0" w:color="auto"/>
                                <w:right w:val="none" w:sz="0" w:space="0" w:color="auto"/>
                              </w:divBdr>
                              <w:divsChild>
                                <w:div w:id="1736970848">
                                  <w:marLeft w:val="0"/>
                                  <w:marRight w:val="0"/>
                                  <w:marTop w:val="0"/>
                                  <w:marBottom w:val="0"/>
                                  <w:divBdr>
                                    <w:top w:val="none" w:sz="0" w:space="0" w:color="auto"/>
                                    <w:left w:val="none" w:sz="0" w:space="0" w:color="auto"/>
                                    <w:bottom w:val="none" w:sz="0" w:space="0" w:color="auto"/>
                                    <w:right w:val="none" w:sz="0" w:space="0" w:color="auto"/>
                                  </w:divBdr>
                                  <w:divsChild>
                                    <w:div w:id="11096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61350">
          <w:marLeft w:val="0"/>
          <w:marRight w:val="0"/>
          <w:marTop w:val="0"/>
          <w:marBottom w:val="90"/>
          <w:divBdr>
            <w:top w:val="single" w:sz="6" w:space="0" w:color="D3D3D3"/>
            <w:left w:val="single" w:sz="6" w:space="0" w:color="D3D3D3"/>
            <w:bottom w:val="single" w:sz="6" w:space="0" w:color="D3D3D3"/>
            <w:right w:val="single" w:sz="6" w:space="0" w:color="D3D3D3"/>
          </w:divBdr>
          <w:divsChild>
            <w:div w:id="298657570">
              <w:marLeft w:val="75"/>
              <w:marRight w:val="75"/>
              <w:marTop w:val="0"/>
              <w:marBottom w:val="0"/>
              <w:divBdr>
                <w:top w:val="none" w:sz="0" w:space="0" w:color="auto"/>
                <w:left w:val="none" w:sz="0" w:space="0" w:color="auto"/>
                <w:bottom w:val="none" w:sz="0" w:space="0" w:color="auto"/>
                <w:right w:val="none" w:sz="0" w:space="0" w:color="auto"/>
              </w:divBdr>
              <w:divsChild>
                <w:div w:id="1449205452">
                  <w:marLeft w:val="0"/>
                  <w:marRight w:val="0"/>
                  <w:marTop w:val="0"/>
                  <w:marBottom w:val="0"/>
                  <w:divBdr>
                    <w:top w:val="none" w:sz="0" w:space="0" w:color="auto"/>
                    <w:left w:val="none" w:sz="0" w:space="0" w:color="auto"/>
                    <w:bottom w:val="none" w:sz="0" w:space="0" w:color="auto"/>
                    <w:right w:val="none" w:sz="0" w:space="0" w:color="auto"/>
                  </w:divBdr>
                  <w:divsChild>
                    <w:div w:id="1744984513">
                      <w:marLeft w:val="0"/>
                      <w:marRight w:val="0"/>
                      <w:marTop w:val="0"/>
                      <w:marBottom w:val="0"/>
                      <w:divBdr>
                        <w:top w:val="none" w:sz="0" w:space="0" w:color="auto"/>
                        <w:left w:val="none" w:sz="0" w:space="0" w:color="auto"/>
                        <w:bottom w:val="none" w:sz="0" w:space="0" w:color="auto"/>
                        <w:right w:val="none" w:sz="0" w:space="0" w:color="auto"/>
                      </w:divBdr>
                      <w:divsChild>
                        <w:div w:id="864908189">
                          <w:marLeft w:val="0"/>
                          <w:marRight w:val="0"/>
                          <w:marTop w:val="0"/>
                          <w:marBottom w:val="0"/>
                          <w:divBdr>
                            <w:top w:val="none" w:sz="0" w:space="0" w:color="auto"/>
                            <w:left w:val="none" w:sz="0" w:space="0" w:color="auto"/>
                            <w:bottom w:val="none" w:sz="0" w:space="0" w:color="auto"/>
                            <w:right w:val="none" w:sz="0" w:space="0" w:color="auto"/>
                          </w:divBdr>
                          <w:divsChild>
                            <w:div w:id="2136368914">
                              <w:marLeft w:val="0"/>
                              <w:marRight w:val="0"/>
                              <w:marTop w:val="0"/>
                              <w:marBottom w:val="0"/>
                              <w:divBdr>
                                <w:top w:val="none" w:sz="0" w:space="0" w:color="auto"/>
                                <w:left w:val="none" w:sz="0" w:space="0" w:color="auto"/>
                                <w:bottom w:val="none" w:sz="0" w:space="0" w:color="auto"/>
                                <w:right w:val="none" w:sz="0" w:space="0" w:color="auto"/>
                              </w:divBdr>
                              <w:divsChild>
                                <w:div w:id="319232655">
                                  <w:marLeft w:val="0"/>
                                  <w:marRight w:val="0"/>
                                  <w:marTop w:val="0"/>
                                  <w:marBottom w:val="0"/>
                                  <w:divBdr>
                                    <w:top w:val="none" w:sz="0" w:space="0" w:color="auto"/>
                                    <w:left w:val="none" w:sz="0" w:space="0" w:color="auto"/>
                                    <w:bottom w:val="none" w:sz="0" w:space="0" w:color="auto"/>
                                    <w:right w:val="none" w:sz="0" w:space="0" w:color="auto"/>
                                  </w:divBdr>
                                  <w:divsChild>
                                    <w:div w:id="197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2341">
      <w:bodyDiv w:val="1"/>
      <w:marLeft w:val="0"/>
      <w:marRight w:val="0"/>
      <w:marTop w:val="0"/>
      <w:marBottom w:val="0"/>
      <w:divBdr>
        <w:top w:val="none" w:sz="0" w:space="0" w:color="auto"/>
        <w:left w:val="none" w:sz="0" w:space="0" w:color="auto"/>
        <w:bottom w:val="none" w:sz="0" w:space="0" w:color="auto"/>
        <w:right w:val="none" w:sz="0" w:space="0" w:color="auto"/>
      </w:divBdr>
    </w:div>
    <w:div w:id="477495917">
      <w:bodyDiv w:val="1"/>
      <w:marLeft w:val="0"/>
      <w:marRight w:val="0"/>
      <w:marTop w:val="0"/>
      <w:marBottom w:val="0"/>
      <w:divBdr>
        <w:top w:val="none" w:sz="0" w:space="0" w:color="auto"/>
        <w:left w:val="none" w:sz="0" w:space="0" w:color="auto"/>
        <w:bottom w:val="none" w:sz="0" w:space="0" w:color="auto"/>
        <w:right w:val="none" w:sz="0" w:space="0" w:color="auto"/>
      </w:divBdr>
    </w:div>
    <w:div w:id="585923526">
      <w:bodyDiv w:val="1"/>
      <w:marLeft w:val="0"/>
      <w:marRight w:val="0"/>
      <w:marTop w:val="0"/>
      <w:marBottom w:val="0"/>
      <w:divBdr>
        <w:top w:val="none" w:sz="0" w:space="0" w:color="auto"/>
        <w:left w:val="none" w:sz="0" w:space="0" w:color="auto"/>
        <w:bottom w:val="none" w:sz="0" w:space="0" w:color="auto"/>
        <w:right w:val="none" w:sz="0" w:space="0" w:color="auto"/>
      </w:divBdr>
    </w:div>
    <w:div w:id="716777136">
      <w:bodyDiv w:val="1"/>
      <w:marLeft w:val="0"/>
      <w:marRight w:val="0"/>
      <w:marTop w:val="0"/>
      <w:marBottom w:val="0"/>
      <w:divBdr>
        <w:top w:val="none" w:sz="0" w:space="0" w:color="auto"/>
        <w:left w:val="none" w:sz="0" w:space="0" w:color="auto"/>
        <w:bottom w:val="none" w:sz="0" w:space="0" w:color="auto"/>
        <w:right w:val="none" w:sz="0" w:space="0" w:color="auto"/>
      </w:divBdr>
    </w:div>
    <w:div w:id="730079909">
      <w:bodyDiv w:val="1"/>
      <w:marLeft w:val="0"/>
      <w:marRight w:val="0"/>
      <w:marTop w:val="0"/>
      <w:marBottom w:val="0"/>
      <w:divBdr>
        <w:top w:val="none" w:sz="0" w:space="0" w:color="auto"/>
        <w:left w:val="none" w:sz="0" w:space="0" w:color="auto"/>
        <w:bottom w:val="none" w:sz="0" w:space="0" w:color="auto"/>
        <w:right w:val="none" w:sz="0" w:space="0" w:color="auto"/>
      </w:divBdr>
    </w:div>
    <w:div w:id="770199875">
      <w:bodyDiv w:val="1"/>
      <w:marLeft w:val="0"/>
      <w:marRight w:val="0"/>
      <w:marTop w:val="0"/>
      <w:marBottom w:val="0"/>
      <w:divBdr>
        <w:top w:val="none" w:sz="0" w:space="0" w:color="auto"/>
        <w:left w:val="none" w:sz="0" w:space="0" w:color="auto"/>
        <w:bottom w:val="none" w:sz="0" w:space="0" w:color="auto"/>
        <w:right w:val="none" w:sz="0" w:space="0" w:color="auto"/>
      </w:divBdr>
    </w:div>
    <w:div w:id="783229136">
      <w:bodyDiv w:val="1"/>
      <w:marLeft w:val="0"/>
      <w:marRight w:val="0"/>
      <w:marTop w:val="0"/>
      <w:marBottom w:val="0"/>
      <w:divBdr>
        <w:top w:val="none" w:sz="0" w:space="0" w:color="auto"/>
        <w:left w:val="none" w:sz="0" w:space="0" w:color="auto"/>
        <w:bottom w:val="none" w:sz="0" w:space="0" w:color="auto"/>
        <w:right w:val="none" w:sz="0" w:space="0" w:color="auto"/>
      </w:divBdr>
    </w:div>
    <w:div w:id="830222594">
      <w:bodyDiv w:val="1"/>
      <w:marLeft w:val="0"/>
      <w:marRight w:val="0"/>
      <w:marTop w:val="0"/>
      <w:marBottom w:val="0"/>
      <w:divBdr>
        <w:top w:val="none" w:sz="0" w:space="0" w:color="auto"/>
        <w:left w:val="none" w:sz="0" w:space="0" w:color="auto"/>
        <w:bottom w:val="none" w:sz="0" w:space="0" w:color="auto"/>
        <w:right w:val="none" w:sz="0" w:space="0" w:color="auto"/>
      </w:divBdr>
    </w:div>
    <w:div w:id="876815253">
      <w:bodyDiv w:val="1"/>
      <w:marLeft w:val="0"/>
      <w:marRight w:val="0"/>
      <w:marTop w:val="0"/>
      <w:marBottom w:val="0"/>
      <w:divBdr>
        <w:top w:val="none" w:sz="0" w:space="0" w:color="auto"/>
        <w:left w:val="none" w:sz="0" w:space="0" w:color="auto"/>
        <w:bottom w:val="none" w:sz="0" w:space="0" w:color="auto"/>
        <w:right w:val="none" w:sz="0" w:space="0" w:color="auto"/>
      </w:divBdr>
    </w:div>
    <w:div w:id="930969179">
      <w:bodyDiv w:val="1"/>
      <w:marLeft w:val="0"/>
      <w:marRight w:val="0"/>
      <w:marTop w:val="0"/>
      <w:marBottom w:val="0"/>
      <w:divBdr>
        <w:top w:val="none" w:sz="0" w:space="0" w:color="auto"/>
        <w:left w:val="none" w:sz="0" w:space="0" w:color="auto"/>
        <w:bottom w:val="none" w:sz="0" w:space="0" w:color="auto"/>
        <w:right w:val="none" w:sz="0" w:space="0" w:color="auto"/>
      </w:divBdr>
    </w:div>
    <w:div w:id="950237644">
      <w:bodyDiv w:val="1"/>
      <w:marLeft w:val="0"/>
      <w:marRight w:val="0"/>
      <w:marTop w:val="0"/>
      <w:marBottom w:val="0"/>
      <w:divBdr>
        <w:top w:val="none" w:sz="0" w:space="0" w:color="auto"/>
        <w:left w:val="none" w:sz="0" w:space="0" w:color="auto"/>
        <w:bottom w:val="none" w:sz="0" w:space="0" w:color="auto"/>
        <w:right w:val="none" w:sz="0" w:space="0" w:color="auto"/>
      </w:divBdr>
    </w:div>
    <w:div w:id="957762344">
      <w:bodyDiv w:val="1"/>
      <w:marLeft w:val="0"/>
      <w:marRight w:val="0"/>
      <w:marTop w:val="0"/>
      <w:marBottom w:val="0"/>
      <w:divBdr>
        <w:top w:val="none" w:sz="0" w:space="0" w:color="auto"/>
        <w:left w:val="none" w:sz="0" w:space="0" w:color="auto"/>
        <w:bottom w:val="none" w:sz="0" w:space="0" w:color="auto"/>
        <w:right w:val="none" w:sz="0" w:space="0" w:color="auto"/>
      </w:divBdr>
    </w:div>
    <w:div w:id="968709244">
      <w:bodyDiv w:val="1"/>
      <w:marLeft w:val="0"/>
      <w:marRight w:val="0"/>
      <w:marTop w:val="0"/>
      <w:marBottom w:val="0"/>
      <w:divBdr>
        <w:top w:val="none" w:sz="0" w:space="0" w:color="auto"/>
        <w:left w:val="none" w:sz="0" w:space="0" w:color="auto"/>
        <w:bottom w:val="none" w:sz="0" w:space="0" w:color="auto"/>
        <w:right w:val="none" w:sz="0" w:space="0" w:color="auto"/>
      </w:divBdr>
    </w:div>
    <w:div w:id="1219048925">
      <w:bodyDiv w:val="1"/>
      <w:marLeft w:val="0"/>
      <w:marRight w:val="0"/>
      <w:marTop w:val="0"/>
      <w:marBottom w:val="0"/>
      <w:divBdr>
        <w:top w:val="none" w:sz="0" w:space="0" w:color="auto"/>
        <w:left w:val="none" w:sz="0" w:space="0" w:color="auto"/>
        <w:bottom w:val="none" w:sz="0" w:space="0" w:color="auto"/>
        <w:right w:val="none" w:sz="0" w:space="0" w:color="auto"/>
      </w:divBdr>
    </w:div>
    <w:div w:id="1250189181">
      <w:bodyDiv w:val="1"/>
      <w:marLeft w:val="0"/>
      <w:marRight w:val="0"/>
      <w:marTop w:val="0"/>
      <w:marBottom w:val="0"/>
      <w:divBdr>
        <w:top w:val="none" w:sz="0" w:space="0" w:color="auto"/>
        <w:left w:val="none" w:sz="0" w:space="0" w:color="auto"/>
        <w:bottom w:val="none" w:sz="0" w:space="0" w:color="auto"/>
        <w:right w:val="none" w:sz="0" w:space="0" w:color="auto"/>
      </w:divBdr>
    </w:div>
    <w:div w:id="1258322420">
      <w:bodyDiv w:val="1"/>
      <w:marLeft w:val="0"/>
      <w:marRight w:val="0"/>
      <w:marTop w:val="0"/>
      <w:marBottom w:val="0"/>
      <w:divBdr>
        <w:top w:val="none" w:sz="0" w:space="0" w:color="auto"/>
        <w:left w:val="none" w:sz="0" w:space="0" w:color="auto"/>
        <w:bottom w:val="none" w:sz="0" w:space="0" w:color="auto"/>
        <w:right w:val="none" w:sz="0" w:space="0" w:color="auto"/>
      </w:divBdr>
    </w:div>
    <w:div w:id="1331253876">
      <w:bodyDiv w:val="1"/>
      <w:marLeft w:val="0"/>
      <w:marRight w:val="0"/>
      <w:marTop w:val="0"/>
      <w:marBottom w:val="0"/>
      <w:divBdr>
        <w:top w:val="none" w:sz="0" w:space="0" w:color="auto"/>
        <w:left w:val="none" w:sz="0" w:space="0" w:color="auto"/>
        <w:bottom w:val="none" w:sz="0" w:space="0" w:color="auto"/>
        <w:right w:val="none" w:sz="0" w:space="0" w:color="auto"/>
      </w:divBdr>
    </w:div>
    <w:div w:id="1376198653">
      <w:bodyDiv w:val="1"/>
      <w:marLeft w:val="0"/>
      <w:marRight w:val="0"/>
      <w:marTop w:val="0"/>
      <w:marBottom w:val="0"/>
      <w:divBdr>
        <w:top w:val="none" w:sz="0" w:space="0" w:color="auto"/>
        <w:left w:val="none" w:sz="0" w:space="0" w:color="auto"/>
        <w:bottom w:val="none" w:sz="0" w:space="0" w:color="auto"/>
        <w:right w:val="none" w:sz="0" w:space="0" w:color="auto"/>
      </w:divBdr>
    </w:div>
    <w:div w:id="1384450128">
      <w:bodyDiv w:val="1"/>
      <w:marLeft w:val="0"/>
      <w:marRight w:val="0"/>
      <w:marTop w:val="0"/>
      <w:marBottom w:val="0"/>
      <w:divBdr>
        <w:top w:val="none" w:sz="0" w:space="0" w:color="auto"/>
        <w:left w:val="none" w:sz="0" w:space="0" w:color="auto"/>
        <w:bottom w:val="none" w:sz="0" w:space="0" w:color="auto"/>
        <w:right w:val="none" w:sz="0" w:space="0" w:color="auto"/>
      </w:divBdr>
    </w:div>
    <w:div w:id="1387680325">
      <w:bodyDiv w:val="1"/>
      <w:marLeft w:val="0"/>
      <w:marRight w:val="0"/>
      <w:marTop w:val="0"/>
      <w:marBottom w:val="0"/>
      <w:divBdr>
        <w:top w:val="none" w:sz="0" w:space="0" w:color="auto"/>
        <w:left w:val="none" w:sz="0" w:space="0" w:color="auto"/>
        <w:bottom w:val="none" w:sz="0" w:space="0" w:color="auto"/>
        <w:right w:val="none" w:sz="0" w:space="0" w:color="auto"/>
      </w:divBdr>
    </w:div>
    <w:div w:id="1392070268">
      <w:bodyDiv w:val="1"/>
      <w:marLeft w:val="0"/>
      <w:marRight w:val="0"/>
      <w:marTop w:val="0"/>
      <w:marBottom w:val="0"/>
      <w:divBdr>
        <w:top w:val="none" w:sz="0" w:space="0" w:color="auto"/>
        <w:left w:val="none" w:sz="0" w:space="0" w:color="auto"/>
        <w:bottom w:val="none" w:sz="0" w:space="0" w:color="auto"/>
        <w:right w:val="none" w:sz="0" w:space="0" w:color="auto"/>
      </w:divBdr>
    </w:div>
    <w:div w:id="1479809168">
      <w:bodyDiv w:val="1"/>
      <w:marLeft w:val="0"/>
      <w:marRight w:val="0"/>
      <w:marTop w:val="0"/>
      <w:marBottom w:val="0"/>
      <w:divBdr>
        <w:top w:val="none" w:sz="0" w:space="0" w:color="auto"/>
        <w:left w:val="none" w:sz="0" w:space="0" w:color="auto"/>
        <w:bottom w:val="none" w:sz="0" w:space="0" w:color="auto"/>
        <w:right w:val="none" w:sz="0" w:space="0" w:color="auto"/>
      </w:divBdr>
    </w:div>
    <w:div w:id="1480071049">
      <w:bodyDiv w:val="1"/>
      <w:marLeft w:val="0"/>
      <w:marRight w:val="0"/>
      <w:marTop w:val="0"/>
      <w:marBottom w:val="0"/>
      <w:divBdr>
        <w:top w:val="none" w:sz="0" w:space="0" w:color="auto"/>
        <w:left w:val="none" w:sz="0" w:space="0" w:color="auto"/>
        <w:bottom w:val="none" w:sz="0" w:space="0" w:color="auto"/>
        <w:right w:val="none" w:sz="0" w:space="0" w:color="auto"/>
      </w:divBdr>
    </w:div>
    <w:div w:id="1518538804">
      <w:bodyDiv w:val="1"/>
      <w:marLeft w:val="0"/>
      <w:marRight w:val="0"/>
      <w:marTop w:val="0"/>
      <w:marBottom w:val="0"/>
      <w:divBdr>
        <w:top w:val="none" w:sz="0" w:space="0" w:color="auto"/>
        <w:left w:val="none" w:sz="0" w:space="0" w:color="auto"/>
        <w:bottom w:val="none" w:sz="0" w:space="0" w:color="auto"/>
        <w:right w:val="none" w:sz="0" w:space="0" w:color="auto"/>
      </w:divBdr>
    </w:div>
    <w:div w:id="1582256990">
      <w:bodyDiv w:val="1"/>
      <w:marLeft w:val="0"/>
      <w:marRight w:val="0"/>
      <w:marTop w:val="0"/>
      <w:marBottom w:val="0"/>
      <w:divBdr>
        <w:top w:val="none" w:sz="0" w:space="0" w:color="auto"/>
        <w:left w:val="none" w:sz="0" w:space="0" w:color="auto"/>
        <w:bottom w:val="none" w:sz="0" w:space="0" w:color="auto"/>
        <w:right w:val="none" w:sz="0" w:space="0" w:color="auto"/>
      </w:divBdr>
    </w:div>
    <w:div w:id="1698700550">
      <w:bodyDiv w:val="1"/>
      <w:marLeft w:val="0"/>
      <w:marRight w:val="0"/>
      <w:marTop w:val="0"/>
      <w:marBottom w:val="0"/>
      <w:divBdr>
        <w:top w:val="none" w:sz="0" w:space="0" w:color="auto"/>
        <w:left w:val="none" w:sz="0" w:space="0" w:color="auto"/>
        <w:bottom w:val="none" w:sz="0" w:space="0" w:color="auto"/>
        <w:right w:val="none" w:sz="0" w:space="0" w:color="auto"/>
      </w:divBdr>
    </w:div>
    <w:div w:id="1788350567">
      <w:bodyDiv w:val="1"/>
      <w:marLeft w:val="0"/>
      <w:marRight w:val="0"/>
      <w:marTop w:val="0"/>
      <w:marBottom w:val="0"/>
      <w:divBdr>
        <w:top w:val="none" w:sz="0" w:space="0" w:color="auto"/>
        <w:left w:val="none" w:sz="0" w:space="0" w:color="auto"/>
        <w:bottom w:val="none" w:sz="0" w:space="0" w:color="auto"/>
        <w:right w:val="none" w:sz="0" w:space="0" w:color="auto"/>
      </w:divBdr>
    </w:div>
    <w:div w:id="1846897236">
      <w:bodyDiv w:val="1"/>
      <w:marLeft w:val="0"/>
      <w:marRight w:val="0"/>
      <w:marTop w:val="0"/>
      <w:marBottom w:val="0"/>
      <w:divBdr>
        <w:top w:val="none" w:sz="0" w:space="0" w:color="auto"/>
        <w:left w:val="none" w:sz="0" w:space="0" w:color="auto"/>
        <w:bottom w:val="none" w:sz="0" w:space="0" w:color="auto"/>
        <w:right w:val="none" w:sz="0" w:space="0" w:color="auto"/>
      </w:divBdr>
    </w:div>
    <w:div w:id="1853378345">
      <w:bodyDiv w:val="1"/>
      <w:marLeft w:val="0"/>
      <w:marRight w:val="0"/>
      <w:marTop w:val="0"/>
      <w:marBottom w:val="0"/>
      <w:divBdr>
        <w:top w:val="none" w:sz="0" w:space="0" w:color="auto"/>
        <w:left w:val="none" w:sz="0" w:space="0" w:color="auto"/>
        <w:bottom w:val="none" w:sz="0" w:space="0" w:color="auto"/>
        <w:right w:val="none" w:sz="0" w:space="0" w:color="auto"/>
      </w:divBdr>
    </w:div>
    <w:div w:id="1872525278">
      <w:bodyDiv w:val="1"/>
      <w:marLeft w:val="0"/>
      <w:marRight w:val="0"/>
      <w:marTop w:val="0"/>
      <w:marBottom w:val="0"/>
      <w:divBdr>
        <w:top w:val="none" w:sz="0" w:space="0" w:color="auto"/>
        <w:left w:val="none" w:sz="0" w:space="0" w:color="auto"/>
        <w:bottom w:val="none" w:sz="0" w:space="0" w:color="auto"/>
        <w:right w:val="none" w:sz="0" w:space="0" w:color="auto"/>
      </w:divBdr>
    </w:div>
    <w:div w:id="2056000618">
      <w:bodyDiv w:val="1"/>
      <w:marLeft w:val="0"/>
      <w:marRight w:val="0"/>
      <w:marTop w:val="0"/>
      <w:marBottom w:val="0"/>
      <w:divBdr>
        <w:top w:val="none" w:sz="0" w:space="0" w:color="auto"/>
        <w:left w:val="none" w:sz="0" w:space="0" w:color="auto"/>
        <w:bottom w:val="none" w:sz="0" w:space="0" w:color="auto"/>
        <w:right w:val="none" w:sz="0" w:space="0" w:color="auto"/>
      </w:divBdr>
    </w:div>
    <w:div w:id="21340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2015-11-13T08:06:00Z</dcterms:created>
  <dcterms:modified xsi:type="dcterms:W3CDTF">2015-11-16T00:48:00Z</dcterms:modified>
</cp:coreProperties>
</file>