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ADF" w:rsidRPr="00FB249C" w:rsidRDefault="0056015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bCs/>
          <w:color w:val="000000"/>
          <w:sz w:val="24"/>
          <w:szCs w:val="24"/>
        </w:rPr>
        <w:t>《</w:t>
      </w:r>
      <w:bookmarkStart w:id="0" w:name="baidusnap3"/>
      <w:bookmarkEnd w:id="0"/>
      <w:r w:rsidR="00881ADF" w:rsidRPr="00FB249C">
        <w:rPr>
          <w:rFonts w:ascii="仿宋" w:eastAsia="仿宋" w:hAnsi="仿宋" w:hint="eastAsia"/>
          <w:bCs/>
          <w:color w:val="000000"/>
          <w:sz w:val="24"/>
          <w:szCs w:val="24"/>
        </w:rPr>
        <w:t>BIM建模基础及应用</w:t>
      </w:r>
      <w:bookmarkStart w:id="1" w:name="baidusnap4"/>
      <w:bookmarkEnd w:id="1"/>
      <w:r w:rsidRPr="00FB249C">
        <w:rPr>
          <w:rFonts w:ascii="仿宋" w:eastAsia="仿宋" w:hAnsi="仿宋" w:hint="eastAsia"/>
          <w:bCs/>
          <w:color w:val="000000"/>
          <w:sz w:val="24"/>
          <w:szCs w:val="24"/>
        </w:rPr>
        <w:t>》课程</w:t>
      </w:r>
      <w:r w:rsidRPr="00FB249C">
        <w:rPr>
          <w:rFonts w:ascii="仿宋" w:eastAsia="仿宋" w:hAnsi="仿宋" w:hint="eastAsia"/>
          <w:color w:val="3C3C3C"/>
          <w:sz w:val="24"/>
          <w:szCs w:val="24"/>
        </w:rPr>
        <w:t>教学</w:t>
      </w:r>
      <w:r w:rsidR="00881ADF" w:rsidRPr="00FB249C">
        <w:rPr>
          <w:rFonts w:ascii="仿宋" w:eastAsia="仿宋" w:hAnsi="仿宋" w:hint="eastAsia"/>
          <w:color w:val="3C3C3C"/>
          <w:sz w:val="24"/>
          <w:szCs w:val="24"/>
        </w:rPr>
        <w:t>标准</w:t>
      </w:r>
      <w:r w:rsidRPr="00FB249C">
        <w:rPr>
          <w:rFonts w:ascii="仿宋" w:eastAsia="仿宋" w:hAnsi="仿宋" w:hint="eastAsia"/>
          <w:bCs/>
          <w:color w:val="FFFFFF"/>
          <w:sz w:val="24"/>
          <w:szCs w:val="24"/>
        </w:rPr>
        <w:t>大纲</w:t>
      </w:r>
      <w:r w:rsidRPr="00FB249C">
        <w:rPr>
          <w:rFonts w:ascii="宋体" w:eastAsia="宋体" w:hAnsi="宋体" w:cs="宋体" w:hint="eastAsia"/>
          <w:color w:val="3C3C3C"/>
          <w:sz w:val="24"/>
          <w:szCs w:val="24"/>
        </w:rPr>
        <w:t> </w:t>
      </w:r>
    </w:p>
    <w:p w:rsidR="00F80EBC" w:rsidRPr="00FB249C" w:rsidRDefault="00F80EBC" w:rsidP="00FB249C">
      <w:pPr>
        <w:adjustRightInd w:val="0"/>
        <w:snapToGrid w:val="0"/>
        <w:spacing w:line="300" w:lineRule="auto"/>
        <w:ind w:firstLineChars="200" w:firstLine="480"/>
        <w:jc w:val="left"/>
        <w:outlineLvl w:val="0"/>
        <w:rPr>
          <w:rFonts w:ascii="仿宋" w:eastAsia="仿宋" w:hAnsi="仿宋" w:cs="Courier New"/>
          <w:sz w:val="24"/>
          <w:szCs w:val="24"/>
        </w:rPr>
      </w:pPr>
    </w:p>
    <w:p w:rsidR="00F80EBC" w:rsidRPr="00FB249C" w:rsidRDefault="00F80EBC" w:rsidP="00FB249C">
      <w:pPr>
        <w:adjustRightInd w:val="0"/>
        <w:snapToGrid w:val="0"/>
        <w:spacing w:line="300" w:lineRule="auto"/>
        <w:ind w:firstLineChars="200" w:firstLine="480"/>
        <w:jc w:val="left"/>
        <w:rPr>
          <w:rFonts w:ascii="仿宋" w:eastAsia="仿宋" w:hAnsi="仿宋" w:cs="Times New Roman"/>
          <w:bCs/>
          <w:sz w:val="24"/>
          <w:szCs w:val="24"/>
        </w:rPr>
      </w:pPr>
      <w:r w:rsidRPr="00FB249C">
        <w:rPr>
          <w:rFonts w:ascii="仿宋" w:eastAsia="仿宋" w:hAnsi="仿宋" w:cs="Times New Roman" w:hint="eastAsia"/>
          <w:bCs/>
          <w:sz w:val="24"/>
          <w:szCs w:val="24"/>
        </w:rPr>
        <w:t>一、课程基本信息</w:t>
      </w:r>
    </w:p>
    <w:tbl>
      <w:tblPr>
        <w:tblStyle w:val="1"/>
        <w:tblpPr w:leftFromText="180" w:rightFromText="180" w:vertAnchor="text" w:horzAnchor="margin" w:tblpY="222"/>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80"/>
        <w:gridCol w:w="3542"/>
        <w:gridCol w:w="1096"/>
        <w:gridCol w:w="2375"/>
      </w:tblGrid>
      <w:tr w:rsidR="00F80EBC" w:rsidRPr="00F80EBC" w:rsidTr="009D06F4">
        <w:trPr>
          <w:trHeight w:val="475"/>
        </w:trPr>
        <w:tc>
          <w:tcPr>
            <w:tcW w:w="1780" w:type="dxa"/>
            <w:vAlign w:val="center"/>
          </w:tcPr>
          <w:p w:rsidR="00F80EBC" w:rsidRPr="00F80EBC" w:rsidRDefault="00F80EBC" w:rsidP="00FB249C">
            <w:pPr>
              <w:adjustRightInd w:val="0"/>
              <w:snapToGrid w:val="0"/>
              <w:spacing w:line="300" w:lineRule="auto"/>
              <w:ind w:firstLineChars="200" w:firstLine="480"/>
              <w:jc w:val="left"/>
              <w:rPr>
                <w:rFonts w:ascii="仿宋" w:eastAsia="仿宋" w:hAnsi="仿宋"/>
                <w:color w:val="000000"/>
                <w:sz w:val="24"/>
                <w:szCs w:val="24"/>
              </w:rPr>
            </w:pPr>
            <w:r w:rsidRPr="00F80EBC">
              <w:rPr>
                <w:rFonts w:ascii="仿宋" w:eastAsia="仿宋" w:hAnsi="仿宋" w:hint="eastAsia"/>
                <w:color w:val="000000"/>
                <w:sz w:val="24"/>
                <w:szCs w:val="24"/>
              </w:rPr>
              <w:t>课程代码</w:t>
            </w:r>
          </w:p>
        </w:tc>
        <w:tc>
          <w:tcPr>
            <w:tcW w:w="3542" w:type="dxa"/>
            <w:vAlign w:val="center"/>
          </w:tcPr>
          <w:p w:rsidR="00F80EBC" w:rsidRPr="00F80EBC" w:rsidRDefault="00F80EBC" w:rsidP="00FB249C">
            <w:pPr>
              <w:adjustRightInd w:val="0"/>
              <w:snapToGrid w:val="0"/>
              <w:spacing w:line="300" w:lineRule="auto"/>
              <w:ind w:firstLineChars="200" w:firstLine="480"/>
              <w:jc w:val="left"/>
              <w:rPr>
                <w:rFonts w:ascii="仿宋" w:eastAsia="仿宋" w:hAnsi="仿宋"/>
                <w:color w:val="000000"/>
                <w:sz w:val="24"/>
                <w:szCs w:val="24"/>
              </w:rPr>
            </w:pPr>
            <w:r w:rsidRPr="00FB249C">
              <w:rPr>
                <w:rFonts w:ascii="仿宋" w:eastAsia="仿宋" w:hAnsi="仿宋" w:hint="eastAsia"/>
                <w:color w:val="000000"/>
                <w:sz w:val="24"/>
                <w:szCs w:val="24"/>
              </w:rPr>
              <w:t xml:space="preserve"> </w:t>
            </w:r>
          </w:p>
        </w:tc>
        <w:tc>
          <w:tcPr>
            <w:tcW w:w="1096" w:type="dxa"/>
            <w:vAlign w:val="center"/>
          </w:tcPr>
          <w:p w:rsidR="00F80EBC" w:rsidRPr="00F80EBC" w:rsidRDefault="00F80EBC" w:rsidP="00FB249C">
            <w:pPr>
              <w:adjustRightInd w:val="0"/>
              <w:snapToGrid w:val="0"/>
              <w:spacing w:line="300" w:lineRule="auto"/>
              <w:ind w:firstLineChars="200" w:firstLine="480"/>
              <w:jc w:val="left"/>
              <w:rPr>
                <w:rFonts w:ascii="仿宋" w:eastAsia="仿宋" w:hAnsi="仿宋"/>
                <w:color w:val="000000"/>
                <w:sz w:val="24"/>
                <w:szCs w:val="24"/>
              </w:rPr>
            </w:pPr>
            <w:r w:rsidRPr="00F80EBC">
              <w:rPr>
                <w:rFonts w:ascii="仿宋" w:eastAsia="仿宋" w:hAnsi="仿宋" w:hint="eastAsia"/>
                <w:color w:val="000000"/>
                <w:sz w:val="24"/>
                <w:szCs w:val="24"/>
              </w:rPr>
              <w:t>课程性质</w:t>
            </w:r>
          </w:p>
        </w:tc>
        <w:tc>
          <w:tcPr>
            <w:tcW w:w="2375" w:type="dxa"/>
            <w:vAlign w:val="center"/>
          </w:tcPr>
          <w:p w:rsidR="00F80EBC" w:rsidRPr="00F80EBC" w:rsidRDefault="00F80EBC" w:rsidP="00FB249C">
            <w:pPr>
              <w:adjustRightInd w:val="0"/>
              <w:snapToGrid w:val="0"/>
              <w:spacing w:line="300" w:lineRule="auto"/>
              <w:ind w:firstLineChars="200" w:firstLine="480"/>
              <w:jc w:val="left"/>
              <w:rPr>
                <w:rFonts w:ascii="仿宋" w:eastAsia="仿宋" w:hAnsi="仿宋"/>
                <w:color w:val="000000"/>
                <w:sz w:val="24"/>
                <w:szCs w:val="24"/>
              </w:rPr>
            </w:pPr>
            <w:r w:rsidRPr="00F80EBC">
              <w:rPr>
                <w:rFonts w:ascii="仿宋" w:eastAsia="仿宋" w:hAnsi="仿宋" w:hint="eastAsia"/>
                <w:color w:val="000000"/>
                <w:sz w:val="24"/>
                <w:szCs w:val="24"/>
              </w:rPr>
              <w:t>必修课</w:t>
            </w:r>
          </w:p>
        </w:tc>
      </w:tr>
      <w:tr w:rsidR="00F80EBC" w:rsidRPr="00F80EBC" w:rsidTr="009D06F4">
        <w:trPr>
          <w:trHeight w:val="453"/>
        </w:trPr>
        <w:tc>
          <w:tcPr>
            <w:tcW w:w="1780" w:type="dxa"/>
            <w:vAlign w:val="center"/>
          </w:tcPr>
          <w:p w:rsidR="00F80EBC" w:rsidRPr="00F80EBC" w:rsidRDefault="00F80EBC" w:rsidP="00FB249C">
            <w:pPr>
              <w:adjustRightInd w:val="0"/>
              <w:snapToGrid w:val="0"/>
              <w:spacing w:line="300" w:lineRule="auto"/>
              <w:ind w:firstLineChars="200" w:firstLine="480"/>
              <w:jc w:val="left"/>
              <w:rPr>
                <w:rFonts w:ascii="仿宋" w:eastAsia="仿宋" w:hAnsi="仿宋"/>
                <w:color w:val="000000"/>
                <w:sz w:val="24"/>
                <w:szCs w:val="24"/>
              </w:rPr>
            </w:pPr>
            <w:r w:rsidRPr="00F80EBC">
              <w:rPr>
                <w:rFonts w:ascii="仿宋" w:eastAsia="仿宋" w:hAnsi="仿宋" w:hint="eastAsia"/>
                <w:color w:val="000000"/>
                <w:sz w:val="24"/>
                <w:szCs w:val="24"/>
              </w:rPr>
              <w:t>总学时</w:t>
            </w:r>
          </w:p>
        </w:tc>
        <w:tc>
          <w:tcPr>
            <w:tcW w:w="3542" w:type="dxa"/>
            <w:vAlign w:val="center"/>
          </w:tcPr>
          <w:p w:rsidR="00F80EBC" w:rsidRPr="00F80EBC" w:rsidRDefault="00F80EBC" w:rsidP="00597801">
            <w:pPr>
              <w:adjustRightInd w:val="0"/>
              <w:snapToGrid w:val="0"/>
              <w:spacing w:line="300" w:lineRule="auto"/>
              <w:jc w:val="left"/>
              <w:rPr>
                <w:rFonts w:ascii="仿宋" w:eastAsia="仿宋" w:hAnsi="仿宋"/>
                <w:color w:val="000000"/>
                <w:sz w:val="24"/>
                <w:szCs w:val="24"/>
              </w:rPr>
            </w:pPr>
            <w:r w:rsidRPr="00F80EBC">
              <w:rPr>
                <w:rFonts w:ascii="仿宋" w:eastAsia="仿宋" w:hAnsi="仿宋" w:hint="eastAsia"/>
                <w:color w:val="000000"/>
                <w:sz w:val="24"/>
                <w:szCs w:val="24"/>
              </w:rPr>
              <w:t>64学时， 32 理论学时，32实践学时</w:t>
            </w:r>
          </w:p>
        </w:tc>
        <w:tc>
          <w:tcPr>
            <w:tcW w:w="1096" w:type="dxa"/>
            <w:vAlign w:val="center"/>
          </w:tcPr>
          <w:p w:rsidR="00F80EBC" w:rsidRPr="00F80EBC" w:rsidRDefault="00F80EBC" w:rsidP="00FB249C">
            <w:pPr>
              <w:adjustRightInd w:val="0"/>
              <w:snapToGrid w:val="0"/>
              <w:spacing w:line="300" w:lineRule="auto"/>
              <w:ind w:firstLineChars="200" w:firstLine="480"/>
              <w:jc w:val="left"/>
              <w:rPr>
                <w:rFonts w:ascii="仿宋" w:eastAsia="仿宋" w:hAnsi="仿宋"/>
                <w:color w:val="000000"/>
                <w:sz w:val="24"/>
                <w:szCs w:val="24"/>
              </w:rPr>
            </w:pPr>
            <w:r w:rsidRPr="00F80EBC">
              <w:rPr>
                <w:rFonts w:ascii="仿宋" w:eastAsia="仿宋" w:hAnsi="仿宋" w:hint="eastAsia"/>
                <w:color w:val="000000"/>
                <w:sz w:val="24"/>
                <w:szCs w:val="24"/>
              </w:rPr>
              <w:t>学分</w:t>
            </w:r>
          </w:p>
        </w:tc>
        <w:tc>
          <w:tcPr>
            <w:tcW w:w="2375" w:type="dxa"/>
            <w:vAlign w:val="center"/>
          </w:tcPr>
          <w:p w:rsidR="00F80EBC" w:rsidRPr="00FB249C" w:rsidRDefault="00F80EBC" w:rsidP="00FB249C">
            <w:pPr>
              <w:adjustRightInd w:val="0"/>
              <w:snapToGrid w:val="0"/>
              <w:spacing w:line="300" w:lineRule="auto"/>
              <w:ind w:firstLineChars="200" w:firstLine="480"/>
              <w:jc w:val="left"/>
              <w:rPr>
                <w:rFonts w:ascii="仿宋" w:eastAsia="仿宋" w:hAnsi="仿宋"/>
                <w:color w:val="000000"/>
                <w:sz w:val="24"/>
                <w:szCs w:val="24"/>
              </w:rPr>
            </w:pPr>
          </w:p>
          <w:p w:rsidR="00F80EBC" w:rsidRPr="00F80EBC" w:rsidRDefault="00F80EBC" w:rsidP="00FB249C">
            <w:pPr>
              <w:adjustRightInd w:val="0"/>
              <w:snapToGrid w:val="0"/>
              <w:spacing w:line="300" w:lineRule="auto"/>
              <w:ind w:firstLineChars="200" w:firstLine="480"/>
              <w:jc w:val="left"/>
              <w:rPr>
                <w:rFonts w:ascii="仿宋" w:eastAsia="仿宋" w:hAnsi="仿宋"/>
                <w:color w:val="000000"/>
                <w:sz w:val="24"/>
                <w:szCs w:val="24"/>
              </w:rPr>
            </w:pPr>
          </w:p>
        </w:tc>
      </w:tr>
      <w:tr w:rsidR="00F80EBC" w:rsidRPr="00F80EBC" w:rsidTr="009D06F4">
        <w:trPr>
          <w:trHeight w:val="475"/>
        </w:trPr>
        <w:tc>
          <w:tcPr>
            <w:tcW w:w="1780" w:type="dxa"/>
            <w:vAlign w:val="center"/>
          </w:tcPr>
          <w:p w:rsidR="00F80EBC" w:rsidRPr="00F80EBC" w:rsidRDefault="00F80EBC" w:rsidP="00FB249C">
            <w:pPr>
              <w:adjustRightInd w:val="0"/>
              <w:snapToGrid w:val="0"/>
              <w:spacing w:line="300" w:lineRule="auto"/>
              <w:ind w:firstLineChars="200" w:firstLine="480"/>
              <w:jc w:val="left"/>
              <w:rPr>
                <w:rFonts w:ascii="仿宋" w:eastAsia="仿宋" w:hAnsi="仿宋"/>
                <w:color w:val="000000"/>
                <w:sz w:val="24"/>
                <w:szCs w:val="24"/>
              </w:rPr>
            </w:pPr>
            <w:r w:rsidRPr="00F80EBC">
              <w:rPr>
                <w:rFonts w:ascii="仿宋" w:eastAsia="仿宋" w:hAnsi="仿宋" w:hint="eastAsia"/>
                <w:color w:val="000000"/>
                <w:sz w:val="24"/>
                <w:szCs w:val="24"/>
              </w:rPr>
              <w:t>开设学期</w:t>
            </w:r>
          </w:p>
        </w:tc>
        <w:tc>
          <w:tcPr>
            <w:tcW w:w="3542" w:type="dxa"/>
            <w:vAlign w:val="center"/>
          </w:tcPr>
          <w:p w:rsidR="00F80EBC" w:rsidRPr="00F80EBC" w:rsidRDefault="00F80EBC" w:rsidP="00FB249C">
            <w:pPr>
              <w:adjustRightInd w:val="0"/>
              <w:snapToGrid w:val="0"/>
              <w:spacing w:line="300" w:lineRule="auto"/>
              <w:ind w:firstLineChars="200" w:firstLine="480"/>
              <w:jc w:val="left"/>
              <w:rPr>
                <w:rFonts w:ascii="仿宋" w:eastAsia="仿宋" w:hAnsi="仿宋"/>
                <w:color w:val="000000"/>
                <w:sz w:val="24"/>
                <w:szCs w:val="24"/>
              </w:rPr>
            </w:pPr>
            <w:r w:rsidRPr="00F80EBC">
              <w:rPr>
                <w:rFonts w:ascii="仿宋" w:eastAsia="仿宋" w:hAnsi="仿宋" w:hint="eastAsia"/>
                <w:color w:val="000000"/>
                <w:sz w:val="24"/>
                <w:szCs w:val="24"/>
              </w:rPr>
              <w:t>第4学期</w:t>
            </w:r>
          </w:p>
        </w:tc>
        <w:tc>
          <w:tcPr>
            <w:tcW w:w="1096" w:type="dxa"/>
            <w:vAlign w:val="center"/>
          </w:tcPr>
          <w:p w:rsidR="00F80EBC" w:rsidRPr="00F80EBC" w:rsidRDefault="00F80EBC" w:rsidP="00FB249C">
            <w:pPr>
              <w:adjustRightInd w:val="0"/>
              <w:snapToGrid w:val="0"/>
              <w:spacing w:line="300" w:lineRule="auto"/>
              <w:ind w:firstLineChars="200" w:firstLine="480"/>
              <w:jc w:val="left"/>
              <w:rPr>
                <w:rFonts w:ascii="仿宋" w:eastAsia="仿宋" w:hAnsi="仿宋"/>
                <w:color w:val="000000"/>
                <w:sz w:val="24"/>
                <w:szCs w:val="24"/>
              </w:rPr>
            </w:pPr>
            <w:r w:rsidRPr="00F80EBC">
              <w:rPr>
                <w:rFonts w:ascii="仿宋" w:eastAsia="仿宋" w:hAnsi="仿宋" w:hint="eastAsia"/>
                <w:color w:val="000000"/>
                <w:sz w:val="24"/>
                <w:szCs w:val="24"/>
              </w:rPr>
              <w:t>适用专业</w:t>
            </w:r>
          </w:p>
        </w:tc>
        <w:tc>
          <w:tcPr>
            <w:tcW w:w="2375" w:type="dxa"/>
            <w:vAlign w:val="center"/>
          </w:tcPr>
          <w:p w:rsidR="00F80EBC" w:rsidRPr="00F80EBC" w:rsidRDefault="00F80EBC" w:rsidP="00597801">
            <w:pPr>
              <w:adjustRightInd w:val="0"/>
              <w:snapToGrid w:val="0"/>
              <w:spacing w:line="300" w:lineRule="auto"/>
              <w:jc w:val="left"/>
              <w:rPr>
                <w:rFonts w:ascii="仿宋" w:eastAsia="仿宋" w:hAnsi="仿宋"/>
                <w:color w:val="000000"/>
                <w:sz w:val="24"/>
                <w:szCs w:val="24"/>
              </w:rPr>
            </w:pPr>
            <w:r w:rsidRPr="00F80EBC">
              <w:rPr>
                <w:rFonts w:ascii="仿宋" w:eastAsia="仿宋" w:hAnsi="仿宋" w:hint="eastAsia"/>
                <w:color w:val="000000"/>
                <w:sz w:val="24"/>
                <w:szCs w:val="24"/>
              </w:rPr>
              <w:t>建筑工程技术专业</w:t>
            </w:r>
          </w:p>
        </w:tc>
      </w:tr>
      <w:tr w:rsidR="00F80EBC" w:rsidRPr="00F80EBC" w:rsidTr="009D06F4">
        <w:trPr>
          <w:trHeight w:val="475"/>
        </w:trPr>
        <w:tc>
          <w:tcPr>
            <w:tcW w:w="1780" w:type="dxa"/>
            <w:vAlign w:val="center"/>
          </w:tcPr>
          <w:p w:rsidR="00F80EBC" w:rsidRPr="00F80EBC" w:rsidRDefault="00F80EBC" w:rsidP="00FB249C">
            <w:pPr>
              <w:adjustRightInd w:val="0"/>
              <w:snapToGrid w:val="0"/>
              <w:spacing w:line="300" w:lineRule="auto"/>
              <w:ind w:firstLineChars="200" w:firstLine="480"/>
              <w:jc w:val="left"/>
              <w:rPr>
                <w:rFonts w:ascii="仿宋" w:eastAsia="仿宋" w:hAnsi="仿宋"/>
                <w:color w:val="000000"/>
                <w:sz w:val="24"/>
                <w:szCs w:val="24"/>
              </w:rPr>
            </w:pPr>
            <w:r w:rsidRPr="00F80EBC">
              <w:rPr>
                <w:rFonts w:ascii="仿宋" w:eastAsia="仿宋" w:hAnsi="仿宋" w:hint="eastAsia"/>
                <w:color w:val="000000"/>
                <w:sz w:val="24"/>
                <w:szCs w:val="24"/>
              </w:rPr>
              <w:t>实施场所</w:t>
            </w:r>
          </w:p>
        </w:tc>
        <w:tc>
          <w:tcPr>
            <w:tcW w:w="3542" w:type="dxa"/>
            <w:tcBorders>
              <w:right w:val="single" w:sz="4" w:space="0" w:color="auto"/>
            </w:tcBorders>
            <w:vAlign w:val="center"/>
          </w:tcPr>
          <w:p w:rsidR="00F80EBC" w:rsidRPr="00F80EBC" w:rsidRDefault="00F80EBC" w:rsidP="00FB249C">
            <w:pPr>
              <w:adjustRightInd w:val="0"/>
              <w:snapToGrid w:val="0"/>
              <w:spacing w:line="300" w:lineRule="auto"/>
              <w:ind w:firstLineChars="200" w:firstLine="480"/>
              <w:jc w:val="left"/>
              <w:rPr>
                <w:rFonts w:ascii="仿宋" w:eastAsia="仿宋" w:hAnsi="仿宋"/>
                <w:color w:val="000000"/>
                <w:sz w:val="24"/>
                <w:szCs w:val="24"/>
              </w:rPr>
            </w:pPr>
            <w:r w:rsidRPr="00FB249C">
              <w:rPr>
                <w:rFonts w:ascii="仿宋" w:eastAsia="仿宋" w:hAnsi="仿宋" w:hint="eastAsia"/>
                <w:color w:val="000000"/>
                <w:sz w:val="24"/>
                <w:szCs w:val="24"/>
              </w:rPr>
              <w:t>微机实训室</w:t>
            </w:r>
          </w:p>
        </w:tc>
        <w:tc>
          <w:tcPr>
            <w:tcW w:w="1096" w:type="dxa"/>
            <w:tcBorders>
              <w:left w:val="single" w:sz="4" w:space="0" w:color="auto"/>
              <w:right w:val="single" w:sz="4" w:space="0" w:color="auto"/>
            </w:tcBorders>
            <w:vAlign w:val="center"/>
          </w:tcPr>
          <w:p w:rsidR="00F80EBC" w:rsidRPr="00F80EBC" w:rsidRDefault="00F80EBC" w:rsidP="00FB249C">
            <w:pPr>
              <w:adjustRightInd w:val="0"/>
              <w:snapToGrid w:val="0"/>
              <w:spacing w:line="300" w:lineRule="auto"/>
              <w:ind w:firstLineChars="200" w:firstLine="480"/>
              <w:jc w:val="left"/>
              <w:rPr>
                <w:rFonts w:ascii="仿宋" w:eastAsia="仿宋" w:hAnsi="仿宋"/>
                <w:color w:val="000000"/>
                <w:sz w:val="24"/>
                <w:szCs w:val="24"/>
              </w:rPr>
            </w:pPr>
            <w:r w:rsidRPr="00F80EBC">
              <w:rPr>
                <w:rFonts w:ascii="仿宋" w:eastAsia="仿宋" w:hAnsi="仿宋" w:hint="eastAsia"/>
                <w:color w:val="000000"/>
                <w:sz w:val="24"/>
                <w:szCs w:val="24"/>
              </w:rPr>
              <w:t>授课方式</w:t>
            </w:r>
          </w:p>
        </w:tc>
        <w:tc>
          <w:tcPr>
            <w:tcW w:w="2375" w:type="dxa"/>
            <w:tcBorders>
              <w:left w:val="single" w:sz="4" w:space="0" w:color="auto"/>
            </w:tcBorders>
            <w:vAlign w:val="center"/>
          </w:tcPr>
          <w:p w:rsidR="00F80EBC" w:rsidRPr="00F80EBC" w:rsidRDefault="00F80EBC" w:rsidP="00FB249C">
            <w:pPr>
              <w:adjustRightInd w:val="0"/>
              <w:snapToGrid w:val="0"/>
              <w:spacing w:line="300" w:lineRule="auto"/>
              <w:ind w:firstLineChars="200" w:firstLine="480"/>
              <w:jc w:val="left"/>
              <w:rPr>
                <w:rFonts w:ascii="仿宋" w:eastAsia="仿宋" w:hAnsi="仿宋"/>
                <w:color w:val="000000"/>
                <w:sz w:val="24"/>
                <w:szCs w:val="24"/>
              </w:rPr>
            </w:pPr>
            <w:r w:rsidRPr="00F80EBC">
              <w:rPr>
                <w:rFonts w:ascii="仿宋" w:eastAsia="仿宋" w:hAnsi="仿宋" w:hint="eastAsia"/>
                <w:color w:val="000000"/>
                <w:sz w:val="24"/>
                <w:szCs w:val="24"/>
              </w:rPr>
              <w:t>讲授</w:t>
            </w:r>
            <w:r w:rsidRPr="00FB249C">
              <w:rPr>
                <w:rFonts w:ascii="仿宋" w:eastAsia="仿宋" w:hAnsi="仿宋" w:hint="eastAsia"/>
                <w:color w:val="000000"/>
                <w:sz w:val="24"/>
                <w:szCs w:val="24"/>
              </w:rPr>
              <w:t>+上机实操</w:t>
            </w:r>
          </w:p>
        </w:tc>
      </w:tr>
      <w:tr w:rsidR="00F80EBC" w:rsidRPr="00F80EBC" w:rsidTr="009D06F4">
        <w:trPr>
          <w:trHeight w:val="475"/>
        </w:trPr>
        <w:tc>
          <w:tcPr>
            <w:tcW w:w="1780" w:type="dxa"/>
            <w:vAlign w:val="center"/>
          </w:tcPr>
          <w:p w:rsidR="00F80EBC" w:rsidRPr="00F80EBC" w:rsidRDefault="00F80EBC" w:rsidP="00FB249C">
            <w:pPr>
              <w:adjustRightInd w:val="0"/>
              <w:snapToGrid w:val="0"/>
              <w:spacing w:line="300" w:lineRule="auto"/>
              <w:ind w:firstLineChars="200" w:firstLine="480"/>
              <w:jc w:val="left"/>
              <w:rPr>
                <w:rFonts w:ascii="仿宋" w:eastAsia="仿宋" w:hAnsi="仿宋"/>
                <w:color w:val="000000"/>
                <w:sz w:val="24"/>
                <w:szCs w:val="24"/>
              </w:rPr>
            </w:pPr>
            <w:r w:rsidRPr="00F80EBC">
              <w:rPr>
                <w:rFonts w:ascii="仿宋" w:eastAsia="仿宋" w:hAnsi="仿宋" w:hint="eastAsia"/>
                <w:color w:val="000000"/>
                <w:sz w:val="24"/>
                <w:szCs w:val="24"/>
              </w:rPr>
              <w:t>课程类型</w:t>
            </w:r>
          </w:p>
        </w:tc>
        <w:tc>
          <w:tcPr>
            <w:tcW w:w="3542" w:type="dxa"/>
            <w:tcBorders>
              <w:right w:val="single" w:sz="4" w:space="0" w:color="auto"/>
            </w:tcBorders>
            <w:vAlign w:val="center"/>
          </w:tcPr>
          <w:p w:rsidR="00F80EBC" w:rsidRPr="00F80EBC" w:rsidRDefault="00F80EBC" w:rsidP="00FB249C">
            <w:pPr>
              <w:adjustRightInd w:val="0"/>
              <w:snapToGrid w:val="0"/>
              <w:spacing w:line="300" w:lineRule="auto"/>
              <w:ind w:firstLineChars="200" w:firstLine="480"/>
              <w:jc w:val="left"/>
              <w:rPr>
                <w:rFonts w:ascii="仿宋" w:eastAsia="仿宋" w:hAnsi="仿宋"/>
                <w:color w:val="000000"/>
                <w:sz w:val="24"/>
                <w:szCs w:val="24"/>
              </w:rPr>
            </w:pPr>
            <w:r w:rsidRPr="00F80EBC">
              <w:rPr>
                <w:rFonts w:ascii="仿宋" w:eastAsia="仿宋" w:hAnsi="仿宋" w:hint="eastAsia"/>
                <w:color w:val="000000"/>
                <w:sz w:val="24"/>
                <w:szCs w:val="24"/>
              </w:rPr>
              <w:t>B类（理论＋实践课）</w:t>
            </w:r>
          </w:p>
        </w:tc>
        <w:tc>
          <w:tcPr>
            <w:tcW w:w="3471" w:type="dxa"/>
            <w:gridSpan w:val="2"/>
            <w:tcBorders>
              <w:left w:val="single" w:sz="4" w:space="0" w:color="auto"/>
            </w:tcBorders>
            <w:vAlign w:val="center"/>
          </w:tcPr>
          <w:p w:rsidR="00F80EBC" w:rsidRPr="00F80EBC" w:rsidRDefault="00F80EBC" w:rsidP="00FB249C">
            <w:pPr>
              <w:adjustRightInd w:val="0"/>
              <w:snapToGrid w:val="0"/>
              <w:spacing w:line="300" w:lineRule="auto"/>
              <w:ind w:firstLineChars="200" w:firstLine="480"/>
              <w:jc w:val="left"/>
              <w:rPr>
                <w:rFonts w:ascii="仿宋" w:eastAsia="仿宋" w:hAnsi="仿宋"/>
                <w:color w:val="000000"/>
                <w:sz w:val="24"/>
                <w:szCs w:val="24"/>
              </w:rPr>
            </w:pPr>
            <w:r w:rsidRPr="00F80EBC">
              <w:rPr>
                <w:rFonts w:ascii="仿宋" w:eastAsia="仿宋" w:hAnsi="仿宋" w:hint="eastAsia"/>
                <w:color w:val="000000"/>
                <w:sz w:val="24"/>
                <w:szCs w:val="24"/>
              </w:rPr>
              <w:sym w:font="Wingdings" w:char="F06F"/>
            </w:r>
            <w:r w:rsidRPr="00F80EBC">
              <w:rPr>
                <w:rFonts w:ascii="仿宋" w:eastAsia="仿宋" w:hAnsi="仿宋" w:hint="eastAsia"/>
                <w:color w:val="000000"/>
                <w:sz w:val="24"/>
                <w:szCs w:val="24"/>
              </w:rPr>
              <w:t>专业平台课程</w:t>
            </w:r>
          </w:p>
        </w:tc>
      </w:tr>
      <w:tr w:rsidR="00F80EBC" w:rsidRPr="00F80EBC" w:rsidTr="009D06F4">
        <w:trPr>
          <w:trHeight w:val="475"/>
        </w:trPr>
        <w:tc>
          <w:tcPr>
            <w:tcW w:w="1780" w:type="dxa"/>
            <w:vAlign w:val="center"/>
          </w:tcPr>
          <w:p w:rsidR="00F80EBC" w:rsidRPr="00F80EBC" w:rsidRDefault="00F80EBC" w:rsidP="00FB249C">
            <w:pPr>
              <w:adjustRightInd w:val="0"/>
              <w:snapToGrid w:val="0"/>
              <w:spacing w:line="300" w:lineRule="auto"/>
              <w:ind w:firstLineChars="200" w:firstLine="480"/>
              <w:jc w:val="left"/>
              <w:rPr>
                <w:rFonts w:ascii="仿宋" w:eastAsia="仿宋" w:hAnsi="仿宋"/>
                <w:color w:val="000000"/>
                <w:sz w:val="24"/>
                <w:szCs w:val="24"/>
              </w:rPr>
            </w:pPr>
            <w:r w:rsidRPr="00F80EBC">
              <w:rPr>
                <w:rFonts w:ascii="仿宋" w:eastAsia="仿宋" w:hAnsi="仿宋" w:hint="eastAsia"/>
                <w:color w:val="000000"/>
                <w:sz w:val="24"/>
                <w:szCs w:val="24"/>
              </w:rPr>
              <w:t>是否为精品课程</w:t>
            </w:r>
          </w:p>
        </w:tc>
        <w:tc>
          <w:tcPr>
            <w:tcW w:w="7013" w:type="dxa"/>
            <w:gridSpan w:val="3"/>
            <w:vAlign w:val="center"/>
          </w:tcPr>
          <w:p w:rsidR="00F80EBC" w:rsidRPr="00F80EBC" w:rsidRDefault="00F80EBC" w:rsidP="00FB249C">
            <w:pPr>
              <w:adjustRightInd w:val="0"/>
              <w:snapToGrid w:val="0"/>
              <w:spacing w:line="300" w:lineRule="auto"/>
              <w:ind w:firstLineChars="200" w:firstLine="480"/>
              <w:jc w:val="left"/>
              <w:rPr>
                <w:rFonts w:ascii="仿宋" w:eastAsia="仿宋" w:hAnsi="仿宋"/>
                <w:color w:val="000000"/>
                <w:sz w:val="24"/>
                <w:szCs w:val="24"/>
              </w:rPr>
            </w:pPr>
            <w:r w:rsidRPr="00F80EBC">
              <w:rPr>
                <w:rFonts w:ascii="仿宋" w:eastAsia="仿宋" w:hAnsi="仿宋" w:hint="eastAsia"/>
                <w:color w:val="000000"/>
                <w:sz w:val="24"/>
                <w:szCs w:val="24"/>
              </w:rPr>
              <w:t>院内一般课程</w:t>
            </w:r>
          </w:p>
        </w:tc>
      </w:tr>
      <w:tr w:rsidR="00F80EBC" w:rsidRPr="00F80EBC" w:rsidTr="009D06F4">
        <w:trPr>
          <w:trHeight w:val="475"/>
        </w:trPr>
        <w:tc>
          <w:tcPr>
            <w:tcW w:w="1780" w:type="dxa"/>
            <w:vAlign w:val="center"/>
          </w:tcPr>
          <w:p w:rsidR="00F80EBC" w:rsidRPr="00F80EBC" w:rsidRDefault="00F80EBC" w:rsidP="00FB249C">
            <w:pPr>
              <w:adjustRightInd w:val="0"/>
              <w:snapToGrid w:val="0"/>
              <w:spacing w:line="300" w:lineRule="auto"/>
              <w:ind w:firstLineChars="200" w:firstLine="480"/>
              <w:jc w:val="left"/>
              <w:rPr>
                <w:rFonts w:ascii="仿宋" w:eastAsia="仿宋" w:hAnsi="仿宋"/>
                <w:color w:val="000000"/>
                <w:sz w:val="24"/>
                <w:szCs w:val="24"/>
              </w:rPr>
            </w:pPr>
            <w:r w:rsidRPr="00F80EBC">
              <w:rPr>
                <w:rFonts w:ascii="仿宋" w:eastAsia="仿宋" w:hAnsi="仿宋" w:hint="eastAsia"/>
                <w:color w:val="000000"/>
                <w:sz w:val="24"/>
                <w:szCs w:val="24"/>
              </w:rPr>
              <w:t>合作开发企业</w:t>
            </w:r>
          </w:p>
        </w:tc>
        <w:tc>
          <w:tcPr>
            <w:tcW w:w="7013" w:type="dxa"/>
            <w:gridSpan w:val="3"/>
          </w:tcPr>
          <w:p w:rsidR="00F80EBC" w:rsidRPr="00F80EBC" w:rsidRDefault="00F80EBC" w:rsidP="00FB249C">
            <w:pPr>
              <w:adjustRightInd w:val="0"/>
              <w:snapToGrid w:val="0"/>
              <w:spacing w:line="300" w:lineRule="auto"/>
              <w:ind w:firstLineChars="200" w:firstLine="480"/>
              <w:jc w:val="left"/>
              <w:rPr>
                <w:rFonts w:ascii="仿宋" w:eastAsia="仿宋" w:hAnsi="仿宋"/>
                <w:color w:val="000000"/>
                <w:sz w:val="24"/>
                <w:szCs w:val="24"/>
              </w:rPr>
            </w:pPr>
            <w:r w:rsidRPr="00F80EBC">
              <w:rPr>
                <w:rFonts w:ascii="仿宋" w:eastAsia="仿宋" w:hAnsi="仿宋" w:hint="eastAsia"/>
                <w:color w:val="000000"/>
                <w:sz w:val="24"/>
                <w:szCs w:val="24"/>
              </w:rPr>
              <w:t>山东锦华建设集团</w:t>
            </w:r>
          </w:p>
        </w:tc>
      </w:tr>
      <w:tr w:rsidR="00F80EBC" w:rsidRPr="00F80EBC" w:rsidTr="009D06F4">
        <w:trPr>
          <w:trHeight w:val="475"/>
        </w:trPr>
        <w:tc>
          <w:tcPr>
            <w:tcW w:w="1780" w:type="dxa"/>
            <w:vAlign w:val="center"/>
          </w:tcPr>
          <w:p w:rsidR="00F80EBC" w:rsidRPr="00F80EBC" w:rsidRDefault="00F80EBC" w:rsidP="00FB249C">
            <w:pPr>
              <w:adjustRightInd w:val="0"/>
              <w:snapToGrid w:val="0"/>
              <w:spacing w:line="300" w:lineRule="auto"/>
              <w:ind w:firstLineChars="200" w:firstLine="480"/>
              <w:jc w:val="left"/>
              <w:rPr>
                <w:rFonts w:ascii="仿宋" w:eastAsia="仿宋" w:hAnsi="仿宋"/>
                <w:color w:val="000000"/>
                <w:sz w:val="24"/>
                <w:szCs w:val="24"/>
              </w:rPr>
            </w:pPr>
            <w:r w:rsidRPr="00F80EBC">
              <w:rPr>
                <w:rFonts w:ascii="仿宋" w:eastAsia="仿宋" w:hAnsi="仿宋" w:hint="eastAsia"/>
                <w:color w:val="000000"/>
                <w:sz w:val="24"/>
                <w:szCs w:val="24"/>
              </w:rPr>
              <w:t>执笔人</w:t>
            </w:r>
          </w:p>
        </w:tc>
        <w:tc>
          <w:tcPr>
            <w:tcW w:w="7013" w:type="dxa"/>
            <w:gridSpan w:val="3"/>
          </w:tcPr>
          <w:p w:rsidR="00F80EBC" w:rsidRPr="00F80EBC" w:rsidRDefault="00F80EBC" w:rsidP="00FB249C">
            <w:pPr>
              <w:adjustRightInd w:val="0"/>
              <w:snapToGrid w:val="0"/>
              <w:spacing w:line="300" w:lineRule="auto"/>
              <w:ind w:firstLineChars="200" w:firstLine="480"/>
              <w:jc w:val="left"/>
              <w:rPr>
                <w:rFonts w:ascii="仿宋" w:eastAsia="仿宋" w:hAnsi="仿宋"/>
                <w:color w:val="000000"/>
                <w:sz w:val="24"/>
                <w:szCs w:val="24"/>
              </w:rPr>
            </w:pPr>
            <w:r w:rsidRPr="00FB249C">
              <w:rPr>
                <w:rFonts w:ascii="仿宋" w:eastAsia="仿宋" w:hAnsi="仿宋" w:hint="eastAsia"/>
                <w:color w:val="000000"/>
                <w:sz w:val="24"/>
                <w:szCs w:val="24"/>
              </w:rPr>
              <w:t>陈剑锋</w:t>
            </w:r>
          </w:p>
        </w:tc>
      </w:tr>
      <w:tr w:rsidR="00F80EBC" w:rsidRPr="00F80EBC" w:rsidTr="009D06F4">
        <w:trPr>
          <w:trHeight w:val="453"/>
        </w:trPr>
        <w:tc>
          <w:tcPr>
            <w:tcW w:w="1780" w:type="dxa"/>
            <w:vAlign w:val="center"/>
          </w:tcPr>
          <w:p w:rsidR="00F80EBC" w:rsidRPr="00F80EBC" w:rsidRDefault="00F80EBC" w:rsidP="00FB249C">
            <w:pPr>
              <w:adjustRightInd w:val="0"/>
              <w:snapToGrid w:val="0"/>
              <w:spacing w:line="300" w:lineRule="auto"/>
              <w:ind w:firstLineChars="200" w:firstLine="480"/>
              <w:jc w:val="left"/>
              <w:rPr>
                <w:rFonts w:ascii="仿宋" w:eastAsia="仿宋" w:hAnsi="仿宋"/>
                <w:color w:val="000000"/>
                <w:sz w:val="24"/>
                <w:szCs w:val="24"/>
              </w:rPr>
            </w:pPr>
            <w:r w:rsidRPr="00F80EBC">
              <w:rPr>
                <w:rFonts w:ascii="仿宋" w:eastAsia="仿宋" w:hAnsi="仿宋" w:hint="eastAsia"/>
                <w:color w:val="000000"/>
                <w:sz w:val="24"/>
                <w:szCs w:val="24"/>
              </w:rPr>
              <w:t>审核人</w:t>
            </w:r>
          </w:p>
        </w:tc>
        <w:tc>
          <w:tcPr>
            <w:tcW w:w="7013" w:type="dxa"/>
            <w:gridSpan w:val="3"/>
          </w:tcPr>
          <w:p w:rsidR="00F80EBC" w:rsidRPr="00F80EBC" w:rsidRDefault="00F80EBC" w:rsidP="00FB249C">
            <w:pPr>
              <w:adjustRightInd w:val="0"/>
              <w:snapToGrid w:val="0"/>
              <w:spacing w:line="300" w:lineRule="auto"/>
              <w:ind w:firstLineChars="200" w:firstLine="480"/>
              <w:jc w:val="left"/>
              <w:rPr>
                <w:rFonts w:ascii="仿宋" w:eastAsia="仿宋" w:hAnsi="仿宋"/>
                <w:color w:val="000000"/>
                <w:sz w:val="24"/>
                <w:szCs w:val="24"/>
              </w:rPr>
            </w:pPr>
            <w:r w:rsidRPr="00F80EBC">
              <w:rPr>
                <w:rFonts w:ascii="仿宋" w:eastAsia="仿宋" w:hAnsi="仿宋" w:hint="eastAsia"/>
                <w:color w:val="000000"/>
                <w:sz w:val="24"/>
                <w:szCs w:val="24"/>
              </w:rPr>
              <w:t>周立军</w:t>
            </w:r>
          </w:p>
        </w:tc>
      </w:tr>
      <w:tr w:rsidR="00F80EBC" w:rsidRPr="00F80EBC" w:rsidTr="009D06F4">
        <w:trPr>
          <w:trHeight w:val="475"/>
        </w:trPr>
        <w:tc>
          <w:tcPr>
            <w:tcW w:w="1780" w:type="dxa"/>
            <w:vAlign w:val="center"/>
          </w:tcPr>
          <w:p w:rsidR="00F80EBC" w:rsidRPr="00F80EBC" w:rsidRDefault="00F80EBC" w:rsidP="00FB249C">
            <w:pPr>
              <w:adjustRightInd w:val="0"/>
              <w:snapToGrid w:val="0"/>
              <w:spacing w:line="300" w:lineRule="auto"/>
              <w:ind w:firstLineChars="200" w:firstLine="480"/>
              <w:jc w:val="left"/>
              <w:rPr>
                <w:rFonts w:ascii="仿宋" w:eastAsia="仿宋" w:hAnsi="仿宋"/>
                <w:color w:val="000000"/>
                <w:sz w:val="24"/>
                <w:szCs w:val="24"/>
              </w:rPr>
            </w:pPr>
            <w:r w:rsidRPr="00F80EBC">
              <w:rPr>
                <w:rFonts w:ascii="仿宋" w:eastAsia="仿宋" w:hAnsi="仿宋" w:hint="eastAsia"/>
                <w:color w:val="000000"/>
                <w:sz w:val="24"/>
                <w:szCs w:val="24"/>
              </w:rPr>
              <w:t>制订时间</w:t>
            </w:r>
          </w:p>
        </w:tc>
        <w:tc>
          <w:tcPr>
            <w:tcW w:w="7013" w:type="dxa"/>
            <w:gridSpan w:val="3"/>
          </w:tcPr>
          <w:p w:rsidR="00F80EBC" w:rsidRPr="00F80EBC" w:rsidRDefault="00F80EBC" w:rsidP="00FB249C">
            <w:pPr>
              <w:adjustRightInd w:val="0"/>
              <w:snapToGrid w:val="0"/>
              <w:spacing w:line="300" w:lineRule="auto"/>
              <w:ind w:firstLineChars="200" w:firstLine="480"/>
              <w:jc w:val="left"/>
              <w:rPr>
                <w:rFonts w:ascii="仿宋" w:eastAsia="仿宋" w:hAnsi="仿宋"/>
                <w:color w:val="000000"/>
                <w:sz w:val="24"/>
                <w:szCs w:val="24"/>
              </w:rPr>
            </w:pPr>
            <w:r w:rsidRPr="00FB249C">
              <w:rPr>
                <w:rFonts w:ascii="仿宋" w:eastAsia="仿宋" w:hAnsi="仿宋" w:hint="eastAsia"/>
                <w:color w:val="000000"/>
                <w:sz w:val="24"/>
                <w:szCs w:val="24"/>
              </w:rPr>
              <w:t>2020.01</w:t>
            </w:r>
          </w:p>
        </w:tc>
      </w:tr>
    </w:tbl>
    <w:p w:rsidR="00881ADF" w:rsidRPr="00FB249C" w:rsidRDefault="00881ADF" w:rsidP="00FB249C">
      <w:pPr>
        <w:adjustRightInd w:val="0"/>
        <w:snapToGrid w:val="0"/>
        <w:spacing w:line="300" w:lineRule="auto"/>
        <w:ind w:firstLineChars="200" w:firstLine="480"/>
        <w:jc w:val="left"/>
        <w:rPr>
          <w:rFonts w:ascii="仿宋" w:eastAsia="仿宋" w:hAnsi="仿宋"/>
          <w:color w:val="3C3C3C"/>
          <w:sz w:val="24"/>
          <w:szCs w:val="24"/>
        </w:rPr>
      </w:pPr>
    </w:p>
    <w:p w:rsidR="00D474DE" w:rsidRPr="00FB249C" w:rsidRDefault="00D474DE" w:rsidP="00FB249C">
      <w:pPr>
        <w:adjustRightInd w:val="0"/>
        <w:snapToGrid w:val="0"/>
        <w:spacing w:line="300" w:lineRule="auto"/>
        <w:ind w:firstLineChars="200" w:firstLine="480"/>
        <w:jc w:val="left"/>
        <w:outlineLvl w:val="0"/>
        <w:rPr>
          <w:rFonts w:ascii="仿宋" w:eastAsia="仿宋" w:hAnsi="仿宋" w:cs="Times New Roman"/>
          <w:color w:val="000000"/>
          <w:sz w:val="24"/>
          <w:szCs w:val="24"/>
        </w:rPr>
      </w:pPr>
      <w:bookmarkStart w:id="2" w:name="_Toc283472981"/>
      <w:r w:rsidRPr="00FB249C">
        <w:rPr>
          <w:rFonts w:ascii="仿宋" w:eastAsia="仿宋" w:hAnsi="仿宋" w:cs="Times New Roman" w:hint="eastAsia"/>
          <w:color w:val="000000"/>
          <w:sz w:val="24"/>
          <w:szCs w:val="24"/>
        </w:rPr>
        <w:t>一、课程概述</w:t>
      </w:r>
      <w:bookmarkEnd w:id="2"/>
    </w:p>
    <w:p w:rsidR="00D474DE" w:rsidRDefault="00D474DE" w:rsidP="00FB249C">
      <w:pPr>
        <w:adjustRightInd w:val="0"/>
        <w:snapToGrid w:val="0"/>
        <w:spacing w:line="300" w:lineRule="auto"/>
        <w:ind w:firstLineChars="200" w:firstLine="480"/>
        <w:jc w:val="left"/>
        <w:rPr>
          <w:rFonts w:ascii="仿宋" w:eastAsia="仿宋" w:hAnsi="仿宋" w:cs="Times New Roman"/>
          <w:sz w:val="24"/>
          <w:szCs w:val="24"/>
        </w:rPr>
      </w:pPr>
      <w:r w:rsidRPr="00FB249C">
        <w:rPr>
          <w:rFonts w:ascii="仿宋" w:eastAsia="仿宋" w:hAnsi="仿宋" w:cs="Times New Roman" w:hint="eastAsia"/>
          <w:sz w:val="24"/>
          <w:szCs w:val="24"/>
        </w:rPr>
        <w:t>（一）课程定位</w:t>
      </w:r>
    </w:p>
    <w:p w:rsidR="00597801" w:rsidRPr="00597801" w:rsidRDefault="00597801" w:rsidP="00597801">
      <w:pPr>
        <w:widowControl/>
        <w:adjustRightInd w:val="0"/>
        <w:snapToGrid w:val="0"/>
        <w:spacing w:line="300" w:lineRule="auto"/>
        <w:ind w:firstLineChars="200" w:firstLine="480"/>
        <w:jc w:val="left"/>
        <w:rPr>
          <w:rFonts w:ascii="仿宋" w:eastAsia="仿宋" w:hAnsi="仿宋" w:cs="Times New Roman"/>
          <w:color w:val="000000"/>
          <w:kern w:val="0"/>
          <w:sz w:val="24"/>
          <w:szCs w:val="24"/>
        </w:rPr>
      </w:pPr>
      <w:r w:rsidRPr="00597801">
        <w:rPr>
          <w:rFonts w:ascii="仿宋" w:eastAsia="仿宋" w:hAnsi="仿宋" w:cs="Times New Roman" w:hint="eastAsia"/>
          <w:color w:val="000000"/>
          <w:kern w:val="0"/>
          <w:sz w:val="24"/>
          <w:szCs w:val="24"/>
        </w:rPr>
        <w:t>建筑工程技术专业学生毕业后主要运用信息化管理手段从事施工管理、工程项目招投标管理、资料管理和商务管理等工作，同时结合BIM技术进行工程造价咨询、项目管理咨询、全过程项目管理及维护等工作。本课程定位为理实一体课程，</w:t>
      </w:r>
      <w:proofErr w:type="gramStart"/>
      <w:r w:rsidRPr="00597801">
        <w:rPr>
          <w:rFonts w:ascii="仿宋" w:eastAsia="仿宋" w:hAnsi="仿宋" w:cs="Times New Roman" w:hint="eastAsia"/>
          <w:color w:val="000000"/>
          <w:kern w:val="0"/>
          <w:sz w:val="24"/>
          <w:szCs w:val="24"/>
        </w:rPr>
        <w:t>针对其需具备</w:t>
      </w:r>
      <w:proofErr w:type="gramEnd"/>
      <w:r w:rsidRPr="00597801">
        <w:rPr>
          <w:rFonts w:ascii="仿宋" w:eastAsia="仿宋" w:hAnsi="仿宋" w:cs="Times New Roman" w:hint="eastAsia"/>
          <w:color w:val="000000"/>
          <w:kern w:val="0"/>
          <w:sz w:val="24"/>
          <w:szCs w:val="24"/>
        </w:rPr>
        <w:t>“擅识图、懂技术、精管理”的任职要求，培养学生的</w:t>
      </w:r>
      <w:r w:rsidRPr="00597801">
        <w:rPr>
          <w:rFonts w:ascii="仿宋" w:eastAsia="仿宋" w:hAnsi="仿宋" w:cs="Times New Roman"/>
          <w:color w:val="000000"/>
          <w:kern w:val="0"/>
          <w:sz w:val="24"/>
          <w:szCs w:val="24"/>
        </w:rPr>
        <w:t>BIM</w:t>
      </w:r>
      <w:r w:rsidRPr="00597801">
        <w:rPr>
          <w:rFonts w:ascii="仿宋" w:eastAsia="仿宋" w:hAnsi="仿宋" w:cs="Times New Roman" w:hint="eastAsia"/>
          <w:color w:val="000000"/>
          <w:kern w:val="0"/>
          <w:sz w:val="24"/>
          <w:szCs w:val="24"/>
        </w:rPr>
        <w:t>建模与识图能力，且为学生考取“1+</w:t>
      </w:r>
      <w:r w:rsidRPr="00597801">
        <w:rPr>
          <w:rFonts w:ascii="仿宋" w:eastAsia="仿宋" w:hAnsi="仿宋" w:cs="Times New Roman"/>
          <w:color w:val="000000"/>
          <w:kern w:val="0"/>
          <w:sz w:val="24"/>
          <w:szCs w:val="24"/>
        </w:rPr>
        <w:t>X</w:t>
      </w:r>
      <w:r w:rsidRPr="00597801">
        <w:rPr>
          <w:rFonts w:ascii="仿宋" w:eastAsia="仿宋" w:hAnsi="仿宋" w:cs="Times New Roman" w:hint="eastAsia"/>
          <w:color w:val="000000"/>
          <w:kern w:val="0"/>
          <w:sz w:val="24"/>
          <w:szCs w:val="24"/>
        </w:rPr>
        <w:t>”建筑信息模型（BIM）职业技能等级证书，为今后从事B</w:t>
      </w:r>
      <w:r w:rsidRPr="00597801">
        <w:rPr>
          <w:rFonts w:ascii="仿宋" w:eastAsia="仿宋" w:hAnsi="仿宋" w:cs="Times New Roman"/>
          <w:color w:val="000000"/>
          <w:kern w:val="0"/>
          <w:sz w:val="24"/>
          <w:szCs w:val="24"/>
        </w:rPr>
        <w:t>IM</w:t>
      </w:r>
      <w:r w:rsidRPr="00597801">
        <w:rPr>
          <w:rFonts w:ascii="仿宋" w:eastAsia="仿宋" w:hAnsi="仿宋" w:cs="Times New Roman" w:hint="eastAsia"/>
          <w:color w:val="000000"/>
          <w:kern w:val="0"/>
          <w:sz w:val="24"/>
          <w:szCs w:val="24"/>
        </w:rPr>
        <w:t>岗位工作打下基础。</w:t>
      </w:r>
    </w:p>
    <w:p w:rsidR="00597801" w:rsidRPr="00597801" w:rsidRDefault="00597801" w:rsidP="00597801">
      <w:pPr>
        <w:widowControl/>
        <w:adjustRightInd w:val="0"/>
        <w:snapToGrid w:val="0"/>
        <w:spacing w:line="300" w:lineRule="auto"/>
        <w:ind w:firstLineChars="200" w:firstLine="480"/>
        <w:jc w:val="left"/>
        <w:rPr>
          <w:rFonts w:ascii="仿宋" w:eastAsia="仿宋" w:hAnsi="仿宋" w:cs="Times New Roman"/>
          <w:color w:val="000000"/>
          <w:kern w:val="0"/>
          <w:sz w:val="24"/>
          <w:szCs w:val="24"/>
        </w:rPr>
      </w:pPr>
      <w:r w:rsidRPr="00597801">
        <w:rPr>
          <w:rFonts w:ascii="仿宋" w:eastAsia="仿宋" w:hAnsi="仿宋" w:cs="Times New Roman" w:hint="eastAsia"/>
          <w:color w:val="000000"/>
          <w:kern w:val="0"/>
          <w:sz w:val="24"/>
          <w:szCs w:val="24"/>
        </w:rPr>
        <w:t>通过该课程的学习，使学生了解BIM技术在建筑模型中的应用，掌握BIM建筑建模技术常规软件基本操作，了解建设项目全生命周期相关专业之间的B</w:t>
      </w:r>
      <w:r w:rsidRPr="00597801">
        <w:rPr>
          <w:rFonts w:ascii="仿宋" w:eastAsia="仿宋" w:hAnsi="仿宋" w:cs="Times New Roman"/>
          <w:color w:val="000000"/>
          <w:kern w:val="0"/>
          <w:sz w:val="24"/>
          <w:szCs w:val="24"/>
        </w:rPr>
        <w:t>IM技术应用</w:t>
      </w:r>
      <w:r w:rsidRPr="00597801">
        <w:rPr>
          <w:rFonts w:ascii="仿宋" w:eastAsia="仿宋" w:hAnsi="仿宋" w:cs="Times New Roman" w:hint="eastAsia"/>
          <w:color w:val="000000"/>
          <w:kern w:val="0"/>
          <w:sz w:val="24"/>
          <w:szCs w:val="24"/>
        </w:rPr>
        <w:t>，以学到实用技能为根本宗旨，深入浅出地理解该课程的教学内容。 </w:t>
      </w:r>
    </w:p>
    <w:p w:rsidR="00735F6C" w:rsidRPr="00597801" w:rsidRDefault="00735F6C" w:rsidP="00FB249C">
      <w:pPr>
        <w:adjustRightInd w:val="0"/>
        <w:snapToGrid w:val="0"/>
        <w:spacing w:line="300" w:lineRule="auto"/>
        <w:ind w:firstLineChars="200" w:firstLine="480"/>
        <w:jc w:val="left"/>
        <w:rPr>
          <w:rFonts w:ascii="仿宋" w:eastAsia="仿宋" w:hAnsi="仿宋" w:cs="Times New Roman"/>
          <w:sz w:val="24"/>
          <w:szCs w:val="24"/>
        </w:rPr>
      </w:pPr>
    </w:p>
    <w:p w:rsidR="00D474DE" w:rsidRPr="00D474DE" w:rsidRDefault="00D474DE" w:rsidP="00FB249C">
      <w:pPr>
        <w:widowControl/>
        <w:adjustRightInd w:val="0"/>
        <w:snapToGrid w:val="0"/>
        <w:spacing w:line="300" w:lineRule="auto"/>
        <w:ind w:firstLineChars="200" w:firstLine="480"/>
        <w:jc w:val="left"/>
        <w:rPr>
          <w:rFonts w:ascii="仿宋" w:eastAsia="仿宋" w:hAnsi="仿宋" w:cs="Times New Roman"/>
          <w:color w:val="000000"/>
          <w:kern w:val="0"/>
          <w:sz w:val="24"/>
          <w:szCs w:val="24"/>
        </w:rPr>
      </w:pPr>
      <w:r w:rsidRPr="00D474DE">
        <w:rPr>
          <w:rFonts w:ascii="仿宋" w:eastAsia="仿宋" w:hAnsi="仿宋" w:cs="Times New Roman" w:hint="eastAsia"/>
          <w:color w:val="000000"/>
          <w:kern w:val="0"/>
          <w:sz w:val="24"/>
          <w:szCs w:val="24"/>
        </w:rPr>
        <w:t>（二）先修后续课程</w:t>
      </w:r>
    </w:p>
    <w:p w:rsidR="00D474DE" w:rsidRPr="00D474DE" w:rsidRDefault="00D474DE" w:rsidP="00FB249C">
      <w:pPr>
        <w:adjustRightInd w:val="0"/>
        <w:snapToGrid w:val="0"/>
        <w:spacing w:line="300" w:lineRule="auto"/>
        <w:ind w:firstLineChars="200" w:firstLine="480"/>
        <w:jc w:val="left"/>
        <w:rPr>
          <w:rFonts w:ascii="仿宋" w:eastAsia="仿宋" w:hAnsi="仿宋" w:cs="Times New Roman"/>
          <w:color w:val="000000"/>
          <w:sz w:val="24"/>
          <w:szCs w:val="24"/>
        </w:rPr>
      </w:pPr>
      <w:r w:rsidRPr="00D474DE">
        <w:rPr>
          <w:rFonts w:ascii="仿宋" w:eastAsia="仿宋" w:hAnsi="仿宋" w:cs="Times New Roman" w:hint="eastAsia"/>
          <w:color w:val="000000"/>
          <w:sz w:val="24"/>
          <w:szCs w:val="24"/>
        </w:rPr>
        <w:t>先修课程：建筑识图、结构力学、建筑构造、建筑工程测量</w:t>
      </w:r>
    </w:p>
    <w:p w:rsidR="00D474DE" w:rsidRPr="00D474DE" w:rsidRDefault="00D474DE" w:rsidP="00FB249C">
      <w:pPr>
        <w:adjustRightInd w:val="0"/>
        <w:snapToGrid w:val="0"/>
        <w:spacing w:line="300" w:lineRule="auto"/>
        <w:ind w:firstLineChars="200" w:firstLine="480"/>
        <w:jc w:val="left"/>
        <w:rPr>
          <w:rFonts w:ascii="仿宋" w:eastAsia="仿宋" w:hAnsi="仿宋" w:cs="Times New Roman"/>
          <w:color w:val="000000"/>
          <w:sz w:val="24"/>
          <w:szCs w:val="24"/>
        </w:rPr>
      </w:pPr>
      <w:r w:rsidRPr="00D474DE">
        <w:rPr>
          <w:rFonts w:ascii="仿宋" w:eastAsia="仿宋" w:hAnsi="仿宋" w:cs="Times New Roman" w:hint="eastAsia"/>
          <w:color w:val="000000"/>
          <w:sz w:val="24"/>
          <w:szCs w:val="24"/>
        </w:rPr>
        <w:lastRenderedPageBreak/>
        <w:t>后续课程：建筑识图与结构、建筑工程项目管理、建筑工程计量与计价</w:t>
      </w:r>
    </w:p>
    <w:p w:rsidR="00D474DE" w:rsidRDefault="00D474DE" w:rsidP="00FB249C">
      <w:pPr>
        <w:adjustRightInd w:val="0"/>
        <w:snapToGrid w:val="0"/>
        <w:spacing w:line="300" w:lineRule="auto"/>
        <w:ind w:firstLineChars="200" w:firstLine="480"/>
        <w:jc w:val="left"/>
        <w:rPr>
          <w:rFonts w:ascii="仿宋" w:eastAsia="仿宋" w:hAnsi="仿宋" w:cs="Times New Roman"/>
          <w:color w:val="000000"/>
          <w:sz w:val="24"/>
          <w:szCs w:val="24"/>
        </w:rPr>
      </w:pPr>
      <w:r w:rsidRPr="00D474DE">
        <w:rPr>
          <w:rFonts w:ascii="仿宋" w:eastAsia="仿宋" w:hAnsi="仿宋" w:cs="Times New Roman" w:hint="eastAsia"/>
          <w:color w:val="000000"/>
          <w:sz w:val="24"/>
          <w:szCs w:val="24"/>
        </w:rPr>
        <w:t>二.课程设计思路</w:t>
      </w:r>
    </w:p>
    <w:p w:rsidR="00597801" w:rsidRPr="00597801" w:rsidRDefault="00597801" w:rsidP="00597801">
      <w:pPr>
        <w:spacing w:beforeLines="50" w:before="156" w:afterLines="50" w:after="156" w:line="400" w:lineRule="exact"/>
        <w:ind w:firstLineChars="200" w:firstLine="480"/>
        <w:rPr>
          <w:rFonts w:ascii="仿宋" w:eastAsia="仿宋" w:hAnsi="仿宋" w:cs="Times New Roman"/>
          <w:color w:val="000000"/>
          <w:sz w:val="24"/>
          <w:szCs w:val="24"/>
        </w:rPr>
      </w:pPr>
      <w:r w:rsidRPr="00597801">
        <w:rPr>
          <w:rFonts w:ascii="仿宋" w:eastAsia="仿宋" w:hAnsi="仿宋" w:cs="Times New Roman" w:hint="eastAsia"/>
          <w:color w:val="000000"/>
          <w:sz w:val="24"/>
          <w:szCs w:val="24"/>
        </w:rPr>
        <w:t>依据建设项目信息化管理专业人才培养目标要求，认真分析建设项目信息化管理专业人才培养方案。通过专业调研，以BIM建模员、BIM专业工程师等工作岗位需要的核心基础能力，确定课程知识目标、能力目标和素质目标。根据课程目标，按照以工作过程为导向，以职业能力培养为本位、以实践教学为主线，构建项目课程体系。教学中以培养B</w:t>
      </w:r>
      <w:r w:rsidRPr="00597801">
        <w:rPr>
          <w:rFonts w:ascii="仿宋" w:eastAsia="仿宋" w:hAnsi="仿宋" w:cs="Times New Roman"/>
          <w:color w:val="000000"/>
          <w:sz w:val="24"/>
          <w:szCs w:val="24"/>
        </w:rPr>
        <w:t>IM</w:t>
      </w:r>
      <w:r w:rsidRPr="00597801">
        <w:rPr>
          <w:rFonts w:ascii="仿宋" w:eastAsia="仿宋" w:hAnsi="仿宋" w:cs="Times New Roman" w:hint="eastAsia"/>
          <w:color w:val="000000"/>
          <w:sz w:val="24"/>
          <w:szCs w:val="24"/>
        </w:rPr>
        <w:t>执业技能为重点，以完成实际工作任务需要为原则，遴选教学内容，推行与BIM岗位相适应的项目化教学。采用过程评价和终结评价相结合的考核方式，注重学生实际应用BIM技术进行建模的能力培养。</w:t>
      </w:r>
    </w:p>
    <w:p w:rsidR="00597801" w:rsidRPr="00597801" w:rsidRDefault="00597801" w:rsidP="00597801">
      <w:pPr>
        <w:spacing w:beforeLines="50" w:before="156" w:afterLines="50" w:after="156" w:line="400" w:lineRule="exact"/>
        <w:ind w:firstLineChars="200" w:firstLine="480"/>
        <w:rPr>
          <w:rFonts w:ascii="仿宋" w:eastAsia="仿宋" w:hAnsi="仿宋" w:cs="Times New Roman"/>
          <w:color w:val="000000"/>
          <w:sz w:val="24"/>
          <w:szCs w:val="24"/>
        </w:rPr>
      </w:pPr>
      <w:r w:rsidRPr="00597801">
        <w:rPr>
          <w:rFonts w:ascii="仿宋" w:eastAsia="仿宋" w:hAnsi="仿宋" w:cs="Times New Roman" w:hint="eastAsia"/>
          <w:color w:val="000000"/>
          <w:sz w:val="24"/>
          <w:szCs w:val="24"/>
        </w:rPr>
        <w:t>本课程以一个完整的典型工程实际案例为背景，从模型的创建和模型的应用两部分展开，通过实际建模与应用业务的分析，过程以任务为导向，按照“任务-任务说明-任务分析-任务实施-任务总结”为主线，让学生在完成每一项任务的同时，快速有效的掌握B</w:t>
      </w:r>
      <w:r w:rsidRPr="00597801">
        <w:rPr>
          <w:rFonts w:ascii="仿宋" w:eastAsia="仿宋" w:hAnsi="仿宋" w:cs="Times New Roman"/>
          <w:color w:val="000000"/>
          <w:sz w:val="24"/>
          <w:szCs w:val="24"/>
        </w:rPr>
        <w:t>IM</w:t>
      </w:r>
      <w:r w:rsidRPr="00597801">
        <w:rPr>
          <w:rFonts w:ascii="仿宋" w:eastAsia="仿宋" w:hAnsi="仿宋" w:cs="Times New Roman" w:hint="eastAsia"/>
          <w:color w:val="000000"/>
          <w:sz w:val="24"/>
          <w:szCs w:val="24"/>
        </w:rPr>
        <w:t>建模方法及应用。</w:t>
      </w:r>
    </w:p>
    <w:p w:rsidR="00D474DE" w:rsidRDefault="00D474DE" w:rsidP="00FB249C">
      <w:pPr>
        <w:adjustRightInd w:val="0"/>
        <w:snapToGrid w:val="0"/>
        <w:spacing w:line="300" w:lineRule="auto"/>
        <w:ind w:firstLineChars="200" w:firstLine="480"/>
        <w:jc w:val="left"/>
        <w:outlineLvl w:val="0"/>
        <w:rPr>
          <w:rFonts w:ascii="仿宋" w:eastAsia="仿宋" w:hAnsi="仿宋" w:cs="Times New Roman"/>
          <w:color w:val="000000"/>
          <w:sz w:val="24"/>
          <w:szCs w:val="24"/>
        </w:rPr>
      </w:pPr>
      <w:r w:rsidRPr="00D474DE">
        <w:rPr>
          <w:rFonts w:ascii="仿宋" w:eastAsia="仿宋" w:hAnsi="仿宋" w:cs="Times New Roman" w:hint="eastAsia"/>
          <w:color w:val="000000"/>
          <w:sz w:val="24"/>
          <w:szCs w:val="24"/>
        </w:rPr>
        <w:t>三、课程目标</w:t>
      </w:r>
    </w:p>
    <w:p w:rsidR="00597801" w:rsidRPr="00597801" w:rsidRDefault="00597801" w:rsidP="00597801">
      <w:pPr>
        <w:adjustRightInd w:val="0"/>
        <w:snapToGrid w:val="0"/>
        <w:spacing w:line="300" w:lineRule="auto"/>
        <w:ind w:firstLineChars="200" w:firstLine="480"/>
        <w:jc w:val="left"/>
        <w:rPr>
          <w:rFonts w:ascii="仿宋" w:eastAsia="仿宋" w:hAnsi="仿宋"/>
          <w:color w:val="3C3C3C"/>
          <w:sz w:val="24"/>
          <w:szCs w:val="24"/>
        </w:rPr>
      </w:pPr>
      <w:r w:rsidRPr="00597801">
        <w:rPr>
          <w:rFonts w:ascii="仿宋" w:eastAsia="仿宋" w:hAnsi="仿宋" w:hint="eastAsia"/>
          <w:color w:val="3C3C3C"/>
          <w:sz w:val="24"/>
          <w:szCs w:val="24"/>
        </w:rPr>
        <w:t>总体目标：</w:t>
      </w:r>
    </w:p>
    <w:p w:rsidR="00597801" w:rsidRDefault="00597801" w:rsidP="00597801">
      <w:pPr>
        <w:adjustRightInd w:val="0"/>
        <w:snapToGrid w:val="0"/>
        <w:spacing w:line="300" w:lineRule="auto"/>
        <w:ind w:firstLineChars="200" w:firstLine="480"/>
        <w:jc w:val="left"/>
        <w:rPr>
          <w:rFonts w:ascii="仿宋" w:eastAsia="仿宋" w:hAnsi="仿宋"/>
          <w:color w:val="3C3C3C"/>
          <w:sz w:val="24"/>
          <w:szCs w:val="24"/>
        </w:rPr>
      </w:pPr>
      <w:r w:rsidRPr="00597801">
        <w:rPr>
          <w:rFonts w:ascii="仿宋" w:eastAsia="仿宋" w:hAnsi="仿宋" w:hint="eastAsia"/>
          <w:color w:val="3C3C3C"/>
          <w:sz w:val="24"/>
          <w:szCs w:val="24"/>
        </w:rPr>
        <w:t>使学生具备职业素质和具有执业能力的高级专门人才所必须的思想认识水平、思维方式、职业道德及利用BIM进行建模与识图的能力。基本形成在B</w:t>
      </w:r>
      <w:r w:rsidRPr="00597801">
        <w:rPr>
          <w:rFonts w:ascii="仿宋" w:eastAsia="仿宋" w:hAnsi="仿宋"/>
          <w:color w:val="3C3C3C"/>
          <w:sz w:val="24"/>
          <w:szCs w:val="24"/>
        </w:rPr>
        <w:t>IM</w:t>
      </w:r>
      <w:r w:rsidRPr="00597801">
        <w:rPr>
          <w:rFonts w:ascii="仿宋" w:eastAsia="仿宋" w:hAnsi="仿宋" w:hint="eastAsia"/>
          <w:color w:val="3C3C3C"/>
          <w:sz w:val="24"/>
          <w:szCs w:val="24"/>
        </w:rPr>
        <w:t>工作岗位及相关岗位上解决实际问题的能力。</w:t>
      </w:r>
    </w:p>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1．知识目标</w:t>
      </w:r>
    </w:p>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1）掌握建筑图、施工图的识图方法；</w:t>
      </w:r>
    </w:p>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 xml:space="preserve">2）掌握Revit 操作功能及流程，会创建基本的建筑、结构模型； </w:t>
      </w:r>
    </w:p>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3）掌握Revit 土建BIM</w:t>
      </w:r>
      <w:r w:rsidRPr="00FB249C">
        <w:rPr>
          <w:rFonts w:ascii="仿宋" w:eastAsia="仿宋" w:hAnsi="仿宋" w:hint="eastAsia"/>
          <w:bCs/>
          <w:color w:val="000000"/>
          <w:sz w:val="24"/>
          <w:szCs w:val="24"/>
        </w:rPr>
        <w:t>建模</w:t>
      </w:r>
      <w:r w:rsidRPr="00FB249C">
        <w:rPr>
          <w:rFonts w:ascii="仿宋" w:eastAsia="仿宋" w:hAnsi="仿宋" w:hint="eastAsia"/>
          <w:color w:val="3C3C3C"/>
          <w:sz w:val="24"/>
          <w:szCs w:val="24"/>
        </w:rPr>
        <w:t xml:space="preserve">及辅助深化设计； </w:t>
      </w:r>
    </w:p>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4）掌握Revit 机电</w:t>
      </w:r>
      <w:r w:rsidRPr="00FB249C">
        <w:rPr>
          <w:rFonts w:ascii="仿宋" w:eastAsia="仿宋" w:hAnsi="仿宋" w:hint="eastAsia"/>
          <w:bCs/>
          <w:color w:val="000000"/>
          <w:sz w:val="24"/>
          <w:szCs w:val="24"/>
        </w:rPr>
        <w:t>建模</w:t>
      </w:r>
      <w:r w:rsidRPr="00FB249C">
        <w:rPr>
          <w:rFonts w:ascii="仿宋" w:eastAsia="仿宋" w:hAnsi="仿宋" w:hint="eastAsia"/>
          <w:color w:val="3C3C3C"/>
          <w:sz w:val="24"/>
          <w:szCs w:val="24"/>
        </w:rPr>
        <w:t>的操作功能及流程；</w:t>
      </w:r>
    </w:p>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 xml:space="preserve">2．能力目标 </w:t>
      </w:r>
    </w:p>
    <w:p w:rsidR="00597801" w:rsidRPr="00597801" w:rsidRDefault="00597801" w:rsidP="00597801">
      <w:pPr>
        <w:adjustRightInd w:val="0"/>
        <w:snapToGrid w:val="0"/>
        <w:spacing w:line="300" w:lineRule="auto"/>
        <w:ind w:firstLineChars="200" w:firstLine="480"/>
        <w:jc w:val="left"/>
        <w:rPr>
          <w:rFonts w:ascii="仿宋" w:eastAsia="仿宋" w:hAnsi="仿宋"/>
          <w:color w:val="3C3C3C"/>
          <w:sz w:val="24"/>
          <w:szCs w:val="24"/>
        </w:rPr>
      </w:pPr>
      <w:r>
        <w:rPr>
          <w:rFonts w:ascii="仿宋" w:eastAsia="仿宋" w:hAnsi="仿宋"/>
          <w:color w:val="3C3C3C"/>
          <w:sz w:val="24"/>
          <w:szCs w:val="24"/>
        </w:rPr>
        <w:t>1）</w:t>
      </w:r>
      <w:r w:rsidRPr="00597801">
        <w:rPr>
          <w:rFonts w:ascii="仿宋" w:eastAsia="仿宋" w:hAnsi="仿宋"/>
          <w:color w:val="3C3C3C"/>
          <w:sz w:val="24"/>
          <w:szCs w:val="24"/>
        </w:rPr>
        <w:t>掌握实体创建方法，如墙体、柱、梁、门、窗、楼地板、屋顶与天花板、楼梯、管道、管件、机械设备等；</w:t>
      </w:r>
    </w:p>
    <w:p w:rsidR="00597801" w:rsidRPr="00597801" w:rsidRDefault="00597801" w:rsidP="00597801">
      <w:pPr>
        <w:adjustRightInd w:val="0"/>
        <w:snapToGrid w:val="0"/>
        <w:spacing w:line="300" w:lineRule="auto"/>
        <w:ind w:firstLineChars="200" w:firstLine="480"/>
        <w:jc w:val="left"/>
        <w:rPr>
          <w:rFonts w:ascii="仿宋" w:eastAsia="仿宋" w:hAnsi="仿宋"/>
          <w:color w:val="3C3C3C"/>
          <w:sz w:val="24"/>
          <w:szCs w:val="24"/>
        </w:rPr>
      </w:pPr>
      <w:r>
        <w:rPr>
          <w:rFonts w:ascii="仿宋" w:eastAsia="仿宋" w:hAnsi="仿宋"/>
          <w:color w:val="3C3C3C"/>
          <w:sz w:val="24"/>
          <w:szCs w:val="24"/>
        </w:rPr>
        <w:t>2）</w:t>
      </w:r>
      <w:r w:rsidRPr="00597801">
        <w:rPr>
          <w:rFonts w:ascii="仿宋" w:eastAsia="仿宋" w:hAnsi="仿宋"/>
          <w:color w:val="3C3C3C"/>
          <w:sz w:val="24"/>
          <w:szCs w:val="24"/>
        </w:rPr>
        <w:t>掌握实体编辑方法，如移动、复制、旋转、偏移、阵列、镜像、删除、创建组、草图编辑等；</w:t>
      </w:r>
    </w:p>
    <w:p w:rsidR="00597801" w:rsidRPr="00597801" w:rsidRDefault="00597801" w:rsidP="00597801">
      <w:pPr>
        <w:adjustRightInd w:val="0"/>
        <w:snapToGrid w:val="0"/>
        <w:spacing w:line="300" w:lineRule="auto"/>
        <w:ind w:firstLineChars="200" w:firstLine="480"/>
        <w:jc w:val="left"/>
        <w:rPr>
          <w:rFonts w:ascii="仿宋" w:eastAsia="仿宋" w:hAnsi="仿宋"/>
          <w:color w:val="3C3C3C"/>
          <w:sz w:val="24"/>
          <w:szCs w:val="24"/>
        </w:rPr>
      </w:pPr>
      <w:r>
        <w:rPr>
          <w:rFonts w:ascii="仿宋" w:eastAsia="仿宋" w:hAnsi="仿宋"/>
          <w:color w:val="3C3C3C"/>
          <w:sz w:val="24"/>
          <w:szCs w:val="24"/>
        </w:rPr>
        <w:t>3）</w:t>
      </w:r>
      <w:r w:rsidRPr="00597801">
        <w:rPr>
          <w:rFonts w:ascii="仿宋" w:eastAsia="仿宋" w:hAnsi="仿宋"/>
          <w:color w:val="3C3C3C"/>
          <w:sz w:val="24"/>
          <w:szCs w:val="24"/>
        </w:rPr>
        <w:t>掌握在 BIM 模型生成平、立、剖、三维视图的方法；</w:t>
      </w:r>
    </w:p>
    <w:p w:rsidR="00597801" w:rsidRPr="00597801" w:rsidRDefault="00597801" w:rsidP="00597801">
      <w:pPr>
        <w:adjustRightInd w:val="0"/>
        <w:snapToGrid w:val="0"/>
        <w:spacing w:line="300" w:lineRule="auto"/>
        <w:ind w:firstLineChars="200" w:firstLine="480"/>
        <w:jc w:val="left"/>
        <w:rPr>
          <w:rFonts w:ascii="仿宋" w:eastAsia="仿宋" w:hAnsi="仿宋"/>
          <w:color w:val="3C3C3C"/>
          <w:sz w:val="24"/>
          <w:szCs w:val="24"/>
        </w:rPr>
      </w:pPr>
      <w:r>
        <w:rPr>
          <w:rFonts w:ascii="仿宋" w:eastAsia="仿宋" w:hAnsi="仿宋"/>
          <w:color w:val="3C3C3C"/>
          <w:sz w:val="24"/>
          <w:szCs w:val="24"/>
        </w:rPr>
        <w:t>4）</w:t>
      </w:r>
      <w:r w:rsidRPr="00597801">
        <w:rPr>
          <w:rFonts w:ascii="仿宋" w:eastAsia="仿宋" w:hAnsi="仿宋"/>
          <w:color w:val="3C3C3C"/>
          <w:sz w:val="24"/>
          <w:szCs w:val="24"/>
        </w:rPr>
        <w:t>掌握实体属性定义与参数设置方法；</w:t>
      </w:r>
    </w:p>
    <w:p w:rsidR="00597801" w:rsidRPr="00597801" w:rsidRDefault="00597801" w:rsidP="00597801">
      <w:pPr>
        <w:adjustRightInd w:val="0"/>
        <w:snapToGrid w:val="0"/>
        <w:spacing w:line="300" w:lineRule="auto"/>
        <w:ind w:firstLineChars="200" w:firstLine="480"/>
        <w:jc w:val="left"/>
        <w:rPr>
          <w:rFonts w:ascii="仿宋" w:eastAsia="仿宋" w:hAnsi="仿宋"/>
          <w:color w:val="3C3C3C"/>
          <w:sz w:val="24"/>
          <w:szCs w:val="24"/>
        </w:rPr>
      </w:pPr>
      <w:r>
        <w:rPr>
          <w:rFonts w:ascii="仿宋" w:eastAsia="仿宋" w:hAnsi="仿宋"/>
          <w:color w:val="3C3C3C"/>
          <w:sz w:val="24"/>
          <w:szCs w:val="24"/>
        </w:rPr>
        <w:t>5）</w:t>
      </w:r>
      <w:r w:rsidRPr="00597801">
        <w:rPr>
          <w:rFonts w:ascii="仿宋" w:eastAsia="仿宋" w:hAnsi="仿宋"/>
          <w:color w:val="3C3C3C"/>
          <w:sz w:val="24"/>
          <w:szCs w:val="24"/>
        </w:rPr>
        <w:t>掌握 BIM 模型的浏览和漫游方法</w:t>
      </w:r>
      <w:r w:rsidRPr="00597801">
        <w:rPr>
          <w:rFonts w:ascii="仿宋" w:eastAsia="仿宋" w:hAnsi="仿宋" w:hint="eastAsia"/>
          <w:color w:val="3C3C3C"/>
          <w:sz w:val="24"/>
          <w:szCs w:val="24"/>
        </w:rPr>
        <w:t>；</w:t>
      </w:r>
    </w:p>
    <w:p w:rsidR="00597801" w:rsidRPr="00597801" w:rsidRDefault="00597801" w:rsidP="00597801">
      <w:pPr>
        <w:adjustRightInd w:val="0"/>
        <w:snapToGrid w:val="0"/>
        <w:spacing w:line="300" w:lineRule="auto"/>
        <w:ind w:firstLineChars="200" w:firstLine="480"/>
        <w:jc w:val="left"/>
        <w:rPr>
          <w:rFonts w:ascii="仿宋" w:eastAsia="仿宋" w:hAnsi="仿宋"/>
          <w:color w:val="3C3C3C"/>
          <w:sz w:val="24"/>
          <w:szCs w:val="24"/>
        </w:rPr>
      </w:pPr>
      <w:r>
        <w:rPr>
          <w:rFonts w:ascii="仿宋" w:eastAsia="仿宋" w:hAnsi="仿宋"/>
          <w:color w:val="3C3C3C"/>
          <w:sz w:val="24"/>
          <w:szCs w:val="24"/>
        </w:rPr>
        <w:t>6）</w:t>
      </w:r>
      <w:r w:rsidRPr="00597801">
        <w:rPr>
          <w:rFonts w:ascii="仿宋" w:eastAsia="仿宋" w:hAnsi="仿宋"/>
          <w:color w:val="3C3C3C"/>
          <w:sz w:val="24"/>
          <w:szCs w:val="24"/>
        </w:rPr>
        <w:t>了解不同专业的 BIM 建模方法。</w:t>
      </w:r>
    </w:p>
    <w:p w:rsidR="00597801" w:rsidRPr="00597801" w:rsidRDefault="00597801" w:rsidP="00597801">
      <w:pPr>
        <w:adjustRightInd w:val="0"/>
        <w:snapToGrid w:val="0"/>
        <w:spacing w:line="300" w:lineRule="auto"/>
        <w:ind w:firstLineChars="200" w:firstLine="480"/>
        <w:jc w:val="left"/>
        <w:rPr>
          <w:rFonts w:ascii="仿宋" w:eastAsia="仿宋" w:hAnsi="仿宋"/>
          <w:color w:val="3C3C3C"/>
          <w:sz w:val="24"/>
          <w:szCs w:val="24"/>
        </w:rPr>
      </w:pPr>
      <w:r>
        <w:rPr>
          <w:rFonts w:ascii="仿宋" w:eastAsia="仿宋" w:hAnsi="仿宋"/>
          <w:color w:val="3C3C3C"/>
          <w:sz w:val="24"/>
          <w:szCs w:val="24"/>
        </w:rPr>
        <w:t>7）</w:t>
      </w:r>
      <w:r w:rsidRPr="00597801">
        <w:rPr>
          <w:rFonts w:ascii="仿宋" w:eastAsia="仿宋" w:hAnsi="仿宋"/>
          <w:color w:val="3C3C3C"/>
          <w:sz w:val="24"/>
          <w:szCs w:val="24"/>
        </w:rPr>
        <w:t>了解</w:t>
      </w:r>
      <w:r w:rsidRPr="00597801">
        <w:rPr>
          <w:rFonts w:ascii="仿宋" w:eastAsia="仿宋" w:hAnsi="仿宋" w:hint="eastAsia"/>
          <w:color w:val="3C3C3C"/>
          <w:sz w:val="24"/>
          <w:szCs w:val="24"/>
        </w:rPr>
        <w:t>BIM案例</w:t>
      </w:r>
      <w:r w:rsidRPr="00597801">
        <w:rPr>
          <w:rFonts w:ascii="仿宋" w:eastAsia="仿宋" w:hAnsi="仿宋"/>
          <w:color w:val="3C3C3C"/>
          <w:sz w:val="24"/>
          <w:szCs w:val="24"/>
        </w:rPr>
        <w:t>模型的应用方法</w:t>
      </w:r>
    </w:p>
    <w:p w:rsidR="00597801" w:rsidRPr="00597801" w:rsidRDefault="00597801" w:rsidP="00597801">
      <w:pPr>
        <w:adjustRightInd w:val="0"/>
        <w:snapToGrid w:val="0"/>
        <w:spacing w:line="300" w:lineRule="auto"/>
        <w:ind w:firstLineChars="200" w:firstLine="480"/>
        <w:jc w:val="left"/>
        <w:rPr>
          <w:rFonts w:ascii="仿宋" w:eastAsia="仿宋" w:hAnsi="仿宋"/>
          <w:color w:val="3C3C3C"/>
          <w:sz w:val="24"/>
          <w:szCs w:val="24"/>
        </w:rPr>
      </w:pPr>
      <w:r>
        <w:rPr>
          <w:rFonts w:ascii="仿宋" w:eastAsia="仿宋" w:hAnsi="仿宋" w:hint="eastAsia"/>
          <w:color w:val="3C3C3C"/>
          <w:sz w:val="24"/>
          <w:szCs w:val="24"/>
        </w:rPr>
        <w:t>8）</w:t>
      </w:r>
      <w:r w:rsidRPr="00597801">
        <w:rPr>
          <w:rFonts w:ascii="仿宋" w:eastAsia="仿宋" w:hAnsi="仿宋" w:hint="eastAsia"/>
          <w:color w:val="3C3C3C"/>
          <w:sz w:val="24"/>
          <w:szCs w:val="24"/>
        </w:rPr>
        <w:t>掌握标记创建于编辑的方法</w:t>
      </w:r>
    </w:p>
    <w:p w:rsidR="00597801" w:rsidRPr="00597801" w:rsidRDefault="00597801" w:rsidP="00597801">
      <w:pPr>
        <w:adjustRightInd w:val="0"/>
        <w:snapToGrid w:val="0"/>
        <w:spacing w:line="300" w:lineRule="auto"/>
        <w:ind w:firstLineChars="200" w:firstLine="480"/>
        <w:jc w:val="left"/>
        <w:rPr>
          <w:rFonts w:ascii="仿宋" w:eastAsia="仿宋" w:hAnsi="仿宋"/>
          <w:color w:val="3C3C3C"/>
          <w:sz w:val="24"/>
          <w:szCs w:val="24"/>
        </w:rPr>
      </w:pPr>
      <w:r>
        <w:rPr>
          <w:rFonts w:ascii="仿宋" w:eastAsia="仿宋" w:hAnsi="仿宋"/>
          <w:color w:val="3C3C3C"/>
          <w:sz w:val="24"/>
          <w:szCs w:val="24"/>
        </w:rPr>
        <w:lastRenderedPageBreak/>
        <w:t>9）</w:t>
      </w:r>
      <w:r w:rsidRPr="00597801">
        <w:rPr>
          <w:rFonts w:ascii="仿宋" w:eastAsia="仿宋" w:hAnsi="仿宋"/>
          <w:color w:val="3C3C3C"/>
          <w:sz w:val="24"/>
          <w:szCs w:val="24"/>
        </w:rPr>
        <w:t>掌握图纸创建方法</w:t>
      </w:r>
      <w:r w:rsidRPr="00597801">
        <w:rPr>
          <w:rFonts w:ascii="仿宋" w:eastAsia="仿宋" w:hAnsi="仿宋" w:hint="eastAsia"/>
          <w:color w:val="3C3C3C"/>
          <w:sz w:val="24"/>
          <w:szCs w:val="24"/>
        </w:rPr>
        <w:t>。</w:t>
      </w:r>
    </w:p>
    <w:p w:rsidR="00D474DE" w:rsidRPr="00597801" w:rsidRDefault="00D474DE" w:rsidP="00597801">
      <w:pPr>
        <w:adjustRightInd w:val="0"/>
        <w:snapToGrid w:val="0"/>
        <w:spacing w:line="300" w:lineRule="auto"/>
        <w:ind w:firstLineChars="200" w:firstLine="480"/>
        <w:jc w:val="left"/>
        <w:rPr>
          <w:rFonts w:ascii="仿宋" w:eastAsia="仿宋" w:hAnsi="仿宋"/>
          <w:color w:val="3C3C3C"/>
          <w:sz w:val="24"/>
          <w:szCs w:val="24"/>
        </w:rPr>
      </w:pPr>
      <w:r w:rsidRPr="00597801">
        <w:rPr>
          <w:rFonts w:ascii="仿宋" w:eastAsia="仿宋" w:hAnsi="仿宋" w:hint="eastAsia"/>
          <w:color w:val="3C3C3C"/>
          <w:sz w:val="24"/>
          <w:szCs w:val="24"/>
        </w:rPr>
        <w:t>四、课程内容</w:t>
      </w:r>
    </w:p>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单元</w:t>
      </w:r>
      <w:proofErr w:type="gramStart"/>
      <w:r w:rsidRPr="00FB249C">
        <w:rPr>
          <w:rFonts w:ascii="仿宋" w:eastAsia="仿宋" w:hAnsi="仿宋" w:hint="eastAsia"/>
          <w:color w:val="3C3C3C"/>
          <w:sz w:val="24"/>
          <w:szCs w:val="24"/>
        </w:rPr>
        <w:t>一</w:t>
      </w:r>
      <w:proofErr w:type="gramEnd"/>
      <w:r w:rsidRPr="00FB249C">
        <w:rPr>
          <w:rFonts w:ascii="仿宋" w:eastAsia="仿宋" w:hAnsi="仿宋" w:hint="eastAsia"/>
          <w:color w:val="3C3C3C"/>
          <w:sz w:val="24"/>
          <w:szCs w:val="24"/>
        </w:rPr>
        <w:t xml:space="preserve"> BIM概述</w:t>
      </w:r>
    </w:p>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 xml:space="preserve">1．教学基本要求 </w:t>
      </w:r>
    </w:p>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 xml:space="preserve">1）BIM基本概念； </w:t>
      </w:r>
    </w:p>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 xml:space="preserve">2）BIM发展史； </w:t>
      </w:r>
    </w:p>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 xml:space="preserve">3）介绍什么是BIM； </w:t>
      </w:r>
    </w:p>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 xml:space="preserve">4）常用BIM软件介绍。 </w:t>
      </w:r>
    </w:p>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 xml:space="preserve">2．教学重点、难点 </w:t>
      </w:r>
    </w:p>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 xml:space="preserve">教学重点：BIM基本概念；BIM发展史。 </w:t>
      </w:r>
    </w:p>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 xml:space="preserve">教学难点：介绍什么是BIM。 </w:t>
      </w:r>
    </w:p>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 xml:space="preserve">3．教学资源 视频：Revit 概念介绍 </w:t>
      </w:r>
    </w:p>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单元二 Revit</w:t>
      </w:r>
      <w:r w:rsidRPr="00FB249C">
        <w:rPr>
          <w:rFonts w:ascii="宋体" w:eastAsia="宋体" w:hAnsi="宋体" w:cs="宋体" w:hint="eastAsia"/>
          <w:color w:val="3C3C3C"/>
          <w:sz w:val="24"/>
          <w:szCs w:val="24"/>
        </w:rPr>
        <w:t> </w:t>
      </w:r>
      <w:r w:rsidRPr="00FB249C">
        <w:rPr>
          <w:rFonts w:ascii="仿宋" w:eastAsia="仿宋" w:hAnsi="仿宋" w:hint="eastAsia"/>
          <w:bCs/>
          <w:color w:val="000000"/>
          <w:sz w:val="24"/>
          <w:szCs w:val="24"/>
        </w:rPr>
        <w:t>基础</w:t>
      </w:r>
      <w:r w:rsidRPr="00FB249C">
        <w:rPr>
          <w:rFonts w:ascii="宋体" w:eastAsia="宋体" w:hAnsi="宋体" w:cs="宋体" w:hint="eastAsia"/>
          <w:color w:val="3C3C3C"/>
          <w:sz w:val="24"/>
          <w:szCs w:val="24"/>
        </w:rPr>
        <w:t> </w:t>
      </w:r>
    </w:p>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1．教学基本要求</w:t>
      </w:r>
    </w:p>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 xml:space="preserve">1）Revit 软件界面及简介； </w:t>
      </w:r>
    </w:p>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 xml:space="preserve">2）文件格式、新建项目、绘制标高； </w:t>
      </w:r>
    </w:p>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 xml:space="preserve">3）链接CAD 图纸，绘制轴网。 </w:t>
      </w:r>
    </w:p>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 xml:space="preserve">2．教学重点、难点 </w:t>
      </w:r>
    </w:p>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 xml:space="preserve">教学重点：Revit 软件界面及简介、链接CAD 图纸，绘制轴网； </w:t>
      </w:r>
    </w:p>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 xml:space="preserve">教学难点：新建项目，绘制轴网。 </w:t>
      </w:r>
    </w:p>
    <w:p w:rsidR="00D474DE" w:rsidRPr="00FB249C" w:rsidRDefault="00D474DE" w:rsidP="00FB249C">
      <w:pPr>
        <w:adjustRightInd w:val="0"/>
        <w:snapToGrid w:val="0"/>
        <w:spacing w:line="300" w:lineRule="auto"/>
        <w:ind w:firstLineChars="200" w:firstLine="480"/>
        <w:jc w:val="left"/>
        <w:rPr>
          <w:rFonts w:ascii="仿宋" w:eastAsia="仿宋" w:hAnsi="仿宋"/>
          <w:bCs/>
          <w:color w:val="000000"/>
          <w:sz w:val="24"/>
          <w:szCs w:val="24"/>
        </w:rPr>
      </w:pPr>
      <w:r w:rsidRPr="00FB249C">
        <w:rPr>
          <w:rFonts w:ascii="仿宋" w:eastAsia="仿宋" w:hAnsi="仿宋" w:hint="eastAsia"/>
          <w:color w:val="3C3C3C"/>
          <w:sz w:val="24"/>
          <w:szCs w:val="24"/>
        </w:rPr>
        <w:t>单元三 墙体</w:t>
      </w:r>
      <w:r w:rsidRPr="00FB249C">
        <w:rPr>
          <w:rFonts w:ascii="仿宋" w:eastAsia="仿宋" w:hAnsi="仿宋" w:hint="eastAsia"/>
          <w:bCs/>
          <w:color w:val="000000"/>
          <w:sz w:val="24"/>
          <w:szCs w:val="24"/>
        </w:rPr>
        <w:t>建模</w:t>
      </w:r>
    </w:p>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 xml:space="preserve">1．教学基本要求 </w:t>
      </w:r>
    </w:p>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1）墙体</w:t>
      </w:r>
      <w:r w:rsidRPr="00FB249C">
        <w:rPr>
          <w:rFonts w:ascii="仿宋" w:eastAsia="仿宋" w:hAnsi="仿宋" w:hint="eastAsia"/>
          <w:bCs/>
          <w:color w:val="000000"/>
          <w:sz w:val="24"/>
          <w:szCs w:val="24"/>
        </w:rPr>
        <w:t>建模</w:t>
      </w:r>
      <w:r w:rsidRPr="00FB249C">
        <w:rPr>
          <w:rFonts w:ascii="仿宋" w:eastAsia="仿宋" w:hAnsi="仿宋" w:hint="eastAsia"/>
          <w:color w:val="3C3C3C"/>
          <w:sz w:val="24"/>
          <w:szCs w:val="24"/>
        </w:rPr>
        <w:t xml:space="preserve">、新建墙体类型； </w:t>
      </w:r>
    </w:p>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 xml:space="preserve">2）墙体新建材质、材质设置； </w:t>
      </w:r>
    </w:p>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 xml:space="preserve">3）墙体贴图、墙体轮廓编辑。 </w:t>
      </w:r>
    </w:p>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 xml:space="preserve">2．教学重点、难点 </w:t>
      </w:r>
    </w:p>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教学重点：墙体</w:t>
      </w:r>
      <w:r w:rsidRPr="00FB249C">
        <w:rPr>
          <w:rFonts w:ascii="仿宋" w:eastAsia="仿宋" w:hAnsi="仿宋" w:hint="eastAsia"/>
          <w:bCs/>
          <w:color w:val="000000"/>
          <w:sz w:val="24"/>
          <w:szCs w:val="24"/>
        </w:rPr>
        <w:t>建模</w:t>
      </w:r>
      <w:r w:rsidRPr="00FB249C">
        <w:rPr>
          <w:rFonts w:ascii="仿宋" w:eastAsia="仿宋" w:hAnsi="仿宋" w:hint="eastAsia"/>
          <w:color w:val="3C3C3C"/>
          <w:sz w:val="24"/>
          <w:szCs w:val="24"/>
        </w:rPr>
        <w:t xml:space="preserve">、新建墙体类型、墙体贴图、墙体轮廓编辑。 </w:t>
      </w:r>
    </w:p>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 xml:space="preserve">教学难点：墙体新建材质、材质设置。 </w:t>
      </w:r>
    </w:p>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单元四 洞口</w:t>
      </w:r>
      <w:r w:rsidRPr="00FB249C">
        <w:rPr>
          <w:rFonts w:ascii="仿宋" w:eastAsia="仿宋" w:hAnsi="仿宋" w:hint="eastAsia"/>
          <w:bCs/>
          <w:color w:val="000000"/>
          <w:sz w:val="24"/>
          <w:szCs w:val="24"/>
        </w:rPr>
        <w:t>建模</w:t>
      </w:r>
      <w:r w:rsidRPr="00FB249C">
        <w:rPr>
          <w:rFonts w:ascii="宋体" w:eastAsia="宋体" w:hAnsi="宋体" w:cs="宋体" w:hint="eastAsia"/>
          <w:color w:val="3C3C3C"/>
          <w:sz w:val="24"/>
          <w:szCs w:val="24"/>
        </w:rPr>
        <w:t> </w:t>
      </w:r>
    </w:p>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 xml:space="preserve">1．教学基本要求 </w:t>
      </w:r>
    </w:p>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 xml:space="preserve">1）轮廓编辑开洞方法； </w:t>
      </w:r>
    </w:p>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 xml:space="preserve">2）建筑开洞方法； </w:t>
      </w:r>
    </w:p>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 xml:space="preserve">3）结构开洞方法。 </w:t>
      </w:r>
    </w:p>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 xml:space="preserve">2．教学重点、难点 </w:t>
      </w:r>
    </w:p>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 xml:space="preserve">教学重点：建筑开洞方法、结构开洞方法。 </w:t>
      </w:r>
    </w:p>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 xml:space="preserve">教学难点：轮廓编辑开洞方法。 </w:t>
      </w:r>
    </w:p>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lastRenderedPageBreak/>
        <w:t>单元</w:t>
      </w:r>
      <w:proofErr w:type="gramStart"/>
      <w:r w:rsidRPr="00FB249C">
        <w:rPr>
          <w:rFonts w:ascii="仿宋" w:eastAsia="仿宋" w:hAnsi="仿宋" w:hint="eastAsia"/>
          <w:color w:val="3C3C3C"/>
          <w:sz w:val="24"/>
          <w:szCs w:val="24"/>
        </w:rPr>
        <w:t>五创建族</w:t>
      </w:r>
      <w:proofErr w:type="gramEnd"/>
      <w:r w:rsidRPr="00FB249C">
        <w:rPr>
          <w:rFonts w:ascii="仿宋" w:eastAsia="仿宋" w:hAnsi="仿宋" w:hint="eastAsia"/>
          <w:color w:val="3C3C3C"/>
          <w:sz w:val="24"/>
          <w:szCs w:val="24"/>
        </w:rPr>
        <w:t xml:space="preserve"> </w:t>
      </w:r>
    </w:p>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 xml:space="preserve">1．教学基本要求 </w:t>
      </w:r>
    </w:p>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1）</w:t>
      </w:r>
      <w:proofErr w:type="gramStart"/>
      <w:r w:rsidRPr="00FB249C">
        <w:rPr>
          <w:rFonts w:ascii="仿宋" w:eastAsia="仿宋" w:hAnsi="仿宋" w:hint="eastAsia"/>
          <w:color w:val="3C3C3C"/>
          <w:sz w:val="24"/>
          <w:szCs w:val="24"/>
        </w:rPr>
        <w:t>门创建族</w:t>
      </w:r>
      <w:proofErr w:type="gramEnd"/>
      <w:r w:rsidRPr="00FB249C">
        <w:rPr>
          <w:rFonts w:ascii="仿宋" w:eastAsia="仿宋" w:hAnsi="仿宋" w:hint="eastAsia"/>
          <w:color w:val="3C3C3C"/>
          <w:sz w:val="24"/>
          <w:szCs w:val="24"/>
        </w:rPr>
        <w:t xml:space="preserve">； </w:t>
      </w:r>
    </w:p>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2）</w:t>
      </w:r>
      <w:proofErr w:type="gramStart"/>
      <w:r w:rsidRPr="00FB249C">
        <w:rPr>
          <w:rFonts w:ascii="仿宋" w:eastAsia="仿宋" w:hAnsi="仿宋" w:hint="eastAsia"/>
          <w:color w:val="3C3C3C"/>
          <w:sz w:val="24"/>
          <w:szCs w:val="24"/>
        </w:rPr>
        <w:t>窗建筑族</w:t>
      </w:r>
      <w:proofErr w:type="gramEnd"/>
      <w:r w:rsidRPr="00FB249C">
        <w:rPr>
          <w:rFonts w:ascii="仿宋" w:eastAsia="仿宋" w:hAnsi="仿宋" w:hint="eastAsia"/>
          <w:color w:val="3C3C3C"/>
          <w:sz w:val="24"/>
          <w:szCs w:val="24"/>
        </w:rPr>
        <w:t xml:space="preserve">； </w:t>
      </w:r>
    </w:p>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 xml:space="preserve">2．教学重点、难点 </w:t>
      </w:r>
    </w:p>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教学重点：</w:t>
      </w:r>
      <w:proofErr w:type="gramStart"/>
      <w:r w:rsidRPr="00FB249C">
        <w:rPr>
          <w:rFonts w:ascii="仿宋" w:eastAsia="仿宋" w:hAnsi="仿宋" w:hint="eastAsia"/>
          <w:color w:val="3C3C3C"/>
          <w:sz w:val="24"/>
          <w:szCs w:val="24"/>
        </w:rPr>
        <w:t>门创建族</w:t>
      </w:r>
      <w:proofErr w:type="gramEnd"/>
      <w:r w:rsidRPr="00FB249C">
        <w:rPr>
          <w:rFonts w:ascii="仿宋" w:eastAsia="仿宋" w:hAnsi="仿宋" w:hint="eastAsia"/>
          <w:color w:val="3C3C3C"/>
          <w:sz w:val="24"/>
          <w:szCs w:val="24"/>
        </w:rPr>
        <w:t xml:space="preserve">； </w:t>
      </w:r>
    </w:p>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教学难点：</w:t>
      </w:r>
      <w:proofErr w:type="gramStart"/>
      <w:r w:rsidRPr="00FB249C">
        <w:rPr>
          <w:rFonts w:ascii="仿宋" w:eastAsia="仿宋" w:hAnsi="仿宋" w:hint="eastAsia"/>
          <w:color w:val="3C3C3C"/>
          <w:sz w:val="24"/>
          <w:szCs w:val="24"/>
        </w:rPr>
        <w:t>窗创建族</w:t>
      </w:r>
      <w:proofErr w:type="gramEnd"/>
      <w:r w:rsidRPr="00FB249C">
        <w:rPr>
          <w:rFonts w:ascii="仿宋" w:eastAsia="仿宋" w:hAnsi="仿宋" w:hint="eastAsia"/>
          <w:color w:val="3C3C3C"/>
          <w:sz w:val="24"/>
          <w:szCs w:val="24"/>
        </w:rPr>
        <w:t xml:space="preserve">。 </w:t>
      </w:r>
    </w:p>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 xml:space="preserve">单元六 图纸绘制 </w:t>
      </w:r>
    </w:p>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 xml:space="preserve">1．教学基本要求 </w:t>
      </w:r>
    </w:p>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 xml:space="preserve">1）绘制门窗、新建门窗； </w:t>
      </w:r>
    </w:p>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 xml:space="preserve">2）绘制楼板，设置限制条件； </w:t>
      </w:r>
    </w:p>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 xml:space="preserve">3）楼板绘制轮廓。 </w:t>
      </w:r>
    </w:p>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 xml:space="preserve">2．教学重点、难点 </w:t>
      </w:r>
    </w:p>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 xml:space="preserve">教学重点：绘制门窗、新建门窗、楼板绘制轮廓。 </w:t>
      </w:r>
    </w:p>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 xml:space="preserve">教学难点：绘制楼板，设置限制条件。 </w:t>
      </w:r>
    </w:p>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roofErr w:type="gramStart"/>
      <w:r w:rsidRPr="00FB249C">
        <w:rPr>
          <w:rFonts w:ascii="仿宋" w:eastAsia="仿宋" w:hAnsi="仿宋" w:hint="eastAsia"/>
          <w:color w:val="3C3C3C"/>
          <w:sz w:val="24"/>
          <w:szCs w:val="24"/>
        </w:rPr>
        <w:t>单元七</w:t>
      </w:r>
      <w:proofErr w:type="gramEnd"/>
      <w:r w:rsidRPr="00FB249C">
        <w:rPr>
          <w:rFonts w:ascii="仿宋" w:eastAsia="仿宋" w:hAnsi="仿宋" w:hint="eastAsia"/>
          <w:color w:val="3C3C3C"/>
          <w:sz w:val="24"/>
          <w:szCs w:val="24"/>
        </w:rPr>
        <w:t xml:space="preserve"> 复制命令 </w:t>
      </w:r>
    </w:p>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1．教学基本要求</w:t>
      </w:r>
    </w:p>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1）创建并关联组，</w:t>
      </w:r>
    </w:p>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2）楼层复制、</w:t>
      </w:r>
    </w:p>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3）重复楼层</w:t>
      </w:r>
      <w:r w:rsidRPr="00FB249C">
        <w:rPr>
          <w:rFonts w:ascii="仿宋" w:eastAsia="仿宋" w:hAnsi="仿宋" w:hint="eastAsia"/>
          <w:bCs/>
          <w:color w:val="000000"/>
          <w:sz w:val="24"/>
          <w:szCs w:val="24"/>
        </w:rPr>
        <w:t>建模</w:t>
      </w:r>
    </w:p>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教学重点、难点</w:t>
      </w:r>
    </w:p>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教学重点：创建并关联组，楼层复制、重复楼层</w:t>
      </w:r>
      <w:r w:rsidRPr="00FB249C">
        <w:rPr>
          <w:rFonts w:ascii="仿宋" w:eastAsia="仿宋" w:hAnsi="仿宋" w:hint="eastAsia"/>
          <w:bCs/>
          <w:color w:val="000000"/>
          <w:sz w:val="24"/>
          <w:szCs w:val="24"/>
        </w:rPr>
        <w:t>建模</w:t>
      </w:r>
      <w:r w:rsidRPr="00FB249C">
        <w:rPr>
          <w:rFonts w:ascii="仿宋" w:eastAsia="仿宋" w:hAnsi="仿宋" w:hint="eastAsia"/>
          <w:color w:val="3C3C3C"/>
          <w:sz w:val="24"/>
          <w:szCs w:val="24"/>
        </w:rPr>
        <w:t xml:space="preserve">； </w:t>
      </w:r>
    </w:p>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教学难点：成组复制命令。</w:t>
      </w:r>
    </w:p>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 xml:space="preserve"> </w:t>
      </w:r>
      <w:proofErr w:type="gramStart"/>
      <w:r w:rsidRPr="00FB249C">
        <w:rPr>
          <w:rFonts w:ascii="仿宋" w:eastAsia="仿宋" w:hAnsi="仿宋" w:hint="eastAsia"/>
          <w:color w:val="3C3C3C"/>
          <w:sz w:val="24"/>
          <w:szCs w:val="24"/>
        </w:rPr>
        <w:t>单元八</w:t>
      </w:r>
      <w:proofErr w:type="gramEnd"/>
      <w:r w:rsidRPr="00FB249C">
        <w:rPr>
          <w:rFonts w:ascii="仿宋" w:eastAsia="仿宋" w:hAnsi="仿宋" w:hint="eastAsia"/>
          <w:color w:val="3C3C3C"/>
          <w:sz w:val="24"/>
          <w:szCs w:val="24"/>
        </w:rPr>
        <w:t xml:space="preserve">楼梯扶手 </w:t>
      </w:r>
    </w:p>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1．教学基本要求</w:t>
      </w:r>
    </w:p>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 xml:space="preserve">1）创建楼梯 </w:t>
      </w:r>
    </w:p>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2）创建扶手</w:t>
      </w:r>
    </w:p>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 xml:space="preserve">3）楼层复制 </w:t>
      </w:r>
    </w:p>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教学重点、难点</w:t>
      </w:r>
    </w:p>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 xml:space="preserve">教学重点：创建扶手、绘制栏杆扶手 </w:t>
      </w:r>
    </w:p>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 xml:space="preserve">教学难点：创建楼梯 </w:t>
      </w:r>
    </w:p>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 xml:space="preserve">单元九 </w:t>
      </w:r>
      <w:proofErr w:type="gramStart"/>
      <w:r w:rsidRPr="00FB249C">
        <w:rPr>
          <w:rFonts w:ascii="仿宋" w:eastAsia="仿宋" w:hAnsi="仿宋" w:hint="eastAsia"/>
          <w:color w:val="3C3C3C"/>
          <w:sz w:val="24"/>
          <w:szCs w:val="24"/>
        </w:rPr>
        <w:t>窗族创建</w:t>
      </w:r>
      <w:proofErr w:type="gramEnd"/>
    </w:p>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 xml:space="preserve"> 1．教学基本要求</w:t>
      </w:r>
    </w:p>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1）双扇窗</w:t>
      </w:r>
    </w:p>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2）、双扇弧窗</w:t>
      </w:r>
    </w:p>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3）族：花墩</w:t>
      </w:r>
    </w:p>
    <w:p w:rsidR="00735F6C" w:rsidRPr="00FB249C" w:rsidRDefault="00D474DE" w:rsidP="00735F6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lastRenderedPageBreak/>
        <w:t>2．教学重点、难点</w:t>
      </w:r>
    </w:p>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 xml:space="preserve">教学重点：双扇窗、双扇弧窗 </w:t>
      </w:r>
    </w:p>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 xml:space="preserve">教学难点：族：花墩 </w:t>
      </w:r>
    </w:p>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 xml:space="preserve">单元十 屋顶创建 </w:t>
      </w:r>
    </w:p>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1．教学基本要求</w:t>
      </w:r>
    </w:p>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1）屋顶绘制（</w:t>
      </w:r>
      <w:proofErr w:type="gramStart"/>
      <w:r w:rsidRPr="00FB249C">
        <w:rPr>
          <w:rFonts w:ascii="仿宋" w:eastAsia="仿宋" w:hAnsi="仿宋" w:hint="eastAsia"/>
          <w:color w:val="3C3C3C"/>
          <w:sz w:val="24"/>
          <w:szCs w:val="24"/>
        </w:rPr>
        <w:t>含开洞口</w:t>
      </w:r>
      <w:proofErr w:type="gramEnd"/>
      <w:r w:rsidRPr="00FB249C">
        <w:rPr>
          <w:rFonts w:ascii="仿宋" w:eastAsia="仿宋" w:hAnsi="仿宋" w:hint="eastAsia"/>
          <w:color w:val="3C3C3C"/>
          <w:sz w:val="24"/>
          <w:szCs w:val="24"/>
        </w:rPr>
        <w:t>）</w:t>
      </w:r>
    </w:p>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 xml:space="preserve">2）、老虎窗 </w:t>
      </w:r>
    </w:p>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3）檐沟（拉伸、放样）</w:t>
      </w:r>
    </w:p>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2.教学重点、难点</w:t>
      </w:r>
    </w:p>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教学重点：屋顶绘制（</w:t>
      </w:r>
      <w:proofErr w:type="gramStart"/>
      <w:r w:rsidRPr="00FB249C">
        <w:rPr>
          <w:rFonts w:ascii="仿宋" w:eastAsia="仿宋" w:hAnsi="仿宋" w:hint="eastAsia"/>
          <w:color w:val="3C3C3C"/>
          <w:sz w:val="24"/>
          <w:szCs w:val="24"/>
        </w:rPr>
        <w:t>含开洞口</w:t>
      </w:r>
      <w:proofErr w:type="gramEnd"/>
      <w:r w:rsidRPr="00FB249C">
        <w:rPr>
          <w:rFonts w:ascii="仿宋" w:eastAsia="仿宋" w:hAnsi="仿宋" w:hint="eastAsia"/>
          <w:color w:val="3C3C3C"/>
          <w:sz w:val="24"/>
          <w:szCs w:val="24"/>
        </w:rPr>
        <w:t xml:space="preserve">）、老虎窗 </w:t>
      </w:r>
    </w:p>
    <w:p w:rsidR="00D474DE" w:rsidRDefault="00D474DE" w:rsidP="00735F6C">
      <w:pPr>
        <w:adjustRightInd w:val="0"/>
        <w:snapToGrid w:val="0"/>
        <w:spacing w:line="300" w:lineRule="auto"/>
        <w:ind w:firstLineChars="200" w:firstLine="480"/>
        <w:jc w:val="left"/>
        <w:rPr>
          <w:rFonts w:ascii="宋体" w:eastAsia="宋体" w:hAnsi="宋体" w:cs="宋体"/>
          <w:color w:val="3C3C3C"/>
          <w:sz w:val="24"/>
          <w:szCs w:val="24"/>
        </w:rPr>
      </w:pPr>
      <w:r w:rsidRPr="00FB249C">
        <w:rPr>
          <w:rFonts w:ascii="仿宋" w:eastAsia="仿宋" w:hAnsi="仿宋" w:hint="eastAsia"/>
          <w:color w:val="3C3C3C"/>
          <w:sz w:val="24"/>
          <w:szCs w:val="24"/>
        </w:rPr>
        <w:t>教学难点：檐沟（拉伸、放样）</w:t>
      </w:r>
      <w:r w:rsidRPr="00FB249C">
        <w:rPr>
          <w:rFonts w:ascii="宋体" w:eastAsia="宋体" w:hAnsi="宋体" w:cs="宋体" w:hint="eastAsia"/>
          <w:color w:val="3C3C3C"/>
          <w:sz w:val="24"/>
          <w:szCs w:val="24"/>
        </w:rPr>
        <w:t> </w:t>
      </w:r>
    </w:p>
    <w:p w:rsidR="0005151D" w:rsidRDefault="0005151D" w:rsidP="00735F6C">
      <w:pPr>
        <w:adjustRightInd w:val="0"/>
        <w:snapToGrid w:val="0"/>
        <w:spacing w:line="300" w:lineRule="auto"/>
        <w:ind w:firstLineChars="200" w:firstLine="480"/>
        <w:jc w:val="left"/>
        <w:rPr>
          <w:rFonts w:ascii="宋体" w:eastAsia="宋体" w:hAnsi="宋体" w:cs="宋体"/>
          <w:color w:val="3C3C3C"/>
          <w:sz w:val="24"/>
          <w:szCs w:val="24"/>
        </w:rPr>
      </w:pPr>
      <w:r>
        <w:rPr>
          <w:rFonts w:ascii="宋体" w:eastAsia="宋体" w:hAnsi="宋体" w:cs="宋体" w:hint="eastAsia"/>
          <w:color w:val="3C3C3C"/>
          <w:sz w:val="24"/>
          <w:szCs w:val="24"/>
        </w:rPr>
        <w:t>单元十一</w:t>
      </w:r>
      <w:r w:rsidR="002A7169">
        <w:rPr>
          <w:rFonts w:ascii="宋体" w:eastAsia="宋体" w:hAnsi="宋体" w:cs="宋体" w:hint="eastAsia"/>
          <w:color w:val="3C3C3C"/>
          <w:sz w:val="24"/>
          <w:szCs w:val="24"/>
        </w:rPr>
        <w:t xml:space="preserve">  出图与工程量</w:t>
      </w:r>
    </w:p>
    <w:p w:rsidR="0005151D" w:rsidRPr="00FB249C" w:rsidRDefault="0005151D" w:rsidP="00735F6C">
      <w:pPr>
        <w:adjustRightInd w:val="0"/>
        <w:snapToGrid w:val="0"/>
        <w:spacing w:line="300" w:lineRule="auto"/>
        <w:ind w:firstLineChars="200" w:firstLine="480"/>
        <w:jc w:val="left"/>
        <w:rPr>
          <w:rFonts w:ascii="仿宋" w:eastAsia="仿宋" w:hAnsi="仿宋"/>
          <w:color w:val="3C3C3C"/>
          <w:sz w:val="24"/>
          <w:szCs w:val="24"/>
        </w:rPr>
      </w:pPr>
      <w:r>
        <w:rPr>
          <w:rFonts w:ascii="宋体" w:eastAsia="宋体" w:hAnsi="宋体" w:cs="宋体" w:hint="eastAsia"/>
          <w:color w:val="3C3C3C"/>
          <w:sz w:val="24"/>
          <w:szCs w:val="24"/>
        </w:rPr>
        <w:t>单元十二</w:t>
      </w:r>
      <w:r w:rsidR="002A7169">
        <w:rPr>
          <w:rFonts w:ascii="宋体" w:eastAsia="宋体" w:hAnsi="宋体" w:cs="宋体" w:hint="eastAsia"/>
          <w:color w:val="3C3C3C"/>
          <w:sz w:val="24"/>
          <w:szCs w:val="24"/>
        </w:rPr>
        <w:t xml:space="preserve">   与其他软件的对接</w:t>
      </w:r>
      <w:bookmarkStart w:id="3" w:name="_GoBack"/>
      <w:bookmarkEnd w:id="3"/>
    </w:p>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bCs/>
          <w:color w:val="000000"/>
          <w:sz w:val="24"/>
          <w:szCs w:val="24"/>
        </w:rPr>
        <w:t>《Revit基础</w:t>
      </w:r>
      <w:r w:rsidRPr="00FB249C">
        <w:rPr>
          <w:rFonts w:ascii="仿宋" w:eastAsia="仿宋" w:hAnsi="仿宋" w:hint="eastAsia"/>
          <w:color w:val="3C3C3C"/>
          <w:sz w:val="24"/>
          <w:szCs w:val="24"/>
        </w:rPr>
        <w:t>教程</w:t>
      </w:r>
      <w:r w:rsidRPr="00FB249C">
        <w:rPr>
          <w:rFonts w:ascii="仿宋" w:eastAsia="仿宋" w:hAnsi="仿宋" w:hint="eastAsia"/>
          <w:bCs/>
          <w:color w:val="000000"/>
          <w:sz w:val="24"/>
          <w:szCs w:val="24"/>
        </w:rPr>
        <w:t>》课程</w:t>
      </w:r>
      <w:r w:rsidRPr="00FB249C">
        <w:rPr>
          <w:rFonts w:ascii="仿宋" w:eastAsia="仿宋" w:hAnsi="仿宋" w:hint="eastAsia"/>
          <w:color w:val="3C3C3C"/>
          <w:sz w:val="24"/>
          <w:szCs w:val="24"/>
        </w:rPr>
        <w:t xml:space="preserve">学时分配表 </w:t>
      </w:r>
    </w:p>
    <w:tbl>
      <w:tblPr>
        <w:tblStyle w:val="a3"/>
        <w:tblW w:w="0" w:type="auto"/>
        <w:tblLook w:val="04A0" w:firstRow="1" w:lastRow="0" w:firstColumn="1" w:lastColumn="0" w:noHBand="0" w:noVBand="1"/>
      </w:tblPr>
      <w:tblGrid>
        <w:gridCol w:w="2130"/>
        <w:gridCol w:w="1985"/>
        <w:gridCol w:w="2230"/>
        <w:gridCol w:w="1276"/>
        <w:gridCol w:w="901"/>
      </w:tblGrid>
      <w:tr w:rsidR="00D474DE" w:rsidRPr="00FB249C" w:rsidTr="009D06F4">
        <w:trPr>
          <w:trHeight w:val="351"/>
        </w:trPr>
        <w:tc>
          <w:tcPr>
            <w:tcW w:w="2130" w:type="dxa"/>
            <w:vMerge w:val="restart"/>
          </w:tcPr>
          <w:p w:rsidR="00D474DE" w:rsidRPr="00FB249C" w:rsidRDefault="00D474DE" w:rsidP="00FB249C">
            <w:pPr>
              <w:adjustRightInd w:val="0"/>
              <w:snapToGrid w:val="0"/>
              <w:spacing w:line="300" w:lineRule="auto"/>
              <w:ind w:firstLineChars="200" w:firstLine="480"/>
              <w:jc w:val="left"/>
              <w:rPr>
                <w:rFonts w:ascii="仿宋" w:eastAsia="仿宋" w:hAnsi="仿宋"/>
                <w:sz w:val="24"/>
                <w:szCs w:val="24"/>
              </w:rPr>
            </w:pPr>
            <w:r w:rsidRPr="00FB249C">
              <w:rPr>
                <w:rFonts w:ascii="仿宋" w:eastAsia="仿宋" w:hAnsi="仿宋" w:hint="eastAsia"/>
                <w:color w:val="3C3C3C"/>
                <w:sz w:val="24"/>
                <w:szCs w:val="24"/>
              </w:rPr>
              <w:t xml:space="preserve">序号  </w:t>
            </w:r>
          </w:p>
        </w:tc>
        <w:tc>
          <w:tcPr>
            <w:tcW w:w="4215" w:type="dxa"/>
            <w:gridSpan w:val="2"/>
            <w:vMerge w:val="restart"/>
          </w:tcPr>
          <w:p w:rsidR="00D474DE" w:rsidRPr="00FB249C" w:rsidRDefault="00D474DE" w:rsidP="00FB249C">
            <w:pPr>
              <w:adjustRightInd w:val="0"/>
              <w:snapToGrid w:val="0"/>
              <w:spacing w:line="300" w:lineRule="auto"/>
              <w:ind w:firstLineChars="200" w:firstLine="480"/>
              <w:jc w:val="left"/>
              <w:rPr>
                <w:rFonts w:ascii="仿宋" w:eastAsia="仿宋" w:hAnsi="仿宋"/>
                <w:sz w:val="24"/>
                <w:szCs w:val="24"/>
              </w:rPr>
            </w:pPr>
            <w:r w:rsidRPr="00FB249C">
              <w:rPr>
                <w:rFonts w:ascii="仿宋" w:eastAsia="仿宋" w:hAnsi="仿宋" w:hint="eastAsia"/>
                <w:color w:val="3C3C3C"/>
                <w:sz w:val="24"/>
                <w:szCs w:val="24"/>
              </w:rPr>
              <w:t xml:space="preserve"> 课程内容  </w:t>
            </w:r>
          </w:p>
        </w:tc>
        <w:tc>
          <w:tcPr>
            <w:tcW w:w="2177" w:type="dxa"/>
            <w:gridSpan w:val="2"/>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 xml:space="preserve"> 课时分配 </w:t>
            </w:r>
          </w:p>
        </w:tc>
      </w:tr>
      <w:tr w:rsidR="00D474DE" w:rsidRPr="00FB249C" w:rsidTr="009D06F4">
        <w:trPr>
          <w:trHeight w:val="277"/>
        </w:trPr>
        <w:tc>
          <w:tcPr>
            <w:tcW w:w="2130" w:type="dxa"/>
            <w:vMerge/>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tc>
        <w:tc>
          <w:tcPr>
            <w:tcW w:w="4215" w:type="dxa"/>
            <w:gridSpan w:val="2"/>
            <w:vMerge/>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tc>
        <w:tc>
          <w:tcPr>
            <w:tcW w:w="1276" w:type="dxa"/>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 xml:space="preserve">讲练结合 </w:t>
            </w:r>
          </w:p>
        </w:tc>
        <w:tc>
          <w:tcPr>
            <w:tcW w:w="901" w:type="dxa"/>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合计</w:t>
            </w:r>
          </w:p>
        </w:tc>
      </w:tr>
      <w:tr w:rsidR="00D474DE" w:rsidRPr="00FB249C" w:rsidTr="009D06F4">
        <w:tc>
          <w:tcPr>
            <w:tcW w:w="2130" w:type="dxa"/>
            <w:vMerge w:val="restart"/>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1</w:t>
            </w:r>
          </w:p>
        </w:tc>
        <w:tc>
          <w:tcPr>
            <w:tcW w:w="1985" w:type="dxa"/>
            <w:vMerge w:val="restart"/>
          </w:tcPr>
          <w:p w:rsidR="00D474DE" w:rsidRPr="00FB249C" w:rsidRDefault="00D474DE" w:rsidP="0005151D">
            <w:pPr>
              <w:adjustRightInd w:val="0"/>
              <w:snapToGrid w:val="0"/>
              <w:spacing w:line="300" w:lineRule="auto"/>
              <w:jc w:val="left"/>
              <w:rPr>
                <w:rFonts w:ascii="仿宋" w:eastAsia="仿宋" w:hAnsi="仿宋"/>
                <w:color w:val="3C3C3C"/>
                <w:sz w:val="24"/>
                <w:szCs w:val="24"/>
              </w:rPr>
            </w:pPr>
            <w:r w:rsidRPr="00FB249C">
              <w:rPr>
                <w:rFonts w:ascii="仿宋" w:eastAsia="仿宋" w:hAnsi="仿宋" w:hint="eastAsia"/>
                <w:color w:val="3C3C3C"/>
                <w:sz w:val="24"/>
                <w:szCs w:val="24"/>
              </w:rPr>
              <w:t>单元</w:t>
            </w:r>
            <w:proofErr w:type="gramStart"/>
            <w:r w:rsidRPr="00FB249C">
              <w:rPr>
                <w:rFonts w:ascii="仿宋" w:eastAsia="仿宋" w:hAnsi="仿宋" w:hint="eastAsia"/>
                <w:color w:val="3C3C3C"/>
                <w:sz w:val="24"/>
                <w:szCs w:val="24"/>
              </w:rPr>
              <w:t>一</w:t>
            </w:r>
            <w:proofErr w:type="gramEnd"/>
            <w:r w:rsidRPr="00FB249C">
              <w:rPr>
                <w:rFonts w:ascii="仿宋" w:eastAsia="仿宋" w:hAnsi="仿宋" w:hint="eastAsia"/>
                <w:color w:val="3C3C3C"/>
                <w:sz w:val="24"/>
                <w:szCs w:val="24"/>
              </w:rPr>
              <w:t>BIM概述</w:t>
            </w:r>
          </w:p>
        </w:tc>
        <w:tc>
          <w:tcPr>
            <w:tcW w:w="2230" w:type="dxa"/>
          </w:tcPr>
          <w:p w:rsidR="00D474DE" w:rsidRPr="00FB249C" w:rsidRDefault="00D474DE" w:rsidP="0005151D">
            <w:pPr>
              <w:adjustRightInd w:val="0"/>
              <w:snapToGrid w:val="0"/>
              <w:spacing w:line="300" w:lineRule="auto"/>
              <w:jc w:val="left"/>
              <w:rPr>
                <w:rFonts w:ascii="仿宋" w:eastAsia="仿宋" w:hAnsi="仿宋"/>
                <w:color w:val="3C3C3C"/>
                <w:sz w:val="24"/>
                <w:szCs w:val="24"/>
              </w:rPr>
            </w:pPr>
            <w:r w:rsidRPr="00FB249C">
              <w:rPr>
                <w:rFonts w:ascii="仿宋" w:eastAsia="仿宋" w:hAnsi="仿宋" w:hint="eastAsia"/>
                <w:color w:val="3C3C3C"/>
                <w:sz w:val="24"/>
                <w:szCs w:val="24"/>
              </w:rPr>
              <w:t xml:space="preserve">BIM基本概念 </w:t>
            </w:r>
          </w:p>
        </w:tc>
        <w:tc>
          <w:tcPr>
            <w:tcW w:w="1276" w:type="dxa"/>
            <w:vMerge w:val="restart"/>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2</w:t>
            </w:r>
          </w:p>
        </w:tc>
        <w:tc>
          <w:tcPr>
            <w:tcW w:w="901" w:type="dxa"/>
            <w:vMerge w:val="restart"/>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2</w:t>
            </w:r>
          </w:p>
        </w:tc>
      </w:tr>
      <w:tr w:rsidR="00D474DE" w:rsidRPr="00FB249C" w:rsidTr="009D06F4">
        <w:tc>
          <w:tcPr>
            <w:tcW w:w="2130" w:type="dxa"/>
            <w:vMerge/>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tc>
        <w:tc>
          <w:tcPr>
            <w:tcW w:w="1985" w:type="dxa"/>
            <w:vMerge/>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tc>
        <w:tc>
          <w:tcPr>
            <w:tcW w:w="2230" w:type="dxa"/>
          </w:tcPr>
          <w:p w:rsidR="00D474DE" w:rsidRPr="00FB249C" w:rsidRDefault="00D474DE" w:rsidP="0005151D">
            <w:pPr>
              <w:adjustRightInd w:val="0"/>
              <w:snapToGrid w:val="0"/>
              <w:spacing w:line="300" w:lineRule="auto"/>
              <w:jc w:val="left"/>
              <w:rPr>
                <w:rFonts w:ascii="仿宋" w:eastAsia="仿宋" w:hAnsi="仿宋"/>
                <w:color w:val="3C3C3C"/>
                <w:sz w:val="24"/>
                <w:szCs w:val="24"/>
              </w:rPr>
            </w:pPr>
            <w:r w:rsidRPr="00FB249C">
              <w:rPr>
                <w:rFonts w:ascii="仿宋" w:eastAsia="仿宋" w:hAnsi="仿宋" w:hint="eastAsia"/>
                <w:color w:val="3C3C3C"/>
                <w:sz w:val="24"/>
                <w:szCs w:val="24"/>
              </w:rPr>
              <w:t>BIM发展史</w:t>
            </w:r>
          </w:p>
        </w:tc>
        <w:tc>
          <w:tcPr>
            <w:tcW w:w="1276" w:type="dxa"/>
            <w:vMerge/>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tc>
        <w:tc>
          <w:tcPr>
            <w:tcW w:w="901" w:type="dxa"/>
            <w:vMerge/>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tc>
      </w:tr>
      <w:tr w:rsidR="00D474DE" w:rsidRPr="00FB249C" w:rsidTr="009D06F4">
        <w:tc>
          <w:tcPr>
            <w:tcW w:w="2130" w:type="dxa"/>
            <w:vMerge/>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tc>
        <w:tc>
          <w:tcPr>
            <w:tcW w:w="1985" w:type="dxa"/>
            <w:vMerge/>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tc>
        <w:tc>
          <w:tcPr>
            <w:tcW w:w="2230" w:type="dxa"/>
          </w:tcPr>
          <w:p w:rsidR="00D474DE" w:rsidRPr="00FB249C" w:rsidRDefault="00D474DE" w:rsidP="0005151D">
            <w:pPr>
              <w:adjustRightInd w:val="0"/>
              <w:snapToGrid w:val="0"/>
              <w:spacing w:line="300" w:lineRule="auto"/>
              <w:jc w:val="left"/>
              <w:rPr>
                <w:rFonts w:ascii="仿宋" w:eastAsia="仿宋" w:hAnsi="仿宋"/>
                <w:color w:val="3C3C3C"/>
                <w:sz w:val="24"/>
                <w:szCs w:val="24"/>
              </w:rPr>
            </w:pPr>
            <w:r w:rsidRPr="00FB249C">
              <w:rPr>
                <w:rFonts w:ascii="仿宋" w:eastAsia="仿宋" w:hAnsi="仿宋" w:hint="eastAsia"/>
                <w:color w:val="3C3C3C"/>
                <w:sz w:val="24"/>
                <w:szCs w:val="24"/>
              </w:rPr>
              <w:t xml:space="preserve">介绍什么是BIM </w:t>
            </w:r>
          </w:p>
        </w:tc>
        <w:tc>
          <w:tcPr>
            <w:tcW w:w="1276" w:type="dxa"/>
            <w:vMerge/>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tc>
        <w:tc>
          <w:tcPr>
            <w:tcW w:w="901" w:type="dxa"/>
            <w:vMerge/>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tc>
      </w:tr>
      <w:tr w:rsidR="00D474DE" w:rsidRPr="00FB249C" w:rsidTr="009D06F4">
        <w:tc>
          <w:tcPr>
            <w:tcW w:w="2130" w:type="dxa"/>
            <w:vMerge/>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tc>
        <w:tc>
          <w:tcPr>
            <w:tcW w:w="1985" w:type="dxa"/>
            <w:vMerge/>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tc>
        <w:tc>
          <w:tcPr>
            <w:tcW w:w="2230" w:type="dxa"/>
          </w:tcPr>
          <w:p w:rsidR="00D474DE" w:rsidRPr="00FB249C" w:rsidRDefault="00D474DE" w:rsidP="0005151D">
            <w:pPr>
              <w:adjustRightInd w:val="0"/>
              <w:snapToGrid w:val="0"/>
              <w:spacing w:line="300" w:lineRule="auto"/>
              <w:jc w:val="left"/>
              <w:rPr>
                <w:rFonts w:ascii="仿宋" w:eastAsia="仿宋" w:hAnsi="仿宋"/>
                <w:color w:val="3C3C3C"/>
                <w:sz w:val="24"/>
                <w:szCs w:val="24"/>
              </w:rPr>
            </w:pPr>
            <w:r w:rsidRPr="00FB249C">
              <w:rPr>
                <w:rFonts w:ascii="仿宋" w:eastAsia="仿宋" w:hAnsi="仿宋" w:hint="eastAsia"/>
                <w:color w:val="3C3C3C"/>
                <w:sz w:val="24"/>
                <w:szCs w:val="24"/>
              </w:rPr>
              <w:t>常用BIM软件介绍</w:t>
            </w:r>
          </w:p>
        </w:tc>
        <w:tc>
          <w:tcPr>
            <w:tcW w:w="1276" w:type="dxa"/>
            <w:vMerge/>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tc>
        <w:tc>
          <w:tcPr>
            <w:tcW w:w="901" w:type="dxa"/>
            <w:vMerge/>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tc>
      </w:tr>
      <w:tr w:rsidR="00D474DE" w:rsidRPr="00FB249C" w:rsidTr="009D06F4">
        <w:tc>
          <w:tcPr>
            <w:tcW w:w="2130" w:type="dxa"/>
            <w:vMerge w:val="restart"/>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2</w:t>
            </w:r>
          </w:p>
        </w:tc>
        <w:tc>
          <w:tcPr>
            <w:tcW w:w="1985" w:type="dxa"/>
            <w:vMerge w:val="restart"/>
          </w:tcPr>
          <w:p w:rsidR="00D474DE" w:rsidRPr="00FB249C" w:rsidRDefault="0005151D" w:rsidP="0005151D">
            <w:pPr>
              <w:adjustRightInd w:val="0"/>
              <w:snapToGrid w:val="0"/>
              <w:spacing w:line="300" w:lineRule="auto"/>
              <w:jc w:val="left"/>
              <w:rPr>
                <w:rFonts w:ascii="仿宋" w:eastAsia="仿宋" w:hAnsi="仿宋"/>
                <w:color w:val="3C3C3C"/>
                <w:sz w:val="24"/>
                <w:szCs w:val="24"/>
              </w:rPr>
            </w:pPr>
            <w:r>
              <w:rPr>
                <w:rFonts w:ascii="仿宋" w:eastAsia="仿宋" w:hAnsi="仿宋" w:hint="eastAsia"/>
                <w:color w:val="3C3C3C"/>
                <w:sz w:val="24"/>
                <w:szCs w:val="24"/>
              </w:rPr>
              <w:t>单元</w:t>
            </w:r>
            <w:r w:rsidR="00D474DE" w:rsidRPr="00FB249C">
              <w:rPr>
                <w:rFonts w:ascii="仿宋" w:eastAsia="仿宋" w:hAnsi="仿宋" w:hint="eastAsia"/>
                <w:color w:val="3C3C3C"/>
                <w:sz w:val="24"/>
                <w:szCs w:val="24"/>
              </w:rPr>
              <w:t>Revit</w:t>
            </w:r>
            <w:r w:rsidR="00D474DE" w:rsidRPr="00FB249C">
              <w:rPr>
                <w:rFonts w:ascii="仿宋" w:eastAsia="仿宋" w:hAnsi="仿宋" w:hint="eastAsia"/>
                <w:bCs/>
                <w:color w:val="000000"/>
                <w:sz w:val="24"/>
                <w:szCs w:val="24"/>
              </w:rPr>
              <w:t>基础</w:t>
            </w:r>
          </w:p>
        </w:tc>
        <w:tc>
          <w:tcPr>
            <w:tcW w:w="2230" w:type="dxa"/>
          </w:tcPr>
          <w:p w:rsidR="00D474DE" w:rsidRPr="00FB249C" w:rsidRDefault="00D474DE" w:rsidP="0005151D">
            <w:pPr>
              <w:adjustRightInd w:val="0"/>
              <w:snapToGrid w:val="0"/>
              <w:spacing w:line="300" w:lineRule="auto"/>
              <w:jc w:val="left"/>
              <w:rPr>
                <w:rFonts w:ascii="仿宋" w:eastAsia="仿宋" w:hAnsi="仿宋"/>
                <w:color w:val="3C3C3C"/>
                <w:sz w:val="24"/>
                <w:szCs w:val="24"/>
              </w:rPr>
            </w:pPr>
            <w:r w:rsidRPr="00FB249C">
              <w:rPr>
                <w:rFonts w:ascii="仿宋" w:eastAsia="仿宋" w:hAnsi="仿宋" w:hint="eastAsia"/>
                <w:color w:val="3C3C3C"/>
                <w:sz w:val="24"/>
                <w:szCs w:val="24"/>
              </w:rPr>
              <w:t>Revit 软件界面及简介</w:t>
            </w:r>
            <w:r w:rsidRPr="00FB249C">
              <w:rPr>
                <w:rFonts w:ascii="宋体" w:eastAsia="宋体" w:hAnsi="宋体" w:cs="宋体" w:hint="eastAsia"/>
                <w:color w:val="3C3C3C"/>
                <w:sz w:val="24"/>
                <w:szCs w:val="24"/>
              </w:rPr>
              <w:t> </w:t>
            </w:r>
          </w:p>
        </w:tc>
        <w:tc>
          <w:tcPr>
            <w:tcW w:w="1276" w:type="dxa"/>
            <w:vMerge w:val="restart"/>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4</w:t>
            </w:r>
          </w:p>
        </w:tc>
        <w:tc>
          <w:tcPr>
            <w:tcW w:w="901" w:type="dxa"/>
            <w:vMerge w:val="restart"/>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4</w:t>
            </w:r>
          </w:p>
        </w:tc>
      </w:tr>
      <w:tr w:rsidR="00D474DE" w:rsidRPr="00FB249C" w:rsidTr="009D06F4">
        <w:tc>
          <w:tcPr>
            <w:tcW w:w="2130" w:type="dxa"/>
            <w:vMerge/>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tc>
        <w:tc>
          <w:tcPr>
            <w:tcW w:w="1985" w:type="dxa"/>
            <w:vMerge/>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tc>
        <w:tc>
          <w:tcPr>
            <w:tcW w:w="2230" w:type="dxa"/>
          </w:tcPr>
          <w:p w:rsidR="00D474DE" w:rsidRPr="00FB249C" w:rsidRDefault="00D474DE" w:rsidP="0005151D">
            <w:pPr>
              <w:adjustRightInd w:val="0"/>
              <w:snapToGrid w:val="0"/>
              <w:spacing w:line="300" w:lineRule="auto"/>
              <w:jc w:val="left"/>
              <w:rPr>
                <w:rFonts w:ascii="仿宋" w:eastAsia="仿宋" w:hAnsi="仿宋"/>
                <w:color w:val="3C3C3C"/>
                <w:sz w:val="24"/>
                <w:szCs w:val="24"/>
              </w:rPr>
            </w:pPr>
            <w:r w:rsidRPr="00FB249C">
              <w:rPr>
                <w:rFonts w:ascii="仿宋" w:eastAsia="仿宋" w:hAnsi="仿宋" w:hint="eastAsia"/>
                <w:bCs/>
                <w:color w:val="000000"/>
                <w:sz w:val="24"/>
                <w:szCs w:val="24"/>
              </w:rPr>
              <w:t>基础</w:t>
            </w:r>
            <w:r w:rsidRPr="00FB249C">
              <w:rPr>
                <w:rFonts w:ascii="仿宋" w:eastAsia="仿宋" w:hAnsi="仿宋" w:hint="eastAsia"/>
                <w:color w:val="3C3C3C"/>
                <w:sz w:val="24"/>
                <w:szCs w:val="24"/>
              </w:rPr>
              <w:t>介绍：文件格式、新建项目、绘制标高 链接</w:t>
            </w:r>
          </w:p>
        </w:tc>
        <w:tc>
          <w:tcPr>
            <w:tcW w:w="1276" w:type="dxa"/>
            <w:vMerge/>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tc>
        <w:tc>
          <w:tcPr>
            <w:tcW w:w="901" w:type="dxa"/>
            <w:vMerge/>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tc>
      </w:tr>
      <w:tr w:rsidR="00D474DE" w:rsidRPr="00FB249C" w:rsidTr="009D06F4">
        <w:tc>
          <w:tcPr>
            <w:tcW w:w="2130" w:type="dxa"/>
            <w:vMerge/>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tc>
        <w:tc>
          <w:tcPr>
            <w:tcW w:w="1985" w:type="dxa"/>
            <w:vMerge/>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tc>
        <w:tc>
          <w:tcPr>
            <w:tcW w:w="2230" w:type="dxa"/>
          </w:tcPr>
          <w:p w:rsidR="00D474DE" w:rsidRPr="00FB249C" w:rsidRDefault="00D474DE" w:rsidP="0005151D">
            <w:pPr>
              <w:adjustRightInd w:val="0"/>
              <w:snapToGrid w:val="0"/>
              <w:spacing w:line="300" w:lineRule="auto"/>
              <w:jc w:val="left"/>
              <w:rPr>
                <w:rFonts w:ascii="仿宋" w:eastAsia="仿宋" w:hAnsi="仿宋"/>
                <w:color w:val="3C3C3C"/>
                <w:sz w:val="24"/>
                <w:szCs w:val="24"/>
              </w:rPr>
            </w:pPr>
            <w:r w:rsidRPr="00FB249C">
              <w:rPr>
                <w:rFonts w:ascii="仿宋" w:eastAsia="仿宋" w:hAnsi="仿宋" w:hint="eastAsia"/>
                <w:color w:val="3C3C3C"/>
                <w:sz w:val="24"/>
                <w:szCs w:val="24"/>
              </w:rPr>
              <w:t>CAD 图纸，</w:t>
            </w:r>
            <w:proofErr w:type="gramStart"/>
            <w:r w:rsidRPr="00FB249C">
              <w:rPr>
                <w:rFonts w:ascii="仿宋" w:eastAsia="仿宋" w:hAnsi="仿宋" w:hint="eastAsia"/>
                <w:color w:val="3C3C3C"/>
                <w:sz w:val="24"/>
                <w:szCs w:val="24"/>
              </w:rPr>
              <w:t>绘制轴网</w:t>
            </w:r>
            <w:proofErr w:type="gramEnd"/>
          </w:p>
        </w:tc>
        <w:tc>
          <w:tcPr>
            <w:tcW w:w="1276" w:type="dxa"/>
            <w:vMerge/>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tc>
        <w:tc>
          <w:tcPr>
            <w:tcW w:w="901" w:type="dxa"/>
            <w:vMerge/>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tc>
      </w:tr>
      <w:tr w:rsidR="00D474DE" w:rsidRPr="00FB249C" w:rsidTr="009D06F4">
        <w:trPr>
          <w:trHeight w:val="240"/>
        </w:trPr>
        <w:tc>
          <w:tcPr>
            <w:tcW w:w="2130" w:type="dxa"/>
            <w:vMerge w:val="restart"/>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3</w:t>
            </w:r>
          </w:p>
        </w:tc>
        <w:tc>
          <w:tcPr>
            <w:tcW w:w="1985" w:type="dxa"/>
            <w:vMerge w:val="restart"/>
          </w:tcPr>
          <w:p w:rsidR="00D474DE" w:rsidRPr="00FB249C" w:rsidRDefault="00D474DE" w:rsidP="0005151D">
            <w:pPr>
              <w:adjustRightInd w:val="0"/>
              <w:snapToGrid w:val="0"/>
              <w:spacing w:line="300" w:lineRule="auto"/>
              <w:jc w:val="left"/>
              <w:rPr>
                <w:rFonts w:ascii="仿宋" w:eastAsia="仿宋" w:hAnsi="仿宋"/>
                <w:color w:val="3C3C3C"/>
                <w:sz w:val="24"/>
                <w:szCs w:val="24"/>
              </w:rPr>
            </w:pPr>
            <w:r w:rsidRPr="00FB249C">
              <w:rPr>
                <w:rFonts w:ascii="仿宋" w:eastAsia="仿宋" w:hAnsi="仿宋" w:hint="eastAsia"/>
                <w:color w:val="3C3C3C"/>
                <w:sz w:val="24"/>
                <w:szCs w:val="24"/>
              </w:rPr>
              <w:t>单元三墙体</w:t>
            </w:r>
            <w:r w:rsidRPr="00FB249C">
              <w:rPr>
                <w:rFonts w:ascii="仿宋" w:eastAsia="仿宋" w:hAnsi="仿宋" w:hint="eastAsia"/>
                <w:bCs/>
                <w:color w:val="000000"/>
                <w:sz w:val="24"/>
                <w:szCs w:val="24"/>
              </w:rPr>
              <w:t>建模</w:t>
            </w:r>
            <w:r w:rsidRPr="00FB249C">
              <w:rPr>
                <w:rFonts w:ascii="宋体" w:eastAsia="宋体" w:hAnsi="宋体" w:cs="宋体" w:hint="eastAsia"/>
                <w:color w:val="3C3C3C"/>
                <w:sz w:val="24"/>
                <w:szCs w:val="24"/>
              </w:rPr>
              <w:t> </w:t>
            </w:r>
          </w:p>
        </w:tc>
        <w:tc>
          <w:tcPr>
            <w:tcW w:w="2230" w:type="dxa"/>
          </w:tcPr>
          <w:p w:rsidR="00D474DE" w:rsidRPr="00FB249C" w:rsidRDefault="00D474DE" w:rsidP="0005151D">
            <w:pPr>
              <w:adjustRightInd w:val="0"/>
              <w:snapToGrid w:val="0"/>
              <w:spacing w:line="300" w:lineRule="auto"/>
              <w:jc w:val="left"/>
              <w:rPr>
                <w:rFonts w:ascii="仿宋" w:eastAsia="仿宋" w:hAnsi="仿宋"/>
                <w:color w:val="3C3C3C"/>
                <w:sz w:val="24"/>
                <w:szCs w:val="24"/>
              </w:rPr>
            </w:pPr>
            <w:r w:rsidRPr="00FB249C">
              <w:rPr>
                <w:rFonts w:ascii="仿宋" w:eastAsia="仿宋" w:hAnsi="仿宋" w:hint="eastAsia"/>
                <w:color w:val="3C3C3C"/>
                <w:sz w:val="24"/>
                <w:szCs w:val="24"/>
              </w:rPr>
              <w:t>墙体</w:t>
            </w:r>
            <w:r w:rsidRPr="00FB249C">
              <w:rPr>
                <w:rFonts w:ascii="仿宋" w:eastAsia="仿宋" w:hAnsi="仿宋" w:hint="eastAsia"/>
                <w:bCs/>
                <w:color w:val="000000"/>
                <w:sz w:val="24"/>
                <w:szCs w:val="24"/>
              </w:rPr>
              <w:t>建模</w:t>
            </w:r>
            <w:r w:rsidRPr="00FB249C">
              <w:rPr>
                <w:rFonts w:ascii="仿宋" w:eastAsia="仿宋" w:hAnsi="仿宋" w:hint="eastAsia"/>
                <w:color w:val="3C3C3C"/>
                <w:sz w:val="24"/>
                <w:szCs w:val="24"/>
              </w:rPr>
              <w:t xml:space="preserve">、新建墙体类型 </w:t>
            </w:r>
          </w:p>
        </w:tc>
        <w:tc>
          <w:tcPr>
            <w:tcW w:w="1276" w:type="dxa"/>
            <w:vMerge w:val="restart"/>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4</w:t>
            </w:r>
          </w:p>
        </w:tc>
        <w:tc>
          <w:tcPr>
            <w:tcW w:w="901" w:type="dxa"/>
            <w:vMerge w:val="restart"/>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4</w:t>
            </w:r>
          </w:p>
        </w:tc>
      </w:tr>
      <w:tr w:rsidR="00D474DE" w:rsidRPr="00FB249C" w:rsidTr="009D06F4">
        <w:trPr>
          <w:trHeight w:val="314"/>
        </w:trPr>
        <w:tc>
          <w:tcPr>
            <w:tcW w:w="2130" w:type="dxa"/>
            <w:vMerge/>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tc>
        <w:tc>
          <w:tcPr>
            <w:tcW w:w="1985" w:type="dxa"/>
            <w:vMerge/>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tc>
        <w:tc>
          <w:tcPr>
            <w:tcW w:w="2230" w:type="dxa"/>
          </w:tcPr>
          <w:p w:rsidR="00D474DE" w:rsidRPr="00FB249C" w:rsidRDefault="00D474DE" w:rsidP="0005151D">
            <w:pPr>
              <w:adjustRightInd w:val="0"/>
              <w:snapToGrid w:val="0"/>
              <w:spacing w:line="300" w:lineRule="auto"/>
              <w:jc w:val="left"/>
              <w:rPr>
                <w:rFonts w:ascii="仿宋" w:eastAsia="仿宋" w:hAnsi="仿宋"/>
                <w:color w:val="3C3C3C"/>
                <w:sz w:val="24"/>
                <w:szCs w:val="24"/>
              </w:rPr>
            </w:pPr>
            <w:r w:rsidRPr="00FB249C">
              <w:rPr>
                <w:rFonts w:ascii="仿宋" w:eastAsia="仿宋" w:hAnsi="仿宋" w:hint="eastAsia"/>
                <w:color w:val="3C3C3C"/>
                <w:sz w:val="24"/>
                <w:szCs w:val="24"/>
              </w:rPr>
              <w:t>墙体新建材质、材质设置</w:t>
            </w:r>
          </w:p>
        </w:tc>
        <w:tc>
          <w:tcPr>
            <w:tcW w:w="1276" w:type="dxa"/>
            <w:vMerge/>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tc>
        <w:tc>
          <w:tcPr>
            <w:tcW w:w="901" w:type="dxa"/>
            <w:vMerge/>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tc>
      </w:tr>
      <w:tr w:rsidR="00D474DE" w:rsidRPr="00FB249C" w:rsidTr="009D06F4">
        <w:trPr>
          <w:trHeight w:val="369"/>
        </w:trPr>
        <w:tc>
          <w:tcPr>
            <w:tcW w:w="2130" w:type="dxa"/>
            <w:vMerge/>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tc>
        <w:tc>
          <w:tcPr>
            <w:tcW w:w="1985" w:type="dxa"/>
            <w:vMerge/>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tc>
        <w:tc>
          <w:tcPr>
            <w:tcW w:w="2230" w:type="dxa"/>
          </w:tcPr>
          <w:p w:rsidR="00D474DE" w:rsidRPr="00FB249C" w:rsidRDefault="00D474DE" w:rsidP="0005151D">
            <w:pPr>
              <w:adjustRightInd w:val="0"/>
              <w:snapToGrid w:val="0"/>
              <w:spacing w:line="300" w:lineRule="auto"/>
              <w:jc w:val="left"/>
              <w:rPr>
                <w:rFonts w:ascii="仿宋" w:eastAsia="仿宋" w:hAnsi="仿宋"/>
                <w:color w:val="3C3C3C"/>
                <w:sz w:val="24"/>
                <w:szCs w:val="24"/>
              </w:rPr>
            </w:pPr>
            <w:r w:rsidRPr="00FB249C">
              <w:rPr>
                <w:rFonts w:ascii="仿宋" w:eastAsia="仿宋" w:hAnsi="仿宋" w:hint="eastAsia"/>
                <w:color w:val="3C3C3C"/>
                <w:sz w:val="24"/>
                <w:szCs w:val="24"/>
              </w:rPr>
              <w:t>墙体贴图、墙体轮廓编辑</w:t>
            </w:r>
          </w:p>
        </w:tc>
        <w:tc>
          <w:tcPr>
            <w:tcW w:w="1276" w:type="dxa"/>
            <w:vMerge/>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tc>
        <w:tc>
          <w:tcPr>
            <w:tcW w:w="901" w:type="dxa"/>
            <w:vMerge/>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tc>
      </w:tr>
      <w:tr w:rsidR="00D474DE" w:rsidRPr="00FB249C" w:rsidTr="009D06F4">
        <w:trPr>
          <w:trHeight w:val="332"/>
        </w:trPr>
        <w:tc>
          <w:tcPr>
            <w:tcW w:w="2130" w:type="dxa"/>
            <w:vMerge w:val="restart"/>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4</w:t>
            </w:r>
          </w:p>
        </w:tc>
        <w:tc>
          <w:tcPr>
            <w:tcW w:w="1985" w:type="dxa"/>
            <w:vMerge w:val="restart"/>
          </w:tcPr>
          <w:p w:rsidR="00D474DE" w:rsidRPr="00FB249C" w:rsidRDefault="00D474DE" w:rsidP="0005151D">
            <w:pPr>
              <w:adjustRightInd w:val="0"/>
              <w:snapToGrid w:val="0"/>
              <w:spacing w:line="300" w:lineRule="auto"/>
              <w:jc w:val="left"/>
              <w:rPr>
                <w:rFonts w:ascii="仿宋" w:eastAsia="仿宋" w:hAnsi="仿宋"/>
                <w:color w:val="3C3C3C"/>
                <w:sz w:val="24"/>
                <w:szCs w:val="24"/>
              </w:rPr>
            </w:pPr>
            <w:r w:rsidRPr="00FB249C">
              <w:rPr>
                <w:rFonts w:ascii="仿宋" w:eastAsia="仿宋" w:hAnsi="仿宋" w:hint="eastAsia"/>
                <w:color w:val="3C3C3C"/>
                <w:sz w:val="24"/>
                <w:szCs w:val="24"/>
              </w:rPr>
              <w:t>单元四洞口</w:t>
            </w:r>
            <w:r w:rsidRPr="00FB249C">
              <w:rPr>
                <w:rFonts w:ascii="仿宋" w:eastAsia="仿宋" w:hAnsi="仿宋" w:hint="eastAsia"/>
                <w:bCs/>
                <w:color w:val="000000"/>
                <w:sz w:val="24"/>
                <w:szCs w:val="24"/>
              </w:rPr>
              <w:t>建模</w:t>
            </w:r>
          </w:p>
        </w:tc>
        <w:tc>
          <w:tcPr>
            <w:tcW w:w="2230" w:type="dxa"/>
          </w:tcPr>
          <w:p w:rsidR="00D474DE" w:rsidRPr="00FB249C" w:rsidRDefault="00D474DE" w:rsidP="0005151D">
            <w:pPr>
              <w:adjustRightInd w:val="0"/>
              <w:snapToGrid w:val="0"/>
              <w:spacing w:line="300" w:lineRule="auto"/>
              <w:jc w:val="left"/>
              <w:rPr>
                <w:rFonts w:ascii="仿宋" w:eastAsia="仿宋" w:hAnsi="仿宋"/>
                <w:color w:val="3C3C3C"/>
                <w:sz w:val="24"/>
                <w:szCs w:val="24"/>
              </w:rPr>
            </w:pPr>
            <w:r w:rsidRPr="00FB249C">
              <w:rPr>
                <w:rFonts w:ascii="仿宋" w:eastAsia="仿宋" w:hAnsi="仿宋" w:hint="eastAsia"/>
                <w:color w:val="3C3C3C"/>
                <w:sz w:val="24"/>
                <w:szCs w:val="24"/>
              </w:rPr>
              <w:t xml:space="preserve">轮廓编辑开洞方法 </w:t>
            </w:r>
          </w:p>
        </w:tc>
        <w:tc>
          <w:tcPr>
            <w:tcW w:w="1276" w:type="dxa"/>
            <w:vMerge w:val="restart"/>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tc>
        <w:tc>
          <w:tcPr>
            <w:tcW w:w="901" w:type="dxa"/>
            <w:vMerge w:val="restart"/>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tc>
      </w:tr>
      <w:tr w:rsidR="00D474DE" w:rsidRPr="00FB249C" w:rsidTr="009D06F4">
        <w:trPr>
          <w:trHeight w:val="314"/>
        </w:trPr>
        <w:tc>
          <w:tcPr>
            <w:tcW w:w="2130" w:type="dxa"/>
            <w:vMerge/>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tc>
        <w:tc>
          <w:tcPr>
            <w:tcW w:w="1985" w:type="dxa"/>
            <w:vMerge/>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tc>
        <w:tc>
          <w:tcPr>
            <w:tcW w:w="2230" w:type="dxa"/>
          </w:tcPr>
          <w:p w:rsidR="00D474DE" w:rsidRPr="00FB249C" w:rsidRDefault="00D474DE" w:rsidP="0005151D">
            <w:pPr>
              <w:adjustRightInd w:val="0"/>
              <w:snapToGrid w:val="0"/>
              <w:spacing w:line="300" w:lineRule="auto"/>
              <w:jc w:val="left"/>
              <w:rPr>
                <w:rFonts w:ascii="仿宋" w:eastAsia="仿宋" w:hAnsi="仿宋"/>
                <w:color w:val="3C3C3C"/>
                <w:sz w:val="24"/>
                <w:szCs w:val="24"/>
              </w:rPr>
            </w:pPr>
            <w:r w:rsidRPr="00FB249C">
              <w:rPr>
                <w:rFonts w:ascii="仿宋" w:eastAsia="仿宋" w:hAnsi="仿宋" w:hint="eastAsia"/>
                <w:color w:val="3C3C3C"/>
                <w:sz w:val="24"/>
                <w:szCs w:val="24"/>
              </w:rPr>
              <w:t>建筑开洞方法</w:t>
            </w:r>
          </w:p>
        </w:tc>
        <w:tc>
          <w:tcPr>
            <w:tcW w:w="1276" w:type="dxa"/>
            <w:vMerge/>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tc>
        <w:tc>
          <w:tcPr>
            <w:tcW w:w="901" w:type="dxa"/>
            <w:vMerge/>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tc>
      </w:tr>
      <w:tr w:rsidR="00D474DE" w:rsidRPr="00FB249C" w:rsidTr="009D06F4">
        <w:trPr>
          <w:trHeight w:val="277"/>
        </w:trPr>
        <w:tc>
          <w:tcPr>
            <w:tcW w:w="2130" w:type="dxa"/>
            <w:vMerge/>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tc>
        <w:tc>
          <w:tcPr>
            <w:tcW w:w="1985" w:type="dxa"/>
            <w:vMerge/>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tc>
        <w:tc>
          <w:tcPr>
            <w:tcW w:w="2230" w:type="dxa"/>
          </w:tcPr>
          <w:p w:rsidR="00D474DE" w:rsidRPr="00FB249C" w:rsidRDefault="00D474DE" w:rsidP="0005151D">
            <w:pPr>
              <w:adjustRightInd w:val="0"/>
              <w:snapToGrid w:val="0"/>
              <w:spacing w:line="300" w:lineRule="auto"/>
              <w:jc w:val="left"/>
              <w:rPr>
                <w:rFonts w:ascii="仿宋" w:eastAsia="仿宋" w:hAnsi="仿宋"/>
                <w:color w:val="3C3C3C"/>
                <w:sz w:val="24"/>
                <w:szCs w:val="24"/>
              </w:rPr>
            </w:pPr>
            <w:r w:rsidRPr="00FB249C">
              <w:rPr>
                <w:rFonts w:ascii="仿宋" w:eastAsia="仿宋" w:hAnsi="仿宋" w:hint="eastAsia"/>
                <w:color w:val="3C3C3C"/>
                <w:sz w:val="24"/>
                <w:szCs w:val="24"/>
              </w:rPr>
              <w:t>结构开洞方法</w:t>
            </w:r>
          </w:p>
        </w:tc>
        <w:tc>
          <w:tcPr>
            <w:tcW w:w="1276" w:type="dxa"/>
            <w:vMerge/>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tc>
        <w:tc>
          <w:tcPr>
            <w:tcW w:w="901" w:type="dxa"/>
            <w:vMerge/>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tc>
      </w:tr>
      <w:tr w:rsidR="00D474DE" w:rsidRPr="00FB249C" w:rsidTr="009D06F4">
        <w:trPr>
          <w:trHeight w:val="452"/>
        </w:trPr>
        <w:tc>
          <w:tcPr>
            <w:tcW w:w="2130" w:type="dxa"/>
            <w:vMerge w:val="restart"/>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5</w:t>
            </w:r>
          </w:p>
        </w:tc>
        <w:tc>
          <w:tcPr>
            <w:tcW w:w="1985" w:type="dxa"/>
            <w:vMerge w:val="restart"/>
          </w:tcPr>
          <w:p w:rsidR="00D474DE" w:rsidRPr="00FB249C" w:rsidRDefault="00D474DE" w:rsidP="0005151D">
            <w:pPr>
              <w:adjustRightInd w:val="0"/>
              <w:snapToGrid w:val="0"/>
              <w:spacing w:line="300" w:lineRule="auto"/>
              <w:jc w:val="left"/>
              <w:rPr>
                <w:rFonts w:ascii="仿宋" w:eastAsia="仿宋" w:hAnsi="仿宋"/>
                <w:color w:val="3C3C3C"/>
                <w:sz w:val="24"/>
                <w:szCs w:val="24"/>
              </w:rPr>
            </w:pPr>
            <w:r w:rsidRPr="00FB249C">
              <w:rPr>
                <w:rFonts w:ascii="仿宋" w:eastAsia="仿宋" w:hAnsi="仿宋" w:hint="eastAsia"/>
                <w:color w:val="3C3C3C"/>
                <w:sz w:val="24"/>
                <w:szCs w:val="24"/>
              </w:rPr>
              <w:t>单元五</w:t>
            </w:r>
            <w:proofErr w:type="gramStart"/>
            <w:r w:rsidRPr="00FB249C">
              <w:rPr>
                <w:rFonts w:ascii="仿宋" w:eastAsia="仿宋" w:hAnsi="仿宋" w:hint="eastAsia"/>
                <w:color w:val="3C3C3C"/>
                <w:sz w:val="24"/>
                <w:szCs w:val="24"/>
              </w:rPr>
              <w:t>族创建</w:t>
            </w:r>
            <w:proofErr w:type="gramEnd"/>
          </w:p>
        </w:tc>
        <w:tc>
          <w:tcPr>
            <w:tcW w:w="2230" w:type="dxa"/>
          </w:tcPr>
          <w:p w:rsidR="00D474DE" w:rsidRPr="00FB249C" w:rsidRDefault="00D474DE" w:rsidP="0005151D">
            <w:pPr>
              <w:adjustRightInd w:val="0"/>
              <w:snapToGrid w:val="0"/>
              <w:spacing w:line="300" w:lineRule="auto"/>
              <w:jc w:val="left"/>
              <w:rPr>
                <w:rFonts w:ascii="仿宋" w:eastAsia="仿宋" w:hAnsi="仿宋"/>
                <w:color w:val="3C3C3C"/>
                <w:sz w:val="24"/>
                <w:szCs w:val="24"/>
              </w:rPr>
            </w:pPr>
            <w:r w:rsidRPr="00FB249C">
              <w:rPr>
                <w:rFonts w:ascii="仿宋" w:eastAsia="仿宋" w:hAnsi="仿宋" w:hint="eastAsia"/>
                <w:color w:val="3C3C3C"/>
                <w:sz w:val="24"/>
                <w:szCs w:val="24"/>
              </w:rPr>
              <w:t>门</w:t>
            </w:r>
            <w:proofErr w:type="gramStart"/>
            <w:r w:rsidRPr="00FB249C">
              <w:rPr>
                <w:rFonts w:ascii="仿宋" w:eastAsia="仿宋" w:hAnsi="仿宋" w:hint="eastAsia"/>
                <w:color w:val="3C3C3C"/>
                <w:sz w:val="24"/>
                <w:szCs w:val="24"/>
              </w:rPr>
              <w:t>族创建</w:t>
            </w:r>
            <w:proofErr w:type="gramEnd"/>
            <w:r w:rsidRPr="00FB249C">
              <w:rPr>
                <w:rFonts w:ascii="仿宋" w:eastAsia="仿宋" w:hAnsi="仿宋" w:hint="eastAsia"/>
                <w:color w:val="3C3C3C"/>
                <w:sz w:val="24"/>
                <w:szCs w:val="24"/>
              </w:rPr>
              <w:t xml:space="preserve"> </w:t>
            </w:r>
          </w:p>
        </w:tc>
        <w:tc>
          <w:tcPr>
            <w:tcW w:w="1276" w:type="dxa"/>
            <w:vMerge w:val="restart"/>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tc>
        <w:tc>
          <w:tcPr>
            <w:tcW w:w="901" w:type="dxa"/>
            <w:vMerge w:val="restart"/>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tc>
      </w:tr>
      <w:tr w:rsidR="00D474DE" w:rsidRPr="00FB249C" w:rsidTr="009D06F4">
        <w:trPr>
          <w:trHeight w:val="480"/>
        </w:trPr>
        <w:tc>
          <w:tcPr>
            <w:tcW w:w="2130" w:type="dxa"/>
            <w:vMerge/>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tc>
        <w:tc>
          <w:tcPr>
            <w:tcW w:w="1985" w:type="dxa"/>
            <w:vMerge/>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tc>
        <w:tc>
          <w:tcPr>
            <w:tcW w:w="2230" w:type="dxa"/>
          </w:tcPr>
          <w:p w:rsidR="00D474DE" w:rsidRPr="00FB249C" w:rsidRDefault="00D474DE" w:rsidP="0005151D">
            <w:pPr>
              <w:adjustRightInd w:val="0"/>
              <w:snapToGrid w:val="0"/>
              <w:spacing w:line="300" w:lineRule="auto"/>
              <w:jc w:val="left"/>
              <w:rPr>
                <w:rFonts w:ascii="仿宋" w:eastAsia="仿宋" w:hAnsi="仿宋"/>
                <w:color w:val="3C3C3C"/>
                <w:sz w:val="24"/>
                <w:szCs w:val="24"/>
              </w:rPr>
            </w:pPr>
            <w:proofErr w:type="gramStart"/>
            <w:r w:rsidRPr="00FB249C">
              <w:rPr>
                <w:rFonts w:ascii="仿宋" w:eastAsia="仿宋" w:hAnsi="仿宋" w:hint="eastAsia"/>
                <w:color w:val="3C3C3C"/>
                <w:sz w:val="24"/>
                <w:szCs w:val="24"/>
              </w:rPr>
              <w:t>窗族创建</w:t>
            </w:r>
            <w:proofErr w:type="gramEnd"/>
          </w:p>
        </w:tc>
        <w:tc>
          <w:tcPr>
            <w:tcW w:w="1276" w:type="dxa"/>
            <w:vMerge/>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tc>
        <w:tc>
          <w:tcPr>
            <w:tcW w:w="901" w:type="dxa"/>
            <w:vMerge/>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tc>
      </w:tr>
      <w:tr w:rsidR="00D474DE" w:rsidRPr="00FB249C" w:rsidTr="009D06F4">
        <w:trPr>
          <w:trHeight w:val="240"/>
        </w:trPr>
        <w:tc>
          <w:tcPr>
            <w:tcW w:w="2130" w:type="dxa"/>
            <w:vMerge w:val="restart"/>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6</w:t>
            </w:r>
          </w:p>
        </w:tc>
        <w:tc>
          <w:tcPr>
            <w:tcW w:w="1985" w:type="dxa"/>
            <w:vMerge w:val="restart"/>
          </w:tcPr>
          <w:p w:rsidR="00D474DE" w:rsidRPr="00FB249C" w:rsidRDefault="00D474DE" w:rsidP="0005151D">
            <w:pPr>
              <w:adjustRightInd w:val="0"/>
              <w:snapToGrid w:val="0"/>
              <w:spacing w:line="300" w:lineRule="auto"/>
              <w:jc w:val="left"/>
              <w:rPr>
                <w:rFonts w:ascii="仿宋" w:eastAsia="仿宋" w:hAnsi="仿宋"/>
                <w:color w:val="3C3C3C"/>
                <w:sz w:val="24"/>
                <w:szCs w:val="24"/>
              </w:rPr>
            </w:pPr>
            <w:r w:rsidRPr="00FB249C">
              <w:rPr>
                <w:rFonts w:ascii="仿宋" w:eastAsia="仿宋" w:hAnsi="仿宋" w:hint="eastAsia"/>
                <w:color w:val="3C3C3C"/>
                <w:sz w:val="24"/>
                <w:szCs w:val="24"/>
              </w:rPr>
              <w:t>单元六图纸绘制</w:t>
            </w:r>
          </w:p>
        </w:tc>
        <w:tc>
          <w:tcPr>
            <w:tcW w:w="2230" w:type="dxa"/>
          </w:tcPr>
          <w:p w:rsidR="00D474DE" w:rsidRPr="00FB249C" w:rsidRDefault="00D474DE" w:rsidP="0005151D">
            <w:pPr>
              <w:adjustRightInd w:val="0"/>
              <w:snapToGrid w:val="0"/>
              <w:spacing w:line="300" w:lineRule="auto"/>
              <w:jc w:val="left"/>
              <w:rPr>
                <w:rFonts w:ascii="仿宋" w:eastAsia="仿宋" w:hAnsi="仿宋"/>
                <w:color w:val="3C3C3C"/>
                <w:sz w:val="24"/>
                <w:szCs w:val="24"/>
              </w:rPr>
            </w:pPr>
            <w:r w:rsidRPr="00FB249C">
              <w:rPr>
                <w:rFonts w:ascii="仿宋" w:eastAsia="仿宋" w:hAnsi="仿宋" w:hint="eastAsia"/>
                <w:color w:val="3C3C3C"/>
                <w:sz w:val="24"/>
                <w:szCs w:val="24"/>
              </w:rPr>
              <w:t>绘制门窗、新建门窗</w:t>
            </w:r>
          </w:p>
        </w:tc>
        <w:tc>
          <w:tcPr>
            <w:tcW w:w="1276" w:type="dxa"/>
            <w:vMerge w:val="restart"/>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tc>
        <w:tc>
          <w:tcPr>
            <w:tcW w:w="901" w:type="dxa"/>
            <w:vMerge w:val="restart"/>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tc>
      </w:tr>
      <w:tr w:rsidR="00D474DE" w:rsidRPr="00FB249C" w:rsidTr="009D06F4">
        <w:trPr>
          <w:trHeight w:val="203"/>
        </w:trPr>
        <w:tc>
          <w:tcPr>
            <w:tcW w:w="2130" w:type="dxa"/>
            <w:vMerge/>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tc>
        <w:tc>
          <w:tcPr>
            <w:tcW w:w="1985" w:type="dxa"/>
            <w:vMerge/>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tc>
        <w:tc>
          <w:tcPr>
            <w:tcW w:w="2230" w:type="dxa"/>
          </w:tcPr>
          <w:p w:rsidR="00D474DE" w:rsidRPr="00FB249C" w:rsidRDefault="00D474DE" w:rsidP="0005151D">
            <w:pPr>
              <w:adjustRightInd w:val="0"/>
              <w:snapToGrid w:val="0"/>
              <w:spacing w:line="300" w:lineRule="auto"/>
              <w:jc w:val="left"/>
              <w:rPr>
                <w:rFonts w:ascii="仿宋" w:eastAsia="仿宋" w:hAnsi="仿宋"/>
                <w:color w:val="3C3C3C"/>
                <w:sz w:val="24"/>
                <w:szCs w:val="24"/>
              </w:rPr>
            </w:pPr>
            <w:r w:rsidRPr="00FB249C">
              <w:rPr>
                <w:rFonts w:ascii="仿宋" w:eastAsia="仿宋" w:hAnsi="仿宋" w:hint="eastAsia"/>
                <w:color w:val="3C3C3C"/>
                <w:sz w:val="24"/>
                <w:szCs w:val="24"/>
              </w:rPr>
              <w:t>绘制楼板，设置限制条件</w:t>
            </w:r>
          </w:p>
        </w:tc>
        <w:tc>
          <w:tcPr>
            <w:tcW w:w="1276" w:type="dxa"/>
            <w:vMerge/>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tc>
        <w:tc>
          <w:tcPr>
            <w:tcW w:w="901" w:type="dxa"/>
            <w:vMerge/>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tc>
      </w:tr>
      <w:tr w:rsidR="00D474DE" w:rsidRPr="00FB249C" w:rsidTr="009D06F4">
        <w:trPr>
          <w:trHeight w:val="258"/>
        </w:trPr>
        <w:tc>
          <w:tcPr>
            <w:tcW w:w="2130" w:type="dxa"/>
            <w:vMerge/>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tc>
        <w:tc>
          <w:tcPr>
            <w:tcW w:w="1985" w:type="dxa"/>
            <w:vMerge/>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tc>
        <w:tc>
          <w:tcPr>
            <w:tcW w:w="2230" w:type="dxa"/>
          </w:tcPr>
          <w:p w:rsidR="00D474DE" w:rsidRPr="00FB249C" w:rsidRDefault="00D474DE" w:rsidP="0005151D">
            <w:pPr>
              <w:adjustRightInd w:val="0"/>
              <w:snapToGrid w:val="0"/>
              <w:spacing w:line="300" w:lineRule="auto"/>
              <w:jc w:val="left"/>
              <w:rPr>
                <w:rFonts w:ascii="仿宋" w:eastAsia="仿宋" w:hAnsi="仿宋"/>
                <w:color w:val="3C3C3C"/>
                <w:sz w:val="24"/>
                <w:szCs w:val="24"/>
              </w:rPr>
            </w:pPr>
            <w:r w:rsidRPr="00FB249C">
              <w:rPr>
                <w:rFonts w:ascii="仿宋" w:eastAsia="仿宋" w:hAnsi="仿宋" w:hint="eastAsia"/>
                <w:color w:val="3C3C3C"/>
                <w:sz w:val="24"/>
                <w:szCs w:val="24"/>
              </w:rPr>
              <w:t>楼板绘制轮廓</w:t>
            </w:r>
          </w:p>
        </w:tc>
        <w:tc>
          <w:tcPr>
            <w:tcW w:w="1276" w:type="dxa"/>
            <w:vMerge/>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tc>
        <w:tc>
          <w:tcPr>
            <w:tcW w:w="901" w:type="dxa"/>
            <w:vMerge/>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tc>
      </w:tr>
      <w:tr w:rsidR="00D474DE" w:rsidRPr="00FB249C" w:rsidTr="009D06F4">
        <w:trPr>
          <w:trHeight w:val="213"/>
        </w:trPr>
        <w:tc>
          <w:tcPr>
            <w:tcW w:w="2130" w:type="dxa"/>
            <w:vMerge w:val="restart"/>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7</w:t>
            </w:r>
          </w:p>
        </w:tc>
        <w:tc>
          <w:tcPr>
            <w:tcW w:w="1985" w:type="dxa"/>
            <w:vMerge w:val="restart"/>
          </w:tcPr>
          <w:p w:rsidR="00D474DE" w:rsidRPr="00FB249C" w:rsidRDefault="00D474DE" w:rsidP="0005151D">
            <w:pPr>
              <w:adjustRightInd w:val="0"/>
              <w:snapToGrid w:val="0"/>
              <w:spacing w:line="300" w:lineRule="auto"/>
              <w:jc w:val="left"/>
              <w:rPr>
                <w:rFonts w:ascii="仿宋" w:eastAsia="仿宋" w:hAnsi="仿宋"/>
                <w:color w:val="3C3C3C"/>
                <w:sz w:val="24"/>
                <w:szCs w:val="24"/>
              </w:rPr>
            </w:pPr>
            <w:proofErr w:type="gramStart"/>
            <w:r w:rsidRPr="00FB249C">
              <w:rPr>
                <w:rFonts w:ascii="仿宋" w:eastAsia="仿宋" w:hAnsi="仿宋" w:hint="eastAsia"/>
                <w:color w:val="3C3C3C"/>
                <w:sz w:val="24"/>
                <w:szCs w:val="24"/>
              </w:rPr>
              <w:t>单元七</w:t>
            </w:r>
            <w:proofErr w:type="gramEnd"/>
            <w:r w:rsidRPr="00FB249C">
              <w:rPr>
                <w:rFonts w:ascii="仿宋" w:eastAsia="仿宋" w:hAnsi="仿宋" w:hint="eastAsia"/>
                <w:color w:val="3C3C3C"/>
                <w:sz w:val="24"/>
                <w:szCs w:val="24"/>
              </w:rPr>
              <w:t>复制命令</w:t>
            </w:r>
          </w:p>
        </w:tc>
        <w:tc>
          <w:tcPr>
            <w:tcW w:w="2230" w:type="dxa"/>
          </w:tcPr>
          <w:p w:rsidR="00D474DE" w:rsidRPr="00FB249C" w:rsidRDefault="00D474DE" w:rsidP="0005151D">
            <w:pPr>
              <w:adjustRightInd w:val="0"/>
              <w:snapToGrid w:val="0"/>
              <w:spacing w:line="300" w:lineRule="auto"/>
              <w:jc w:val="left"/>
              <w:rPr>
                <w:rFonts w:ascii="仿宋" w:eastAsia="仿宋" w:hAnsi="仿宋"/>
                <w:color w:val="3C3C3C"/>
                <w:sz w:val="24"/>
                <w:szCs w:val="24"/>
              </w:rPr>
            </w:pPr>
            <w:r w:rsidRPr="00FB249C">
              <w:rPr>
                <w:rFonts w:ascii="仿宋" w:eastAsia="仿宋" w:hAnsi="仿宋" w:hint="eastAsia"/>
                <w:color w:val="3C3C3C"/>
                <w:sz w:val="24"/>
                <w:szCs w:val="24"/>
              </w:rPr>
              <w:t>创建并关联组，楼层复制</w:t>
            </w:r>
          </w:p>
        </w:tc>
        <w:tc>
          <w:tcPr>
            <w:tcW w:w="1276" w:type="dxa"/>
            <w:vMerge w:val="restart"/>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tc>
        <w:tc>
          <w:tcPr>
            <w:tcW w:w="901" w:type="dxa"/>
            <w:vMerge w:val="restart"/>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tc>
      </w:tr>
      <w:tr w:rsidR="00D474DE" w:rsidRPr="00FB249C" w:rsidTr="009D06F4">
        <w:trPr>
          <w:trHeight w:val="231"/>
        </w:trPr>
        <w:tc>
          <w:tcPr>
            <w:tcW w:w="2130" w:type="dxa"/>
            <w:vMerge/>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tc>
        <w:tc>
          <w:tcPr>
            <w:tcW w:w="1985" w:type="dxa"/>
            <w:vMerge/>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tc>
        <w:tc>
          <w:tcPr>
            <w:tcW w:w="2230" w:type="dxa"/>
          </w:tcPr>
          <w:p w:rsidR="00D474DE" w:rsidRPr="00FB249C" w:rsidRDefault="00D474DE" w:rsidP="0005151D">
            <w:pPr>
              <w:adjustRightInd w:val="0"/>
              <w:snapToGrid w:val="0"/>
              <w:spacing w:line="300" w:lineRule="auto"/>
              <w:jc w:val="left"/>
              <w:rPr>
                <w:rFonts w:ascii="仿宋" w:eastAsia="仿宋" w:hAnsi="仿宋"/>
                <w:color w:val="3C3C3C"/>
                <w:sz w:val="24"/>
                <w:szCs w:val="24"/>
              </w:rPr>
            </w:pPr>
            <w:r w:rsidRPr="00FB249C">
              <w:rPr>
                <w:rFonts w:ascii="仿宋" w:eastAsia="仿宋" w:hAnsi="仿宋" w:hint="eastAsia"/>
                <w:color w:val="3C3C3C"/>
                <w:sz w:val="24"/>
                <w:szCs w:val="24"/>
              </w:rPr>
              <w:t>成组复制命令</w:t>
            </w:r>
          </w:p>
        </w:tc>
        <w:tc>
          <w:tcPr>
            <w:tcW w:w="1276" w:type="dxa"/>
            <w:vMerge/>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tc>
        <w:tc>
          <w:tcPr>
            <w:tcW w:w="901" w:type="dxa"/>
            <w:vMerge/>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tc>
      </w:tr>
      <w:tr w:rsidR="00D474DE" w:rsidRPr="00FB249C" w:rsidTr="009D06F4">
        <w:trPr>
          <w:trHeight w:val="231"/>
        </w:trPr>
        <w:tc>
          <w:tcPr>
            <w:tcW w:w="2130" w:type="dxa"/>
            <w:vMerge/>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tc>
        <w:tc>
          <w:tcPr>
            <w:tcW w:w="1985" w:type="dxa"/>
            <w:vMerge/>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tc>
        <w:tc>
          <w:tcPr>
            <w:tcW w:w="2230" w:type="dxa"/>
          </w:tcPr>
          <w:p w:rsidR="00D474DE" w:rsidRPr="00FB249C" w:rsidRDefault="00D474DE" w:rsidP="0005151D">
            <w:pPr>
              <w:adjustRightInd w:val="0"/>
              <w:snapToGrid w:val="0"/>
              <w:spacing w:line="300" w:lineRule="auto"/>
              <w:jc w:val="left"/>
              <w:rPr>
                <w:rFonts w:ascii="仿宋" w:eastAsia="仿宋" w:hAnsi="仿宋"/>
                <w:color w:val="3C3C3C"/>
                <w:sz w:val="24"/>
                <w:szCs w:val="24"/>
              </w:rPr>
            </w:pPr>
            <w:r w:rsidRPr="00FB249C">
              <w:rPr>
                <w:rFonts w:ascii="仿宋" w:eastAsia="仿宋" w:hAnsi="仿宋" w:hint="eastAsia"/>
                <w:color w:val="3C3C3C"/>
                <w:sz w:val="24"/>
                <w:szCs w:val="24"/>
              </w:rPr>
              <w:t>重复楼层</w:t>
            </w:r>
            <w:r w:rsidRPr="00FB249C">
              <w:rPr>
                <w:rFonts w:ascii="仿宋" w:eastAsia="仿宋" w:hAnsi="仿宋" w:hint="eastAsia"/>
                <w:bCs/>
                <w:color w:val="000000"/>
                <w:sz w:val="24"/>
                <w:szCs w:val="24"/>
              </w:rPr>
              <w:t>建模</w:t>
            </w:r>
          </w:p>
        </w:tc>
        <w:tc>
          <w:tcPr>
            <w:tcW w:w="1276" w:type="dxa"/>
            <w:vMerge/>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tc>
        <w:tc>
          <w:tcPr>
            <w:tcW w:w="901" w:type="dxa"/>
            <w:vMerge/>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tc>
      </w:tr>
      <w:tr w:rsidR="00D474DE" w:rsidRPr="00FB249C" w:rsidTr="009D06F4">
        <w:trPr>
          <w:trHeight w:val="194"/>
        </w:trPr>
        <w:tc>
          <w:tcPr>
            <w:tcW w:w="2130" w:type="dxa"/>
            <w:vMerge w:val="restart"/>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8</w:t>
            </w:r>
          </w:p>
        </w:tc>
        <w:tc>
          <w:tcPr>
            <w:tcW w:w="1985" w:type="dxa"/>
            <w:vMerge w:val="restart"/>
          </w:tcPr>
          <w:p w:rsidR="00D474DE" w:rsidRPr="00FB249C" w:rsidRDefault="00D474DE" w:rsidP="0005151D">
            <w:pPr>
              <w:adjustRightInd w:val="0"/>
              <w:snapToGrid w:val="0"/>
              <w:spacing w:line="300" w:lineRule="auto"/>
              <w:jc w:val="left"/>
              <w:rPr>
                <w:rFonts w:ascii="仿宋" w:eastAsia="仿宋" w:hAnsi="仿宋"/>
                <w:color w:val="3C3C3C"/>
                <w:sz w:val="24"/>
                <w:szCs w:val="24"/>
              </w:rPr>
            </w:pPr>
            <w:proofErr w:type="gramStart"/>
            <w:r w:rsidRPr="00FB249C">
              <w:rPr>
                <w:rFonts w:ascii="仿宋" w:eastAsia="仿宋" w:hAnsi="仿宋" w:hint="eastAsia"/>
                <w:color w:val="3C3C3C"/>
                <w:sz w:val="24"/>
                <w:szCs w:val="24"/>
              </w:rPr>
              <w:t>单元八</w:t>
            </w:r>
            <w:proofErr w:type="gramEnd"/>
            <w:r w:rsidRPr="00FB249C">
              <w:rPr>
                <w:rFonts w:ascii="仿宋" w:eastAsia="仿宋" w:hAnsi="仿宋" w:hint="eastAsia"/>
                <w:color w:val="3C3C3C"/>
                <w:sz w:val="24"/>
                <w:szCs w:val="24"/>
              </w:rPr>
              <w:t>楼梯扶手</w:t>
            </w:r>
          </w:p>
        </w:tc>
        <w:tc>
          <w:tcPr>
            <w:tcW w:w="2230" w:type="dxa"/>
          </w:tcPr>
          <w:p w:rsidR="00D474DE" w:rsidRPr="00FB249C" w:rsidRDefault="00D474DE" w:rsidP="0005151D">
            <w:pPr>
              <w:adjustRightInd w:val="0"/>
              <w:snapToGrid w:val="0"/>
              <w:spacing w:line="300" w:lineRule="auto"/>
              <w:jc w:val="left"/>
              <w:rPr>
                <w:rFonts w:ascii="仿宋" w:eastAsia="仿宋" w:hAnsi="仿宋"/>
                <w:color w:val="3C3C3C"/>
                <w:sz w:val="24"/>
                <w:szCs w:val="24"/>
              </w:rPr>
            </w:pPr>
            <w:r w:rsidRPr="00FB249C">
              <w:rPr>
                <w:rFonts w:ascii="仿宋" w:eastAsia="仿宋" w:hAnsi="仿宋" w:hint="eastAsia"/>
                <w:color w:val="3C3C3C"/>
                <w:sz w:val="24"/>
                <w:szCs w:val="24"/>
              </w:rPr>
              <w:t>创建楼梯</w:t>
            </w:r>
          </w:p>
        </w:tc>
        <w:tc>
          <w:tcPr>
            <w:tcW w:w="1276" w:type="dxa"/>
            <w:vMerge w:val="restart"/>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tc>
        <w:tc>
          <w:tcPr>
            <w:tcW w:w="901" w:type="dxa"/>
            <w:vMerge w:val="restart"/>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tc>
      </w:tr>
      <w:tr w:rsidR="00D474DE" w:rsidRPr="00FB249C" w:rsidTr="009D06F4">
        <w:trPr>
          <w:trHeight w:val="286"/>
        </w:trPr>
        <w:tc>
          <w:tcPr>
            <w:tcW w:w="2130" w:type="dxa"/>
            <w:vMerge/>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tc>
        <w:tc>
          <w:tcPr>
            <w:tcW w:w="1985" w:type="dxa"/>
            <w:vMerge/>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tc>
        <w:tc>
          <w:tcPr>
            <w:tcW w:w="2230" w:type="dxa"/>
          </w:tcPr>
          <w:p w:rsidR="00D474DE" w:rsidRPr="00FB249C" w:rsidRDefault="00D474DE" w:rsidP="0005151D">
            <w:pPr>
              <w:adjustRightInd w:val="0"/>
              <w:snapToGrid w:val="0"/>
              <w:spacing w:line="300" w:lineRule="auto"/>
              <w:jc w:val="left"/>
              <w:rPr>
                <w:rFonts w:ascii="仿宋" w:eastAsia="仿宋" w:hAnsi="仿宋"/>
                <w:color w:val="3C3C3C"/>
                <w:sz w:val="24"/>
                <w:szCs w:val="24"/>
              </w:rPr>
            </w:pPr>
            <w:r w:rsidRPr="00FB249C">
              <w:rPr>
                <w:rFonts w:ascii="仿宋" w:eastAsia="仿宋" w:hAnsi="仿宋" w:hint="eastAsia"/>
                <w:color w:val="3C3C3C"/>
                <w:sz w:val="24"/>
                <w:szCs w:val="24"/>
              </w:rPr>
              <w:t>创建扶手</w:t>
            </w:r>
          </w:p>
        </w:tc>
        <w:tc>
          <w:tcPr>
            <w:tcW w:w="1276" w:type="dxa"/>
            <w:vMerge/>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tc>
        <w:tc>
          <w:tcPr>
            <w:tcW w:w="901" w:type="dxa"/>
            <w:vMerge/>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tc>
      </w:tr>
      <w:tr w:rsidR="00D474DE" w:rsidRPr="00FB249C" w:rsidTr="009D06F4">
        <w:trPr>
          <w:trHeight w:val="175"/>
        </w:trPr>
        <w:tc>
          <w:tcPr>
            <w:tcW w:w="2130" w:type="dxa"/>
            <w:vMerge/>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tc>
        <w:tc>
          <w:tcPr>
            <w:tcW w:w="1985" w:type="dxa"/>
            <w:vMerge/>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tc>
        <w:tc>
          <w:tcPr>
            <w:tcW w:w="2230" w:type="dxa"/>
          </w:tcPr>
          <w:p w:rsidR="00D474DE" w:rsidRPr="00FB249C" w:rsidRDefault="00D474DE" w:rsidP="0005151D">
            <w:pPr>
              <w:adjustRightInd w:val="0"/>
              <w:snapToGrid w:val="0"/>
              <w:spacing w:line="300" w:lineRule="auto"/>
              <w:jc w:val="left"/>
              <w:rPr>
                <w:rFonts w:ascii="仿宋" w:eastAsia="仿宋" w:hAnsi="仿宋"/>
                <w:color w:val="3C3C3C"/>
                <w:sz w:val="24"/>
                <w:szCs w:val="24"/>
              </w:rPr>
            </w:pPr>
            <w:r w:rsidRPr="00FB249C">
              <w:rPr>
                <w:rFonts w:ascii="仿宋" w:eastAsia="仿宋" w:hAnsi="仿宋" w:hint="eastAsia"/>
                <w:color w:val="3C3C3C"/>
                <w:sz w:val="24"/>
                <w:szCs w:val="24"/>
              </w:rPr>
              <w:t>创建栏杆</w:t>
            </w:r>
          </w:p>
        </w:tc>
        <w:tc>
          <w:tcPr>
            <w:tcW w:w="1276" w:type="dxa"/>
            <w:vMerge/>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tc>
        <w:tc>
          <w:tcPr>
            <w:tcW w:w="901" w:type="dxa"/>
            <w:vMerge/>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tc>
      </w:tr>
      <w:tr w:rsidR="00D474DE" w:rsidRPr="00FB249C" w:rsidTr="009D06F4">
        <w:trPr>
          <w:trHeight w:val="213"/>
        </w:trPr>
        <w:tc>
          <w:tcPr>
            <w:tcW w:w="2130" w:type="dxa"/>
            <w:vMerge w:val="restart"/>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9</w:t>
            </w:r>
          </w:p>
        </w:tc>
        <w:tc>
          <w:tcPr>
            <w:tcW w:w="1985" w:type="dxa"/>
            <w:vMerge w:val="restart"/>
          </w:tcPr>
          <w:p w:rsidR="00D474DE" w:rsidRPr="00FB249C" w:rsidRDefault="00D474DE" w:rsidP="0005151D">
            <w:pPr>
              <w:adjustRightInd w:val="0"/>
              <w:snapToGrid w:val="0"/>
              <w:spacing w:line="300" w:lineRule="auto"/>
              <w:jc w:val="left"/>
              <w:rPr>
                <w:rFonts w:ascii="仿宋" w:eastAsia="仿宋" w:hAnsi="仿宋"/>
                <w:color w:val="3C3C3C"/>
                <w:sz w:val="24"/>
                <w:szCs w:val="24"/>
              </w:rPr>
            </w:pPr>
            <w:r w:rsidRPr="00FB249C">
              <w:rPr>
                <w:rFonts w:ascii="仿宋" w:eastAsia="仿宋" w:hAnsi="仿宋" w:hint="eastAsia"/>
                <w:color w:val="3C3C3C"/>
                <w:sz w:val="24"/>
                <w:szCs w:val="24"/>
              </w:rPr>
              <w:t>单元</w:t>
            </w:r>
            <w:proofErr w:type="gramStart"/>
            <w:r w:rsidRPr="00FB249C">
              <w:rPr>
                <w:rFonts w:ascii="仿宋" w:eastAsia="仿宋" w:hAnsi="仿宋" w:hint="eastAsia"/>
                <w:color w:val="3C3C3C"/>
                <w:sz w:val="24"/>
                <w:szCs w:val="24"/>
              </w:rPr>
              <w:t>九窗族创建</w:t>
            </w:r>
            <w:proofErr w:type="gramEnd"/>
          </w:p>
        </w:tc>
        <w:tc>
          <w:tcPr>
            <w:tcW w:w="2230" w:type="dxa"/>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tc>
        <w:tc>
          <w:tcPr>
            <w:tcW w:w="1276" w:type="dxa"/>
            <w:vMerge w:val="restart"/>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tc>
        <w:tc>
          <w:tcPr>
            <w:tcW w:w="901" w:type="dxa"/>
            <w:vMerge w:val="restart"/>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tc>
      </w:tr>
      <w:tr w:rsidR="00D474DE" w:rsidRPr="00FB249C" w:rsidTr="009D06F4">
        <w:trPr>
          <w:trHeight w:val="249"/>
        </w:trPr>
        <w:tc>
          <w:tcPr>
            <w:tcW w:w="2130" w:type="dxa"/>
            <w:vMerge/>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tc>
        <w:tc>
          <w:tcPr>
            <w:tcW w:w="1985" w:type="dxa"/>
            <w:vMerge/>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tc>
        <w:tc>
          <w:tcPr>
            <w:tcW w:w="2230" w:type="dxa"/>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tc>
        <w:tc>
          <w:tcPr>
            <w:tcW w:w="1276" w:type="dxa"/>
            <w:vMerge/>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tc>
        <w:tc>
          <w:tcPr>
            <w:tcW w:w="901" w:type="dxa"/>
            <w:vMerge/>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tc>
      </w:tr>
      <w:tr w:rsidR="00D474DE" w:rsidRPr="00FB249C" w:rsidTr="009D06F4">
        <w:trPr>
          <w:trHeight w:val="223"/>
        </w:trPr>
        <w:tc>
          <w:tcPr>
            <w:tcW w:w="2130" w:type="dxa"/>
            <w:vMerge w:val="restart"/>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10</w:t>
            </w:r>
          </w:p>
        </w:tc>
        <w:tc>
          <w:tcPr>
            <w:tcW w:w="1985" w:type="dxa"/>
            <w:vMerge w:val="restart"/>
          </w:tcPr>
          <w:p w:rsidR="00D474DE" w:rsidRPr="00FB249C" w:rsidRDefault="00D474DE" w:rsidP="0005151D">
            <w:pPr>
              <w:adjustRightInd w:val="0"/>
              <w:snapToGrid w:val="0"/>
              <w:spacing w:line="300" w:lineRule="auto"/>
              <w:jc w:val="left"/>
              <w:rPr>
                <w:rFonts w:ascii="仿宋" w:eastAsia="仿宋" w:hAnsi="仿宋"/>
                <w:color w:val="3C3C3C"/>
                <w:sz w:val="24"/>
                <w:szCs w:val="24"/>
              </w:rPr>
            </w:pPr>
            <w:r w:rsidRPr="00FB249C">
              <w:rPr>
                <w:rFonts w:ascii="仿宋" w:eastAsia="仿宋" w:hAnsi="仿宋" w:hint="eastAsia"/>
                <w:color w:val="3C3C3C"/>
                <w:sz w:val="24"/>
                <w:szCs w:val="24"/>
              </w:rPr>
              <w:t>单元十 屋顶创建</w:t>
            </w:r>
          </w:p>
        </w:tc>
        <w:tc>
          <w:tcPr>
            <w:tcW w:w="2230" w:type="dxa"/>
          </w:tcPr>
          <w:p w:rsidR="00D474DE" w:rsidRPr="00FB249C" w:rsidRDefault="00D474DE" w:rsidP="0005151D">
            <w:pPr>
              <w:adjustRightInd w:val="0"/>
              <w:snapToGrid w:val="0"/>
              <w:spacing w:line="300" w:lineRule="auto"/>
              <w:jc w:val="left"/>
              <w:rPr>
                <w:rFonts w:ascii="仿宋" w:eastAsia="仿宋" w:hAnsi="仿宋"/>
                <w:color w:val="3C3C3C"/>
                <w:sz w:val="24"/>
                <w:szCs w:val="24"/>
              </w:rPr>
            </w:pPr>
            <w:r w:rsidRPr="00FB249C">
              <w:rPr>
                <w:rFonts w:ascii="仿宋" w:eastAsia="仿宋" w:hAnsi="仿宋" w:hint="eastAsia"/>
                <w:color w:val="3C3C3C"/>
                <w:sz w:val="24"/>
                <w:szCs w:val="24"/>
              </w:rPr>
              <w:t>屋顶绘制（</w:t>
            </w:r>
            <w:proofErr w:type="gramStart"/>
            <w:r w:rsidRPr="00FB249C">
              <w:rPr>
                <w:rFonts w:ascii="仿宋" w:eastAsia="仿宋" w:hAnsi="仿宋" w:hint="eastAsia"/>
                <w:color w:val="3C3C3C"/>
                <w:sz w:val="24"/>
                <w:szCs w:val="24"/>
              </w:rPr>
              <w:t>含开洞口</w:t>
            </w:r>
            <w:proofErr w:type="gramEnd"/>
            <w:r w:rsidRPr="00FB249C">
              <w:rPr>
                <w:rFonts w:ascii="仿宋" w:eastAsia="仿宋" w:hAnsi="仿宋" w:hint="eastAsia"/>
                <w:color w:val="3C3C3C"/>
                <w:sz w:val="24"/>
                <w:szCs w:val="24"/>
              </w:rPr>
              <w:t>）</w:t>
            </w:r>
          </w:p>
        </w:tc>
        <w:tc>
          <w:tcPr>
            <w:tcW w:w="1276" w:type="dxa"/>
            <w:vMerge w:val="restart"/>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tc>
        <w:tc>
          <w:tcPr>
            <w:tcW w:w="901" w:type="dxa"/>
            <w:vMerge w:val="restart"/>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tc>
      </w:tr>
      <w:tr w:rsidR="00D474DE" w:rsidRPr="00FB249C" w:rsidTr="009D06F4">
        <w:trPr>
          <w:trHeight w:val="333"/>
        </w:trPr>
        <w:tc>
          <w:tcPr>
            <w:tcW w:w="2130" w:type="dxa"/>
            <w:vMerge/>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tc>
        <w:tc>
          <w:tcPr>
            <w:tcW w:w="1985" w:type="dxa"/>
            <w:vMerge/>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tc>
        <w:tc>
          <w:tcPr>
            <w:tcW w:w="2230" w:type="dxa"/>
          </w:tcPr>
          <w:p w:rsidR="00D474DE" w:rsidRPr="00FB249C" w:rsidRDefault="00D474DE" w:rsidP="0005151D">
            <w:pPr>
              <w:adjustRightInd w:val="0"/>
              <w:snapToGrid w:val="0"/>
              <w:spacing w:line="300" w:lineRule="auto"/>
              <w:jc w:val="left"/>
              <w:rPr>
                <w:rFonts w:ascii="仿宋" w:eastAsia="仿宋" w:hAnsi="仿宋"/>
                <w:color w:val="3C3C3C"/>
                <w:sz w:val="24"/>
                <w:szCs w:val="24"/>
              </w:rPr>
            </w:pPr>
            <w:r w:rsidRPr="00FB249C">
              <w:rPr>
                <w:rFonts w:ascii="仿宋" w:eastAsia="仿宋" w:hAnsi="仿宋" w:hint="eastAsia"/>
                <w:color w:val="3C3C3C"/>
                <w:sz w:val="24"/>
                <w:szCs w:val="24"/>
              </w:rPr>
              <w:t>檐沟（拉伸、放样）</w:t>
            </w:r>
          </w:p>
        </w:tc>
        <w:tc>
          <w:tcPr>
            <w:tcW w:w="1276" w:type="dxa"/>
            <w:vMerge/>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tc>
        <w:tc>
          <w:tcPr>
            <w:tcW w:w="901" w:type="dxa"/>
            <w:vMerge/>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tc>
      </w:tr>
      <w:tr w:rsidR="0005151D" w:rsidRPr="00FB249C" w:rsidTr="009D06F4">
        <w:trPr>
          <w:trHeight w:val="333"/>
        </w:trPr>
        <w:tc>
          <w:tcPr>
            <w:tcW w:w="2130" w:type="dxa"/>
            <w:vMerge/>
          </w:tcPr>
          <w:p w:rsidR="0005151D" w:rsidRPr="00FB249C" w:rsidRDefault="0005151D" w:rsidP="00FB249C">
            <w:pPr>
              <w:adjustRightInd w:val="0"/>
              <w:snapToGrid w:val="0"/>
              <w:spacing w:line="300" w:lineRule="auto"/>
              <w:ind w:firstLineChars="200" w:firstLine="480"/>
              <w:jc w:val="left"/>
              <w:rPr>
                <w:rFonts w:ascii="仿宋" w:eastAsia="仿宋" w:hAnsi="仿宋"/>
                <w:color w:val="3C3C3C"/>
                <w:sz w:val="24"/>
                <w:szCs w:val="24"/>
              </w:rPr>
            </w:pPr>
          </w:p>
        </w:tc>
        <w:tc>
          <w:tcPr>
            <w:tcW w:w="1985" w:type="dxa"/>
            <w:vMerge/>
          </w:tcPr>
          <w:p w:rsidR="0005151D" w:rsidRPr="00FB249C" w:rsidRDefault="0005151D" w:rsidP="00FB249C">
            <w:pPr>
              <w:adjustRightInd w:val="0"/>
              <w:snapToGrid w:val="0"/>
              <w:spacing w:line="300" w:lineRule="auto"/>
              <w:ind w:firstLineChars="200" w:firstLine="480"/>
              <w:jc w:val="left"/>
              <w:rPr>
                <w:rFonts w:ascii="仿宋" w:eastAsia="仿宋" w:hAnsi="仿宋"/>
                <w:color w:val="3C3C3C"/>
                <w:sz w:val="24"/>
                <w:szCs w:val="24"/>
              </w:rPr>
            </w:pPr>
          </w:p>
        </w:tc>
        <w:tc>
          <w:tcPr>
            <w:tcW w:w="2230" w:type="dxa"/>
          </w:tcPr>
          <w:p w:rsidR="0005151D" w:rsidRPr="00FB249C" w:rsidRDefault="0005151D" w:rsidP="0005151D">
            <w:pPr>
              <w:adjustRightInd w:val="0"/>
              <w:snapToGrid w:val="0"/>
              <w:spacing w:line="300" w:lineRule="auto"/>
              <w:jc w:val="left"/>
              <w:rPr>
                <w:rFonts w:ascii="仿宋" w:eastAsia="仿宋" w:hAnsi="仿宋"/>
                <w:color w:val="3C3C3C"/>
                <w:sz w:val="24"/>
                <w:szCs w:val="24"/>
              </w:rPr>
            </w:pPr>
          </w:p>
        </w:tc>
        <w:tc>
          <w:tcPr>
            <w:tcW w:w="1276" w:type="dxa"/>
            <w:vMerge/>
          </w:tcPr>
          <w:p w:rsidR="0005151D" w:rsidRPr="00FB249C" w:rsidRDefault="0005151D" w:rsidP="00FB249C">
            <w:pPr>
              <w:adjustRightInd w:val="0"/>
              <w:snapToGrid w:val="0"/>
              <w:spacing w:line="300" w:lineRule="auto"/>
              <w:ind w:firstLineChars="200" w:firstLine="480"/>
              <w:jc w:val="left"/>
              <w:rPr>
                <w:rFonts w:ascii="仿宋" w:eastAsia="仿宋" w:hAnsi="仿宋"/>
                <w:color w:val="3C3C3C"/>
                <w:sz w:val="24"/>
                <w:szCs w:val="24"/>
              </w:rPr>
            </w:pPr>
          </w:p>
        </w:tc>
        <w:tc>
          <w:tcPr>
            <w:tcW w:w="901" w:type="dxa"/>
            <w:vMerge/>
          </w:tcPr>
          <w:p w:rsidR="0005151D" w:rsidRPr="00FB249C" w:rsidRDefault="0005151D" w:rsidP="00FB249C">
            <w:pPr>
              <w:adjustRightInd w:val="0"/>
              <w:snapToGrid w:val="0"/>
              <w:spacing w:line="300" w:lineRule="auto"/>
              <w:ind w:firstLineChars="200" w:firstLine="480"/>
              <w:jc w:val="left"/>
              <w:rPr>
                <w:rFonts w:ascii="仿宋" w:eastAsia="仿宋" w:hAnsi="仿宋"/>
                <w:color w:val="3C3C3C"/>
                <w:sz w:val="24"/>
                <w:szCs w:val="24"/>
              </w:rPr>
            </w:pPr>
          </w:p>
        </w:tc>
      </w:tr>
      <w:tr w:rsidR="00D474DE" w:rsidRPr="00FB249C" w:rsidTr="009D06F4">
        <w:trPr>
          <w:trHeight w:val="360"/>
        </w:trPr>
        <w:tc>
          <w:tcPr>
            <w:tcW w:w="2130" w:type="dxa"/>
            <w:vMerge/>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tc>
        <w:tc>
          <w:tcPr>
            <w:tcW w:w="1985" w:type="dxa"/>
            <w:vMerge/>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tc>
        <w:tc>
          <w:tcPr>
            <w:tcW w:w="2230" w:type="dxa"/>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hint="eastAsia"/>
                <w:color w:val="3C3C3C"/>
                <w:sz w:val="24"/>
                <w:szCs w:val="24"/>
              </w:rPr>
              <w:t>老虎窗</w:t>
            </w:r>
          </w:p>
        </w:tc>
        <w:tc>
          <w:tcPr>
            <w:tcW w:w="1276" w:type="dxa"/>
            <w:vMerge/>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tc>
        <w:tc>
          <w:tcPr>
            <w:tcW w:w="901" w:type="dxa"/>
            <w:vMerge/>
          </w:tcPr>
          <w:p w:rsidR="00D474DE" w:rsidRPr="00FB249C" w:rsidRDefault="00D474DE" w:rsidP="00FB249C">
            <w:pPr>
              <w:adjustRightInd w:val="0"/>
              <w:snapToGrid w:val="0"/>
              <w:spacing w:line="300" w:lineRule="auto"/>
              <w:ind w:firstLineChars="200" w:firstLine="480"/>
              <w:jc w:val="left"/>
              <w:rPr>
                <w:rFonts w:ascii="仿宋" w:eastAsia="仿宋" w:hAnsi="仿宋"/>
                <w:color w:val="3C3C3C"/>
                <w:sz w:val="24"/>
                <w:szCs w:val="24"/>
              </w:rPr>
            </w:pPr>
          </w:p>
        </w:tc>
      </w:tr>
      <w:tr w:rsidR="0005151D" w:rsidRPr="00FB249C" w:rsidTr="009D06F4">
        <w:trPr>
          <w:trHeight w:val="360"/>
        </w:trPr>
        <w:tc>
          <w:tcPr>
            <w:tcW w:w="2130" w:type="dxa"/>
          </w:tcPr>
          <w:p w:rsidR="0005151D" w:rsidRPr="00FB249C" w:rsidRDefault="0005151D" w:rsidP="00FB249C">
            <w:pPr>
              <w:adjustRightInd w:val="0"/>
              <w:snapToGrid w:val="0"/>
              <w:spacing w:line="300" w:lineRule="auto"/>
              <w:ind w:firstLineChars="200" w:firstLine="480"/>
              <w:jc w:val="left"/>
              <w:rPr>
                <w:rFonts w:ascii="仿宋" w:eastAsia="仿宋" w:hAnsi="仿宋"/>
                <w:color w:val="3C3C3C"/>
                <w:sz w:val="24"/>
                <w:szCs w:val="24"/>
              </w:rPr>
            </w:pPr>
            <w:r>
              <w:rPr>
                <w:rFonts w:ascii="仿宋" w:eastAsia="仿宋" w:hAnsi="仿宋"/>
                <w:color w:val="3C3C3C"/>
                <w:sz w:val="24"/>
                <w:szCs w:val="24"/>
              </w:rPr>
              <w:t>11</w:t>
            </w:r>
          </w:p>
        </w:tc>
        <w:tc>
          <w:tcPr>
            <w:tcW w:w="1985" w:type="dxa"/>
          </w:tcPr>
          <w:p w:rsidR="0005151D" w:rsidRPr="00FB249C" w:rsidRDefault="0005151D" w:rsidP="00FB249C">
            <w:pPr>
              <w:adjustRightInd w:val="0"/>
              <w:snapToGrid w:val="0"/>
              <w:spacing w:line="300" w:lineRule="auto"/>
              <w:ind w:firstLineChars="200" w:firstLine="480"/>
              <w:jc w:val="left"/>
              <w:rPr>
                <w:rFonts w:ascii="仿宋" w:eastAsia="仿宋" w:hAnsi="仿宋"/>
                <w:color w:val="3C3C3C"/>
                <w:sz w:val="24"/>
                <w:szCs w:val="24"/>
              </w:rPr>
            </w:pPr>
          </w:p>
        </w:tc>
        <w:tc>
          <w:tcPr>
            <w:tcW w:w="2230" w:type="dxa"/>
          </w:tcPr>
          <w:p w:rsidR="0005151D" w:rsidRPr="00FB249C" w:rsidRDefault="0005151D" w:rsidP="00FB249C">
            <w:pPr>
              <w:adjustRightInd w:val="0"/>
              <w:snapToGrid w:val="0"/>
              <w:spacing w:line="300" w:lineRule="auto"/>
              <w:ind w:firstLineChars="200" w:firstLine="480"/>
              <w:jc w:val="left"/>
              <w:rPr>
                <w:rFonts w:ascii="仿宋" w:eastAsia="仿宋" w:hAnsi="仿宋"/>
                <w:color w:val="3C3C3C"/>
                <w:sz w:val="24"/>
                <w:szCs w:val="24"/>
              </w:rPr>
            </w:pPr>
          </w:p>
        </w:tc>
        <w:tc>
          <w:tcPr>
            <w:tcW w:w="1276" w:type="dxa"/>
          </w:tcPr>
          <w:p w:rsidR="0005151D" w:rsidRPr="00FB249C" w:rsidRDefault="0005151D" w:rsidP="00FB249C">
            <w:pPr>
              <w:adjustRightInd w:val="0"/>
              <w:snapToGrid w:val="0"/>
              <w:spacing w:line="300" w:lineRule="auto"/>
              <w:ind w:firstLineChars="200" w:firstLine="480"/>
              <w:jc w:val="left"/>
              <w:rPr>
                <w:rFonts w:ascii="仿宋" w:eastAsia="仿宋" w:hAnsi="仿宋"/>
                <w:color w:val="3C3C3C"/>
                <w:sz w:val="24"/>
                <w:szCs w:val="24"/>
              </w:rPr>
            </w:pPr>
          </w:p>
        </w:tc>
        <w:tc>
          <w:tcPr>
            <w:tcW w:w="901" w:type="dxa"/>
          </w:tcPr>
          <w:p w:rsidR="0005151D" w:rsidRPr="00FB249C" w:rsidRDefault="0005151D" w:rsidP="00FB249C">
            <w:pPr>
              <w:adjustRightInd w:val="0"/>
              <w:snapToGrid w:val="0"/>
              <w:spacing w:line="300" w:lineRule="auto"/>
              <w:ind w:firstLineChars="200" w:firstLine="480"/>
              <w:jc w:val="left"/>
              <w:rPr>
                <w:rFonts w:ascii="仿宋" w:eastAsia="仿宋" w:hAnsi="仿宋"/>
                <w:color w:val="3C3C3C"/>
                <w:sz w:val="24"/>
                <w:szCs w:val="24"/>
              </w:rPr>
            </w:pPr>
          </w:p>
        </w:tc>
      </w:tr>
      <w:tr w:rsidR="0005151D" w:rsidRPr="00FB249C" w:rsidTr="009D06F4">
        <w:trPr>
          <w:trHeight w:val="360"/>
        </w:trPr>
        <w:tc>
          <w:tcPr>
            <w:tcW w:w="2130" w:type="dxa"/>
          </w:tcPr>
          <w:p w:rsidR="0005151D" w:rsidRDefault="0005151D" w:rsidP="00FB249C">
            <w:pPr>
              <w:adjustRightInd w:val="0"/>
              <w:snapToGrid w:val="0"/>
              <w:spacing w:line="300" w:lineRule="auto"/>
              <w:ind w:firstLineChars="200" w:firstLine="480"/>
              <w:jc w:val="left"/>
              <w:rPr>
                <w:rFonts w:ascii="仿宋" w:eastAsia="仿宋" w:hAnsi="仿宋"/>
                <w:color w:val="3C3C3C"/>
                <w:sz w:val="24"/>
                <w:szCs w:val="24"/>
              </w:rPr>
            </w:pPr>
            <w:r>
              <w:rPr>
                <w:rFonts w:ascii="仿宋" w:eastAsia="仿宋" w:hAnsi="仿宋"/>
                <w:color w:val="3C3C3C"/>
                <w:sz w:val="24"/>
                <w:szCs w:val="24"/>
              </w:rPr>
              <w:t>12</w:t>
            </w:r>
          </w:p>
        </w:tc>
        <w:tc>
          <w:tcPr>
            <w:tcW w:w="1985" w:type="dxa"/>
          </w:tcPr>
          <w:p w:rsidR="0005151D" w:rsidRPr="00FB249C" w:rsidRDefault="0005151D" w:rsidP="00FB249C">
            <w:pPr>
              <w:adjustRightInd w:val="0"/>
              <w:snapToGrid w:val="0"/>
              <w:spacing w:line="300" w:lineRule="auto"/>
              <w:ind w:firstLineChars="200" w:firstLine="480"/>
              <w:jc w:val="left"/>
              <w:rPr>
                <w:rFonts w:ascii="仿宋" w:eastAsia="仿宋" w:hAnsi="仿宋"/>
                <w:color w:val="3C3C3C"/>
                <w:sz w:val="24"/>
                <w:szCs w:val="24"/>
              </w:rPr>
            </w:pPr>
          </w:p>
        </w:tc>
        <w:tc>
          <w:tcPr>
            <w:tcW w:w="2230" w:type="dxa"/>
          </w:tcPr>
          <w:p w:rsidR="0005151D" w:rsidRPr="00FB249C" w:rsidRDefault="0005151D" w:rsidP="00FB249C">
            <w:pPr>
              <w:adjustRightInd w:val="0"/>
              <w:snapToGrid w:val="0"/>
              <w:spacing w:line="300" w:lineRule="auto"/>
              <w:ind w:firstLineChars="200" w:firstLine="480"/>
              <w:jc w:val="left"/>
              <w:rPr>
                <w:rFonts w:ascii="仿宋" w:eastAsia="仿宋" w:hAnsi="仿宋"/>
                <w:color w:val="3C3C3C"/>
                <w:sz w:val="24"/>
                <w:szCs w:val="24"/>
              </w:rPr>
            </w:pPr>
          </w:p>
        </w:tc>
        <w:tc>
          <w:tcPr>
            <w:tcW w:w="1276" w:type="dxa"/>
          </w:tcPr>
          <w:p w:rsidR="0005151D" w:rsidRPr="00FB249C" w:rsidRDefault="0005151D" w:rsidP="00FB249C">
            <w:pPr>
              <w:adjustRightInd w:val="0"/>
              <w:snapToGrid w:val="0"/>
              <w:spacing w:line="300" w:lineRule="auto"/>
              <w:ind w:firstLineChars="200" w:firstLine="480"/>
              <w:jc w:val="left"/>
              <w:rPr>
                <w:rFonts w:ascii="仿宋" w:eastAsia="仿宋" w:hAnsi="仿宋"/>
                <w:color w:val="3C3C3C"/>
                <w:sz w:val="24"/>
                <w:szCs w:val="24"/>
              </w:rPr>
            </w:pPr>
          </w:p>
        </w:tc>
        <w:tc>
          <w:tcPr>
            <w:tcW w:w="901" w:type="dxa"/>
          </w:tcPr>
          <w:p w:rsidR="0005151D" w:rsidRPr="00FB249C" w:rsidRDefault="0005151D" w:rsidP="00FB249C">
            <w:pPr>
              <w:adjustRightInd w:val="0"/>
              <w:snapToGrid w:val="0"/>
              <w:spacing w:line="300" w:lineRule="auto"/>
              <w:ind w:firstLineChars="200" w:firstLine="480"/>
              <w:jc w:val="left"/>
              <w:rPr>
                <w:rFonts w:ascii="仿宋" w:eastAsia="仿宋" w:hAnsi="仿宋"/>
                <w:color w:val="3C3C3C"/>
                <w:sz w:val="24"/>
                <w:szCs w:val="24"/>
              </w:rPr>
            </w:pPr>
          </w:p>
        </w:tc>
      </w:tr>
    </w:tbl>
    <w:p w:rsidR="00D474DE" w:rsidRPr="00D474DE" w:rsidRDefault="00D474DE" w:rsidP="00FB249C">
      <w:pPr>
        <w:adjustRightInd w:val="0"/>
        <w:snapToGrid w:val="0"/>
        <w:spacing w:line="300" w:lineRule="auto"/>
        <w:ind w:firstLineChars="200" w:firstLine="480"/>
        <w:jc w:val="left"/>
        <w:outlineLvl w:val="0"/>
        <w:rPr>
          <w:rFonts w:ascii="仿宋" w:eastAsia="仿宋" w:hAnsi="仿宋" w:cs="Times New Roman"/>
          <w:color w:val="000000"/>
          <w:sz w:val="24"/>
          <w:szCs w:val="24"/>
        </w:rPr>
      </w:pPr>
    </w:p>
    <w:p w:rsidR="00D474DE" w:rsidRPr="00D474DE" w:rsidRDefault="00D474DE" w:rsidP="00FB249C">
      <w:pPr>
        <w:adjustRightInd w:val="0"/>
        <w:snapToGrid w:val="0"/>
        <w:spacing w:line="300" w:lineRule="auto"/>
        <w:ind w:firstLineChars="200" w:firstLine="480"/>
        <w:jc w:val="left"/>
        <w:outlineLvl w:val="0"/>
        <w:rPr>
          <w:rFonts w:ascii="仿宋" w:eastAsia="仿宋" w:hAnsi="仿宋" w:cs="Times New Roman"/>
          <w:color w:val="000000"/>
          <w:sz w:val="24"/>
          <w:szCs w:val="24"/>
        </w:rPr>
      </w:pPr>
      <w:bookmarkStart w:id="4" w:name="_Toc283472984"/>
      <w:r w:rsidRPr="00D474DE">
        <w:rPr>
          <w:rFonts w:ascii="仿宋" w:eastAsia="仿宋" w:hAnsi="仿宋" w:cs="Times New Roman" w:hint="eastAsia"/>
          <w:color w:val="000000"/>
          <w:sz w:val="24"/>
          <w:szCs w:val="24"/>
        </w:rPr>
        <w:t>五、课程实施</w:t>
      </w:r>
      <w:bookmarkEnd w:id="4"/>
    </w:p>
    <w:p w:rsidR="00D474DE" w:rsidRPr="00FB249C" w:rsidRDefault="00D474DE" w:rsidP="00FB249C">
      <w:pPr>
        <w:adjustRightInd w:val="0"/>
        <w:snapToGrid w:val="0"/>
        <w:spacing w:line="300" w:lineRule="auto"/>
        <w:ind w:firstLineChars="200" w:firstLine="480"/>
        <w:jc w:val="left"/>
        <w:rPr>
          <w:rFonts w:ascii="仿宋" w:eastAsia="仿宋" w:hAnsi="仿宋" w:cs="Times New Roman"/>
          <w:color w:val="000000"/>
          <w:sz w:val="24"/>
          <w:szCs w:val="24"/>
        </w:rPr>
      </w:pPr>
      <w:r w:rsidRPr="00D474DE">
        <w:rPr>
          <w:rFonts w:ascii="仿宋" w:eastAsia="仿宋" w:hAnsi="仿宋" w:cs="Times New Roman" w:hint="eastAsia"/>
          <w:color w:val="000000"/>
          <w:sz w:val="24"/>
          <w:szCs w:val="24"/>
        </w:rPr>
        <w:t>（一）教学设计</w:t>
      </w:r>
    </w:p>
    <w:p w:rsidR="00FB249C" w:rsidRPr="00FB249C" w:rsidRDefault="00FB249C" w:rsidP="00FB249C">
      <w:pPr>
        <w:spacing w:line="480" w:lineRule="exact"/>
        <w:ind w:firstLineChars="200" w:firstLine="480"/>
        <w:rPr>
          <w:rFonts w:ascii="仿宋" w:eastAsia="仿宋" w:hAnsi="仿宋" w:cs="Times New Roman"/>
          <w:color w:val="000000"/>
          <w:sz w:val="24"/>
          <w:szCs w:val="24"/>
        </w:rPr>
      </w:pPr>
      <w:r w:rsidRPr="00FB249C">
        <w:rPr>
          <w:rFonts w:ascii="仿宋" w:eastAsia="仿宋" w:hAnsi="仿宋" w:cs="Times New Roman" w:hint="eastAsia"/>
          <w:color w:val="000000"/>
          <w:sz w:val="24"/>
          <w:szCs w:val="24"/>
        </w:rPr>
        <w:t>以项目为载体，采取项目教学法、案例教学法、教学做一体化。通过教师讲解演示，学生练习，再讲解演示，再练习的方式。 体现以教师为主导，学生为主体的教学过程。</w:t>
      </w:r>
    </w:p>
    <w:p w:rsidR="00FB249C" w:rsidRPr="00FB249C" w:rsidRDefault="00FB249C" w:rsidP="00FB249C">
      <w:pPr>
        <w:spacing w:line="480" w:lineRule="exact"/>
        <w:ind w:firstLineChars="200" w:firstLine="480"/>
        <w:rPr>
          <w:rFonts w:ascii="仿宋" w:eastAsia="仿宋" w:hAnsi="仿宋" w:cs="Times New Roman"/>
          <w:color w:val="000000"/>
          <w:sz w:val="24"/>
          <w:szCs w:val="24"/>
        </w:rPr>
      </w:pPr>
      <w:r w:rsidRPr="00FB249C">
        <w:rPr>
          <w:rFonts w:ascii="仿宋" w:eastAsia="仿宋" w:hAnsi="仿宋" w:cs="Times New Roman" w:hint="eastAsia"/>
          <w:color w:val="000000"/>
          <w:sz w:val="24"/>
          <w:szCs w:val="24"/>
        </w:rPr>
        <w:t>为便于组织教学，对各学习情境进一步分析细化，设置若干个学习单元，每个学习单元是一个完整的工作任务。</w:t>
      </w:r>
    </w:p>
    <w:p w:rsidR="00FB249C" w:rsidRPr="00FB249C" w:rsidRDefault="00FB249C" w:rsidP="00FB249C">
      <w:pPr>
        <w:adjustRightInd w:val="0"/>
        <w:snapToGrid w:val="0"/>
        <w:spacing w:line="300" w:lineRule="auto"/>
        <w:ind w:firstLineChars="200" w:firstLine="480"/>
        <w:jc w:val="left"/>
        <w:rPr>
          <w:rFonts w:ascii="仿宋" w:eastAsia="仿宋" w:hAnsi="仿宋" w:cs="Times New Roman"/>
          <w:color w:val="000000"/>
          <w:sz w:val="24"/>
          <w:szCs w:val="24"/>
        </w:rPr>
      </w:pPr>
    </w:p>
    <w:p w:rsidR="00FB249C" w:rsidRPr="00FB249C" w:rsidRDefault="00FB249C" w:rsidP="00FB249C">
      <w:pPr>
        <w:spacing w:line="440" w:lineRule="exact"/>
        <w:ind w:firstLineChars="200" w:firstLine="480"/>
        <w:rPr>
          <w:rFonts w:ascii="仿宋" w:eastAsia="仿宋" w:hAnsi="仿宋" w:cs="Times New Roman"/>
          <w:color w:val="000000"/>
          <w:sz w:val="24"/>
          <w:szCs w:val="24"/>
        </w:rPr>
      </w:pPr>
      <w:r w:rsidRPr="00FB249C">
        <w:rPr>
          <w:rFonts w:ascii="仿宋" w:eastAsia="仿宋" w:hAnsi="仿宋" w:cs="Times New Roman" w:hint="eastAsia"/>
          <w:color w:val="000000"/>
          <w:sz w:val="24"/>
          <w:szCs w:val="24"/>
        </w:rPr>
        <w:t>（二）实施方法</w:t>
      </w:r>
    </w:p>
    <w:p w:rsidR="00FB249C" w:rsidRPr="00FB249C" w:rsidRDefault="00FB249C" w:rsidP="00FB249C">
      <w:pPr>
        <w:spacing w:line="480" w:lineRule="exact"/>
        <w:ind w:firstLineChars="200" w:firstLine="480"/>
        <w:rPr>
          <w:rFonts w:ascii="仿宋" w:eastAsia="仿宋" w:hAnsi="仿宋" w:cs="Times New Roman"/>
          <w:color w:val="000000"/>
          <w:sz w:val="24"/>
          <w:szCs w:val="24"/>
        </w:rPr>
      </w:pPr>
      <w:r w:rsidRPr="00FB249C">
        <w:rPr>
          <w:rFonts w:ascii="仿宋" w:eastAsia="仿宋" w:hAnsi="仿宋" w:cs="Times New Roman" w:hint="eastAsia"/>
          <w:color w:val="000000"/>
          <w:sz w:val="24"/>
          <w:szCs w:val="24"/>
        </w:rPr>
        <w:t>1.讲授演示法：由教师对每一项目的理论知识进行教授演示。</w:t>
      </w:r>
    </w:p>
    <w:p w:rsidR="00FB249C" w:rsidRPr="00FB249C" w:rsidRDefault="00FB249C" w:rsidP="00FB249C">
      <w:pPr>
        <w:spacing w:line="480" w:lineRule="exact"/>
        <w:ind w:firstLineChars="200" w:firstLine="480"/>
        <w:rPr>
          <w:rFonts w:ascii="仿宋" w:eastAsia="仿宋" w:hAnsi="仿宋" w:cs="Times New Roman"/>
          <w:color w:val="000000"/>
          <w:sz w:val="24"/>
          <w:szCs w:val="24"/>
        </w:rPr>
      </w:pPr>
      <w:r w:rsidRPr="00FB249C">
        <w:rPr>
          <w:rFonts w:ascii="仿宋" w:eastAsia="仿宋" w:hAnsi="仿宋" w:cs="Times New Roman" w:hint="eastAsia"/>
          <w:color w:val="000000"/>
          <w:sz w:val="24"/>
          <w:szCs w:val="24"/>
        </w:rPr>
        <w:t>2.实操练习：学生上机练习，个别辅导。</w:t>
      </w:r>
    </w:p>
    <w:p w:rsidR="00FB249C" w:rsidRPr="00D474DE" w:rsidRDefault="00FB249C" w:rsidP="00FB249C">
      <w:pPr>
        <w:spacing w:line="480" w:lineRule="exact"/>
        <w:ind w:firstLineChars="200" w:firstLine="480"/>
        <w:rPr>
          <w:rFonts w:ascii="仿宋" w:eastAsia="仿宋" w:hAnsi="仿宋" w:cs="Times New Roman"/>
          <w:color w:val="000000"/>
          <w:sz w:val="24"/>
          <w:szCs w:val="24"/>
        </w:rPr>
      </w:pPr>
      <w:r w:rsidRPr="00FB249C">
        <w:rPr>
          <w:rFonts w:ascii="仿宋" w:eastAsia="仿宋" w:hAnsi="仿宋" w:cs="Times New Roman" w:hint="eastAsia"/>
          <w:color w:val="000000"/>
          <w:sz w:val="24"/>
          <w:szCs w:val="24"/>
        </w:rPr>
        <w:t>3.集中讲评：共性问题统一再次演示讲解。</w:t>
      </w:r>
    </w:p>
    <w:p w:rsidR="00D474DE" w:rsidRPr="00FB249C" w:rsidRDefault="00D474DE" w:rsidP="00FB249C">
      <w:pPr>
        <w:adjustRightInd w:val="0"/>
        <w:snapToGrid w:val="0"/>
        <w:spacing w:line="300" w:lineRule="auto"/>
        <w:ind w:firstLineChars="200" w:firstLine="480"/>
        <w:jc w:val="left"/>
        <w:outlineLvl w:val="0"/>
        <w:rPr>
          <w:rFonts w:ascii="仿宋" w:eastAsia="仿宋" w:hAnsi="仿宋" w:cs="Times New Roman"/>
          <w:color w:val="000000"/>
          <w:sz w:val="24"/>
          <w:szCs w:val="24"/>
        </w:rPr>
      </w:pPr>
      <w:bookmarkStart w:id="5" w:name="_Toc283472985"/>
      <w:r w:rsidRPr="00D474DE">
        <w:rPr>
          <w:rFonts w:ascii="仿宋" w:eastAsia="仿宋" w:hAnsi="仿宋" w:cs="Times New Roman" w:hint="eastAsia"/>
          <w:color w:val="000000"/>
          <w:sz w:val="24"/>
          <w:szCs w:val="24"/>
        </w:rPr>
        <w:t>六、课程考核</w:t>
      </w:r>
      <w:bookmarkEnd w:id="5"/>
    </w:p>
    <w:p w:rsidR="00894D95" w:rsidRPr="00894D95" w:rsidRDefault="00894D95" w:rsidP="00894D95">
      <w:pPr>
        <w:widowControl/>
        <w:spacing w:line="300" w:lineRule="auto"/>
        <w:ind w:firstLine="420"/>
        <w:jc w:val="left"/>
        <w:rPr>
          <w:rFonts w:ascii="仿宋" w:eastAsia="仿宋" w:hAnsi="仿宋" w:cs="Times New Roman"/>
          <w:color w:val="000000"/>
          <w:sz w:val="24"/>
          <w:szCs w:val="24"/>
        </w:rPr>
      </w:pPr>
      <w:r w:rsidRPr="00894D95">
        <w:rPr>
          <w:rFonts w:ascii="仿宋" w:eastAsia="仿宋" w:hAnsi="仿宋" w:cs="Times New Roman" w:hint="eastAsia"/>
          <w:color w:val="000000"/>
          <w:sz w:val="24"/>
          <w:szCs w:val="24"/>
        </w:rPr>
        <w:t>本课程考核采用形成性考核和终结性考核相结合。形成性考核以能力训练项目考核（成果展示，自评、互评、教师评）和日常学习表现（考勤、课堂表现等）为主，占60%；终结性考核以学期末设置期末考试（对知识点的掌握和运用能力）为主，占40%。</w:t>
      </w:r>
    </w:p>
    <w:tbl>
      <w:tblPr>
        <w:tblStyle w:val="2"/>
        <w:tblpPr w:leftFromText="180" w:rightFromText="180" w:vertAnchor="text" w:horzAnchor="page" w:tblpXSpec="center" w:tblpY="20"/>
        <w:tblOverlap w:val="never"/>
        <w:tblW w:w="0" w:type="auto"/>
        <w:jc w:val="center"/>
        <w:tblInd w:w="0" w:type="dxa"/>
        <w:tblLayout w:type="fixed"/>
        <w:tblLook w:val="0000" w:firstRow="0" w:lastRow="0" w:firstColumn="0" w:lastColumn="0" w:noHBand="0" w:noVBand="0"/>
      </w:tblPr>
      <w:tblGrid>
        <w:gridCol w:w="853"/>
        <w:gridCol w:w="804"/>
        <w:gridCol w:w="945"/>
        <w:gridCol w:w="6067"/>
      </w:tblGrid>
      <w:tr w:rsidR="00894D95" w:rsidRPr="00894D95" w:rsidTr="009D06F4">
        <w:trPr>
          <w:jc w:val="center"/>
        </w:trPr>
        <w:tc>
          <w:tcPr>
            <w:tcW w:w="853" w:type="dxa"/>
            <w:shd w:val="clear" w:color="auto" w:fill="E6E6E6"/>
            <w:vAlign w:val="center"/>
          </w:tcPr>
          <w:p w:rsidR="00894D95" w:rsidRPr="00894D95" w:rsidRDefault="00894D95" w:rsidP="00894D95">
            <w:pPr>
              <w:jc w:val="center"/>
              <w:rPr>
                <w:rFonts w:ascii="仿宋" w:eastAsia="仿宋" w:hAnsi="仿宋"/>
                <w:sz w:val="24"/>
                <w:szCs w:val="24"/>
              </w:rPr>
            </w:pPr>
            <w:r w:rsidRPr="00894D95">
              <w:rPr>
                <w:rFonts w:ascii="仿宋" w:eastAsia="仿宋" w:hAnsi="仿宋" w:hint="eastAsia"/>
                <w:sz w:val="24"/>
                <w:szCs w:val="24"/>
              </w:rPr>
              <w:t>考核项目</w:t>
            </w:r>
          </w:p>
        </w:tc>
        <w:tc>
          <w:tcPr>
            <w:tcW w:w="804" w:type="dxa"/>
            <w:shd w:val="clear" w:color="auto" w:fill="E6E6E6"/>
            <w:vAlign w:val="center"/>
          </w:tcPr>
          <w:p w:rsidR="00894D95" w:rsidRPr="00894D95" w:rsidRDefault="00894D95" w:rsidP="00894D95">
            <w:pPr>
              <w:jc w:val="center"/>
              <w:rPr>
                <w:rFonts w:ascii="仿宋" w:eastAsia="仿宋" w:hAnsi="仿宋"/>
                <w:sz w:val="24"/>
                <w:szCs w:val="24"/>
              </w:rPr>
            </w:pPr>
            <w:r w:rsidRPr="00894D95">
              <w:rPr>
                <w:rFonts w:ascii="仿宋" w:eastAsia="仿宋" w:hAnsi="仿宋" w:hint="eastAsia"/>
                <w:sz w:val="24"/>
                <w:szCs w:val="24"/>
              </w:rPr>
              <w:t>考核子项</w:t>
            </w:r>
          </w:p>
        </w:tc>
        <w:tc>
          <w:tcPr>
            <w:tcW w:w="7012" w:type="dxa"/>
            <w:gridSpan w:val="2"/>
            <w:shd w:val="clear" w:color="auto" w:fill="E6E6E6"/>
            <w:vAlign w:val="center"/>
          </w:tcPr>
          <w:p w:rsidR="00894D95" w:rsidRPr="00894D95" w:rsidRDefault="00894D95" w:rsidP="00894D95">
            <w:pPr>
              <w:jc w:val="center"/>
              <w:rPr>
                <w:rFonts w:ascii="仿宋" w:eastAsia="仿宋" w:hAnsi="仿宋"/>
                <w:sz w:val="24"/>
                <w:szCs w:val="24"/>
              </w:rPr>
            </w:pPr>
            <w:r w:rsidRPr="00894D95">
              <w:rPr>
                <w:rFonts w:ascii="仿宋" w:eastAsia="仿宋" w:hAnsi="仿宋" w:hint="eastAsia"/>
                <w:sz w:val="24"/>
                <w:szCs w:val="24"/>
              </w:rPr>
              <w:t>考核标准及分值</w:t>
            </w:r>
          </w:p>
        </w:tc>
      </w:tr>
      <w:tr w:rsidR="00894D95" w:rsidRPr="00894D95" w:rsidTr="009D06F4">
        <w:trPr>
          <w:jc w:val="center"/>
        </w:trPr>
        <w:tc>
          <w:tcPr>
            <w:tcW w:w="853" w:type="dxa"/>
            <w:vMerge w:val="restart"/>
            <w:vAlign w:val="center"/>
          </w:tcPr>
          <w:p w:rsidR="00894D95" w:rsidRPr="00894D95" w:rsidRDefault="00894D95" w:rsidP="00894D95">
            <w:pPr>
              <w:jc w:val="center"/>
              <w:rPr>
                <w:rFonts w:ascii="仿宋" w:eastAsia="仿宋" w:hAnsi="仿宋"/>
                <w:sz w:val="24"/>
                <w:szCs w:val="24"/>
              </w:rPr>
            </w:pPr>
            <w:r w:rsidRPr="00894D95">
              <w:rPr>
                <w:rFonts w:ascii="仿宋" w:eastAsia="仿宋" w:hAnsi="仿宋" w:hint="eastAsia"/>
                <w:sz w:val="24"/>
                <w:szCs w:val="24"/>
              </w:rPr>
              <w:t>形成性考核</w:t>
            </w:r>
          </w:p>
          <w:p w:rsidR="00894D95" w:rsidRPr="00894D95" w:rsidRDefault="00894D95" w:rsidP="00894D95">
            <w:pPr>
              <w:jc w:val="center"/>
              <w:rPr>
                <w:rFonts w:ascii="仿宋" w:eastAsia="仿宋" w:hAnsi="仿宋"/>
                <w:sz w:val="24"/>
                <w:szCs w:val="24"/>
              </w:rPr>
            </w:pPr>
            <w:r w:rsidRPr="00894D95">
              <w:rPr>
                <w:rFonts w:ascii="仿宋" w:eastAsia="仿宋" w:hAnsi="仿宋" w:hint="eastAsia"/>
                <w:sz w:val="24"/>
                <w:szCs w:val="24"/>
              </w:rPr>
              <w:t>60%</w:t>
            </w:r>
          </w:p>
        </w:tc>
        <w:tc>
          <w:tcPr>
            <w:tcW w:w="804" w:type="dxa"/>
            <w:vAlign w:val="center"/>
          </w:tcPr>
          <w:p w:rsidR="00894D95" w:rsidRPr="00894D95" w:rsidRDefault="00894D95" w:rsidP="00894D95">
            <w:pPr>
              <w:jc w:val="center"/>
              <w:rPr>
                <w:rFonts w:ascii="仿宋" w:eastAsia="仿宋" w:hAnsi="仿宋"/>
                <w:sz w:val="24"/>
                <w:szCs w:val="24"/>
              </w:rPr>
            </w:pPr>
            <w:r w:rsidRPr="00894D95">
              <w:rPr>
                <w:rFonts w:ascii="仿宋" w:eastAsia="仿宋" w:hAnsi="仿宋" w:hint="eastAsia"/>
                <w:sz w:val="24"/>
                <w:szCs w:val="24"/>
              </w:rPr>
              <w:t>考勤</w:t>
            </w:r>
          </w:p>
          <w:p w:rsidR="00894D95" w:rsidRPr="00894D95" w:rsidRDefault="00894D95" w:rsidP="00894D95">
            <w:pPr>
              <w:jc w:val="center"/>
              <w:rPr>
                <w:rFonts w:ascii="仿宋" w:eastAsia="仿宋" w:hAnsi="仿宋"/>
                <w:sz w:val="24"/>
                <w:szCs w:val="24"/>
              </w:rPr>
            </w:pPr>
            <w:r w:rsidRPr="00894D95">
              <w:rPr>
                <w:rFonts w:ascii="仿宋" w:eastAsia="仿宋" w:hAnsi="仿宋" w:hint="eastAsia"/>
                <w:sz w:val="24"/>
                <w:szCs w:val="24"/>
              </w:rPr>
              <w:t>20分</w:t>
            </w:r>
          </w:p>
        </w:tc>
        <w:tc>
          <w:tcPr>
            <w:tcW w:w="7012" w:type="dxa"/>
            <w:gridSpan w:val="2"/>
          </w:tcPr>
          <w:p w:rsidR="00894D95" w:rsidRPr="00894D95" w:rsidRDefault="00894D95" w:rsidP="00894D95">
            <w:pPr>
              <w:rPr>
                <w:rFonts w:ascii="仿宋" w:eastAsia="仿宋" w:hAnsi="仿宋"/>
                <w:bCs/>
                <w:sz w:val="24"/>
                <w:szCs w:val="24"/>
              </w:rPr>
            </w:pPr>
            <w:r w:rsidRPr="00894D95">
              <w:rPr>
                <w:rFonts w:ascii="仿宋" w:eastAsia="仿宋" w:hAnsi="仿宋" w:hint="eastAsia"/>
                <w:bCs/>
                <w:sz w:val="24"/>
                <w:szCs w:val="24"/>
              </w:rPr>
              <w:t>迟到、早退每次扣1分，旷课每次扣2分，累计旷课超过一学期总学时三分之一及以上者，取消本课程的考核资格。</w:t>
            </w:r>
          </w:p>
        </w:tc>
      </w:tr>
      <w:tr w:rsidR="00894D95" w:rsidRPr="00894D95" w:rsidTr="009D06F4">
        <w:trPr>
          <w:jc w:val="center"/>
        </w:trPr>
        <w:tc>
          <w:tcPr>
            <w:tcW w:w="853" w:type="dxa"/>
            <w:vMerge/>
            <w:vAlign w:val="center"/>
          </w:tcPr>
          <w:p w:rsidR="00894D95" w:rsidRPr="00894D95" w:rsidRDefault="00894D95" w:rsidP="00894D95">
            <w:pPr>
              <w:ind w:firstLine="420"/>
              <w:jc w:val="center"/>
              <w:rPr>
                <w:rFonts w:ascii="仿宋" w:eastAsia="仿宋" w:hAnsi="仿宋"/>
                <w:sz w:val="24"/>
                <w:szCs w:val="24"/>
              </w:rPr>
            </w:pPr>
          </w:p>
        </w:tc>
        <w:tc>
          <w:tcPr>
            <w:tcW w:w="804" w:type="dxa"/>
            <w:vAlign w:val="center"/>
          </w:tcPr>
          <w:p w:rsidR="00894D95" w:rsidRPr="00894D95" w:rsidRDefault="00894D95" w:rsidP="00894D95">
            <w:pPr>
              <w:jc w:val="center"/>
              <w:rPr>
                <w:rFonts w:ascii="仿宋" w:eastAsia="仿宋" w:hAnsi="仿宋"/>
                <w:sz w:val="24"/>
                <w:szCs w:val="24"/>
              </w:rPr>
            </w:pPr>
            <w:r w:rsidRPr="00894D95">
              <w:rPr>
                <w:rFonts w:ascii="仿宋" w:eastAsia="仿宋" w:hAnsi="仿宋" w:hint="eastAsia"/>
                <w:sz w:val="24"/>
                <w:szCs w:val="24"/>
              </w:rPr>
              <w:t>课堂</w:t>
            </w:r>
          </w:p>
          <w:p w:rsidR="00894D95" w:rsidRPr="00894D95" w:rsidRDefault="00894D95" w:rsidP="00894D95">
            <w:pPr>
              <w:jc w:val="center"/>
              <w:rPr>
                <w:rFonts w:ascii="仿宋" w:eastAsia="仿宋" w:hAnsi="仿宋"/>
                <w:sz w:val="24"/>
                <w:szCs w:val="24"/>
              </w:rPr>
            </w:pPr>
            <w:r w:rsidRPr="00894D95">
              <w:rPr>
                <w:rFonts w:ascii="仿宋" w:eastAsia="仿宋" w:hAnsi="仿宋" w:hint="eastAsia"/>
                <w:sz w:val="24"/>
                <w:szCs w:val="24"/>
              </w:rPr>
              <w:t>表现</w:t>
            </w:r>
          </w:p>
          <w:p w:rsidR="00894D95" w:rsidRPr="00894D95" w:rsidRDefault="00894D95" w:rsidP="00894D95">
            <w:pPr>
              <w:jc w:val="center"/>
              <w:rPr>
                <w:rFonts w:ascii="仿宋" w:eastAsia="仿宋" w:hAnsi="仿宋"/>
                <w:sz w:val="24"/>
                <w:szCs w:val="24"/>
              </w:rPr>
            </w:pPr>
            <w:r w:rsidRPr="00894D95">
              <w:rPr>
                <w:rFonts w:ascii="仿宋" w:eastAsia="仿宋" w:hAnsi="仿宋" w:hint="eastAsia"/>
                <w:sz w:val="24"/>
                <w:szCs w:val="24"/>
              </w:rPr>
              <w:t>20分</w:t>
            </w:r>
          </w:p>
        </w:tc>
        <w:tc>
          <w:tcPr>
            <w:tcW w:w="7012" w:type="dxa"/>
            <w:gridSpan w:val="2"/>
          </w:tcPr>
          <w:p w:rsidR="00894D95" w:rsidRPr="00894D95" w:rsidRDefault="00894D95" w:rsidP="00894D95">
            <w:pPr>
              <w:rPr>
                <w:rFonts w:ascii="仿宋" w:eastAsia="仿宋" w:hAnsi="仿宋"/>
                <w:bCs/>
                <w:sz w:val="24"/>
                <w:szCs w:val="24"/>
              </w:rPr>
            </w:pPr>
            <w:r w:rsidRPr="00894D95">
              <w:rPr>
                <w:rFonts w:ascii="仿宋" w:eastAsia="仿宋" w:hAnsi="仿宋" w:hint="eastAsia"/>
                <w:bCs/>
                <w:sz w:val="24"/>
                <w:szCs w:val="24"/>
              </w:rPr>
              <w:t>A.学习态度认真，认真做笔记，积极参与教学活动并主动发言（18-20分）</w:t>
            </w:r>
          </w:p>
          <w:p w:rsidR="00894D95" w:rsidRPr="00894D95" w:rsidRDefault="00894D95" w:rsidP="00894D95">
            <w:pPr>
              <w:rPr>
                <w:rFonts w:ascii="仿宋" w:eastAsia="仿宋" w:hAnsi="仿宋"/>
                <w:bCs/>
                <w:sz w:val="24"/>
                <w:szCs w:val="24"/>
              </w:rPr>
            </w:pPr>
            <w:r w:rsidRPr="00894D95">
              <w:rPr>
                <w:rFonts w:ascii="仿宋" w:eastAsia="仿宋" w:hAnsi="仿宋" w:hint="eastAsia"/>
                <w:bCs/>
                <w:sz w:val="24"/>
                <w:szCs w:val="24"/>
              </w:rPr>
              <w:t>B.学习态度较认真，参与教学活动比较积极（13-17分）</w:t>
            </w:r>
          </w:p>
          <w:p w:rsidR="00894D95" w:rsidRPr="00894D95" w:rsidRDefault="00894D95" w:rsidP="00894D95">
            <w:pPr>
              <w:rPr>
                <w:rFonts w:ascii="仿宋" w:eastAsia="仿宋" w:hAnsi="仿宋"/>
                <w:bCs/>
                <w:sz w:val="24"/>
                <w:szCs w:val="24"/>
              </w:rPr>
            </w:pPr>
            <w:r w:rsidRPr="00894D95">
              <w:rPr>
                <w:rFonts w:ascii="仿宋" w:eastAsia="仿宋" w:hAnsi="仿宋" w:hint="eastAsia"/>
                <w:bCs/>
                <w:sz w:val="24"/>
                <w:szCs w:val="24"/>
              </w:rPr>
              <w:t>C.学习态度不认真，参与教学活动和发言不积极（5-12分）。</w:t>
            </w:r>
          </w:p>
          <w:p w:rsidR="00894D95" w:rsidRPr="00894D95" w:rsidRDefault="00894D95" w:rsidP="00894D95">
            <w:pPr>
              <w:rPr>
                <w:rFonts w:ascii="仿宋" w:eastAsia="仿宋" w:hAnsi="仿宋"/>
                <w:bCs/>
                <w:sz w:val="24"/>
                <w:szCs w:val="24"/>
              </w:rPr>
            </w:pPr>
            <w:r w:rsidRPr="00894D95">
              <w:rPr>
                <w:rFonts w:ascii="仿宋" w:eastAsia="仿宋" w:hAnsi="仿宋" w:hint="eastAsia"/>
                <w:bCs/>
                <w:sz w:val="24"/>
                <w:szCs w:val="24"/>
              </w:rPr>
              <w:t>课堂积极主动发言一次加1分，加满20分为止。</w:t>
            </w:r>
          </w:p>
          <w:p w:rsidR="00894D95" w:rsidRPr="00894D95" w:rsidRDefault="00894D95" w:rsidP="00894D95">
            <w:pPr>
              <w:rPr>
                <w:rFonts w:ascii="仿宋" w:eastAsia="仿宋" w:hAnsi="仿宋"/>
                <w:bCs/>
                <w:sz w:val="24"/>
                <w:szCs w:val="24"/>
              </w:rPr>
            </w:pPr>
            <w:r w:rsidRPr="00894D95">
              <w:rPr>
                <w:rFonts w:ascii="仿宋" w:eastAsia="仿宋" w:hAnsi="仿宋" w:hint="eastAsia"/>
                <w:bCs/>
                <w:sz w:val="24"/>
                <w:szCs w:val="24"/>
              </w:rPr>
              <w:t>违反课堂纪律（如：睡觉、玩手机、扰乱课堂秩序等）视情节轻重每次扣1-3分。</w:t>
            </w:r>
            <w:r w:rsidRPr="00894D95">
              <w:rPr>
                <w:rFonts w:ascii="宋体" w:hAnsi="宋体" w:cs="宋体" w:hint="eastAsia"/>
                <w:bCs/>
                <w:sz w:val="24"/>
                <w:szCs w:val="24"/>
              </w:rPr>
              <w:t> </w:t>
            </w:r>
          </w:p>
        </w:tc>
      </w:tr>
      <w:tr w:rsidR="00894D95" w:rsidRPr="00894D95" w:rsidTr="009D06F4">
        <w:trPr>
          <w:trHeight w:val="2070"/>
          <w:jc w:val="center"/>
        </w:trPr>
        <w:tc>
          <w:tcPr>
            <w:tcW w:w="853" w:type="dxa"/>
            <w:vMerge/>
            <w:vAlign w:val="center"/>
          </w:tcPr>
          <w:p w:rsidR="00894D95" w:rsidRPr="00894D95" w:rsidRDefault="00894D95" w:rsidP="00894D95">
            <w:pPr>
              <w:ind w:firstLine="420"/>
              <w:jc w:val="center"/>
              <w:rPr>
                <w:rFonts w:ascii="仿宋" w:eastAsia="仿宋" w:hAnsi="仿宋"/>
                <w:sz w:val="24"/>
                <w:szCs w:val="24"/>
              </w:rPr>
            </w:pPr>
          </w:p>
        </w:tc>
        <w:tc>
          <w:tcPr>
            <w:tcW w:w="804" w:type="dxa"/>
            <w:vMerge w:val="restart"/>
            <w:tcBorders>
              <w:right w:val="single" w:sz="4" w:space="0" w:color="000000"/>
            </w:tcBorders>
            <w:vAlign w:val="center"/>
          </w:tcPr>
          <w:p w:rsidR="00894D95" w:rsidRPr="00894D95" w:rsidRDefault="00894D95" w:rsidP="00894D95">
            <w:pPr>
              <w:jc w:val="center"/>
              <w:rPr>
                <w:rFonts w:ascii="仿宋" w:eastAsia="仿宋" w:hAnsi="仿宋"/>
                <w:sz w:val="24"/>
                <w:szCs w:val="24"/>
              </w:rPr>
            </w:pPr>
            <w:r w:rsidRPr="00894D95">
              <w:rPr>
                <w:rFonts w:ascii="仿宋" w:eastAsia="仿宋" w:hAnsi="仿宋" w:hint="eastAsia"/>
                <w:sz w:val="24"/>
                <w:szCs w:val="24"/>
              </w:rPr>
              <w:t>项目</w:t>
            </w:r>
          </w:p>
          <w:p w:rsidR="00894D95" w:rsidRPr="00894D95" w:rsidRDefault="00894D95" w:rsidP="00894D95">
            <w:pPr>
              <w:jc w:val="center"/>
              <w:rPr>
                <w:rFonts w:ascii="仿宋" w:eastAsia="仿宋" w:hAnsi="仿宋"/>
                <w:sz w:val="24"/>
                <w:szCs w:val="24"/>
              </w:rPr>
            </w:pPr>
            <w:r w:rsidRPr="00894D95">
              <w:rPr>
                <w:rFonts w:ascii="仿宋" w:eastAsia="仿宋" w:hAnsi="仿宋" w:hint="eastAsia"/>
                <w:sz w:val="24"/>
                <w:szCs w:val="24"/>
              </w:rPr>
              <w:t>训练</w:t>
            </w:r>
          </w:p>
          <w:p w:rsidR="00894D95" w:rsidRPr="00894D95" w:rsidRDefault="00894D95" w:rsidP="00894D95">
            <w:pPr>
              <w:jc w:val="center"/>
              <w:rPr>
                <w:rFonts w:ascii="仿宋" w:eastAsia="仿宋" w:hAnsi="仿宋"/>
                <w:sz w:val="24"/>
                <w:szCs w:val="24"/>
              </w:rPr>
            </w:pPr>
            <w:r w:rsidRPr="00894D95">
              <w:rPr>
                <w:rFonts w:ascii="仿宋" w:eastAsia="仿宋" w:hAnsi="仿宋" w:hint="eastAsia"/>
                <w:sz w:val="24"/>
                <w:szCs w:val="24"/>
              </w:rPr>
              <w:t>60分</w:t>
            </w:r>
          </w:p>
        </w:tc>
        <w:tc>
          <w:tcPr>
            <w:tcW w:w="945" w:type="dxa"/>
            <w:tcBorders>
              <w:left w:val="single" w:sz="4" w:space="0" w:color="000000"/>
              <w:bottom w:val="single" w:sz="4" w:space="0" w:color="000000"/>
              <w:right w:val="single" w:sz="4" w:space="0" w:color="000000"/>
            </w:tcBorders>
            <w:vAlign w:val="center"/>
          </w:tcPr>
          <w:p w:rsidR="00894D95" w:rsidRPr="00894D95" w:rsidRDefault="00894D95" w:rsidP="00894D95">
            <w:pPr>
              <w:jc w:val="center"/>
              <w:rPr>
                <w:rFonts w:ascii="仿宋" w:eastAsia="仿宋" w:hAnsi="仿宋"/>
                <w:bCs/>
                <w:sz w:val="24"/>
                <w:szCs w:val="24"/>
              </w:rPr>
            </w:pPr>
            <w:r w:rsidRPr="00894D95">
              <w:rPr>
                <w:rFonts w:ascii="仿宋" w:eastAsia="仿宋" w:hAnsi="仿宋" w:hint="eastAsia"/>
                <w:bCs/>
                <w:sz w:val="24"/>
                <w:szCs w:val="24"/>
              </w:rPr>
              <w:t>项目训练参与(20分)</w:t>
            </w:r>
          </w:p>
        </w:tc>
        <w:tc>
          <w:tcPr>
            <w:tcW w:w="6067" w:type="dxa"/>
            <w:tcBorders>
              <w:left w:val="single" w:sz="4" w:space="0" w:color="000000"/>
              <w:bottom w:val="single" w:sz="4" w:space="0" w:color="000000"/>
            </w:tcBorders>
          </w:tcPr>
          <w:p w:rsidR="00894D95" w:rsidRPr="00894D95" w:rsidRDefault="00894D95" w:rsidP="00894D95">
            <w:pPr>
              <w:numPr>
                <w:ilvl w:val="0"/>
                <w:numId w:val="1"/>
              </w:numPr>
              <w:rPr>
                <w:rFonts w:ascii="仿宋" w:eastAsia="仿宋" w:hAnsi="仿宋"/>
                <w:bCs/>
                <w:sz w:val="24"/>
                <w:szCs w:val="24"/>
              </w:rPr>
            </w:pPr>
            <w:r w:rsidRPr="00894D95">
              <w:rPr>
                <w:rFonts w:ascii="仿宋" w:eastAsia="仿宋" w:hAnsi="仿宋" w:hint="eastAsia"/>
                <w:bCs/>
                <w:sz w:val="24"/>
                <w:szCs w:val="24"/>
              </w:rPr>
              <w:t xml:space="preserve">积极接受项目任务，服从小组任务分配或教师任务安排，主动承担并认真完成任务（18-20分）  </w:t>
            </w:r>
          </w:p>
          <w:p w:rsidR="00894D95" w:rsidRPr="00894D95" w:rsidRDefault="00894D95" w:rsidP="00894D95">
            <w:pPr>
              <w:rPr>
                <w:rFonts w:ascii="仿宋" w:eastAsia="仿宋" w:hAnsi="仿宋"/>
                <w:bCs/>
                <w:sz w:val="24"/>
                <w:szCs w:val="24"/>
              </w:rPr>
            </w:pPr>
            <w:r w:rsidRPr="00894D95">
              <w:rPr>
                <w:rFonts w:ascii="仿宋" w:eastAsia="仿宋" w:hAnsi="仿宋" w:hint="eastAsia"/>
                <w:bCs/>
                <w:sz w:val="24"/>
                <w:szCs w:val="24"/>
              </w:rPr>
              <w:t xml:space="preserve">B.服从小组分配任务或教师任务安排，能较好完成小组分配或教师布置的任务（15-17分）  </w:t>
            </w:r>
          </w:p>
          <w:p w:rsidR="00894D95" w:rsidRPr="00894D95" w:rsidRDefault="00894D95" w:rsidP="00894D95">
            <w:pPr>
              <w:rPr>
                <w:rFonts w:ascii="仿宋" w:eastAsia="仿宋" w:hAnsi="仿宋"/>
                <w:bCs/>
                <w:sz w:val="24"/>
                <w:szCs w:val="24"/>
              </w:rPr>
            </w:pPr>
            <w:r w:rsidRPr="00894D95">
              <w:rPr>
                <w:rFonts w:ascii="仿宋" w:eastAsia="仿宋" w:hAnsi="仿宋" w:hint="eastAsia"/>
                <w:bCs/>
                <w:sz w:val="24"/>
                <w:szCs w:val="24"/>
              </w:rPr>
              <w:t xml:space="preserve">C.服从小组分配任务或教师任务安排，基本能完成分配或教师任务布置的任务（12-14分）  </w:t>
            </w:r>
          </w:p>
          <w:p w:rsidR="00894D95" w:rsidRPr="00894D95" w:rsidRDefault="00894D95" w:rsidP="00894D95">
            <w:pPr>
              <w:rPr>
                <w:rFonts w:ascii="仿宋" w:eastAsia="仿宋" w:hAnsi="仿宋"/>
                <w:bCs/>
                <w:sz w:val="24"/>
                <w:szCs w:val="24"/>
              </w:rPr>
            </w:pPr>
            <w:r w:rsidRPr="00894D95">
              <w:rPr>
                <w:rFonts w:ascii="仿宋" w:eastAsia="仿宋" w:hAnsi="仿宋" w:hint="eastAsia"/>
                <w:bCs/>
                <w:sz w:val="24"/>
                <w:szCs w:val="24"/>
              </w:rPr>
              <w:t>D.不服从小组任务分配或教师任务安排（0分）。</w:t>
            </w:r>
          </w:p>
        </w:tc>
      </w:tr>
      <w:tr w:rsidR="00894D95" w:rsidRPr="00894D95" w:rsidTr="009D06F4">
        <w:trPr>
          <w:trHeight w:val="887"/>
          <w:jc w:val="center"/>
        </w:trPr>
        <w:tc>
          <w:tcPr>
            <w:tcW w:w="853" w:type="dxa"/>
            <w:vMerge/>
            <w:vAlign w:val="center"/>
          </w:tcPr>
          <w:p w:rsidR="00894D95" w:rsidRPr="00894D95" w:rsidRDefault="00894D95" w:rsidP="00894D95">
            <w:pPr>
              <w:ind w:firstLine="420"/>
              <w:jc w:val="center"/>
              <w:rPr>
                <w:rFonts w:ascii="仿宋" w:eastAsia="仿宋" w:hAnsi="仿宋"/>
                <w:sz w:val="24"/>
                <w:szCs w:val="24"/>
              </w:rPr>
            </w:pPr>
          </w:p>
        </w:tc>
        <w:tc>
          <w:tcPr>
            <w:tcW w:w="804" w:type="dxa"/>
            <w:vMerge/>
            <w:tcBorders>
              <w:right w:val="single" w:sz="4" w:space="0" w:color="000000"/>
            </w:tcBorders>
            <w:vAlign w:val="center"/>
          </w:tcPr>
          <w:p w:rsidR="00894D95" w:rsidRPr="00894D95" w:rsidRDefault="00894D95" w:rsidP="00894D95">
            <w:pPr>
              <w:jc w:val="center"/>
              <w:rPr>
                <w:rFonts w:ascii="仿宋" w:eastAsia="仿宋" w:hAnsi="仿宋"/>
                <w:sz w:val="24"/>
                <w:szCs w:val="24"/>
              </w:rPr>
            </w:pPr>
          </w:p>
        </w:tc>
        <w:tc>
          <w:tcPr>
            <w:tcW w:w="945" w:type="dxa"/>
            <w:tcBorders>
              <w:top w:val="single" w:sz="4" w:space="0" w:color="000000"/>
              <w:left w:val="single" w:sz="4" w:space="0" w:color="000000"/>
              <w:right w:val="single" w:sz="4" w:space="0" w:color="000000"/>
            </w:tcBorders>
            <w:vAlign w:val="center"/>
          </w:tcPr>
          <w:p w:rsidR="00894D95" w:rsidRPr="00894D95" w:rsidRDefault="00894D95" w:rsidP="00894D95">
            <w:pPr>
              <w:jc w:val="center"/>
              <w:rPr>
                <w:rFonts w:ascii="仿宋" w:eastAsia="仿宋" w:hAnsi="仿宋"/>
                <w:bCs/>
                <w:sz w:val="24"/>
                <w:szCs w:val="24"/>
              </w:rPr>
            </w:pPr>
            <w:r w:rsidRPr="00894D95">
              <w:rPr>
                <w:rFonts w:ascii="仿宋" w:eastAsia="仿宋" w:hAnsi="仿宋" w:hint="eastAsia"/>
                <w:bCs/>
                <w:sz w:val="24"/>
                <w:szCs w:val="24"/>
              </w:rPr>
              <w:t>项目训练成果(40分)</w:t>
            </w:r>
          </w:p>
        </w:tc>
        <w:tc>
          <w:tcPr>
            <w:tcW w:w="6067" w:type="dxa"/>
            <w:tcBorders>
              <w:top w:val="single" w:sz="4" w:space="0" w:color="000000"/>
              <w:left w:val="single" w:sz="4" w:space="0" w:color="000000"/>
            </w:tcBorders>
          </w:tcPr>
          <w:p w:rsidR="00894D95" w:rsidRPr="00894D95" w:rsidRDefault="00894D95" w:rsidP="00894D95">
            <w:pPr>
              <w:rPr>
                <w:rFonts w:ascii="仿宋" w:eastAsia="仿宋" w:hAnsi="仿宋"/>
                <w:bCs/>
                <w:sz w:val="24"/>
                <w:szCs w:val="24"/>
              </w:rPr>
            </w:pPr>
            <w:r w:rsidRPr="00894D95">
              <w:rPr>
                <w:rFonts w:ascii="仿宋" w:eastAsia="仿宋" w:hAnsi="仿宋" w:hint="eastAsia"/>
                <w:bCs/>
                <w:sz w:val="24"/>
                <w:szCs w:val="24"/>
              </w:rPr>
              <w:t>依据个人或小组完成的能力训练项目成果进行评价。</w:t>
            </w:r>
          </w:p>
          <w:p w:rsidR="00894D95" w:rsidRPr="00894D95" w:rsidRDefault="00894D95" w:rsidP="00894D95">
            <w:pPr>
              <w:rPr>
                <w:rFonts w:ascii="仿宋" w:eastAsia="仿宋" w:hAnsi="仿宋"/>
                <w:bCs/>
                <w:sz w:val="24"/>
                <w:szCs w:val="24"/>
              </w:rPr>
            </w:pPr>
            <w:r w:rsidRPr="00894D95">
              <w:rPr>
                <w:rFonts w:ascii="仿宋" w:eastAsia="仿宋" w:hAnsi="仿宋" w:hint="eastAsia"/>
                <w:bCs/>
                <w:sz w:val="24"/>
                <w:szCs w:val="24"/>
              </w:rPr>
              <w:t xml:space="preserve">A级：按照要求准确的完成项目训练，成果优秀（31-40分） </w:t>
            </w:r>
          </w:p>
          <w:p w:rsidR="00894D95" w:rsidRPr="00894D95" w:rsidRDefault="00894D95" w:rsidP="00894D95">
            <w:pPr>
              <w:rPr>
                <w:rFonts w:ascii="仿宋" w:eastAsia="仿宋" w:hAnsi="仿宋"/>
                <w:bCs/>
                <w:sz w:val="24"/>
                <w:szCs w:val="24"/>
              </w:rPr>
            </w:pPr>
            <w:r w:rsidRPr="00894D95">
              <w:rPr>
                <w:rFonts w:ascii="仿宋" w:eastAsia="仿宋" w:hAnsi="仿宋" w:hint="eastAsia"/>
                <w:bCs/>
                <w:sz w:val="24"/>
                <w:szCs w:val="24"/>
              </w:rPr>
              <w:t xml:space="preserve">B级：按照要求比较准确的完成项目训练，成果良好（21-30分） </w:t>
            </w:r>
          </w:p>
          <w:p w:rsidR="00894D95" w:rsidRPr="00894D95" w:rsidRDefault="00894D95" w:rsidP="00894D95">
            <w:pPr>
              <w:rPr>
                <w:rFonts w:ascii="仿宋" w:eastAsia="仿宋" w:hAnsi="仿宋"/>
                <w:bCs/>
                <w:sz w:val="24"/>
                <w:szCs w:val="24"/>
              </w:rPr>
            </w:pPr>
            <w:r w:rsidRPr="00894D95">
              <w:rPr>
                <w:rFonts w:ascii="仿宋" w:eastAsia="仿宋" w:hAnsi="仿宋" w:hint="eastAsia"/>
                <w:bCs/>
                <w:sz w:val="24"/>
                <w:szCs w:val="24"/>
              </w:rPr>
              <w:t>C级：基本能按照要求完成项目训练，成果合格（11-20分）</w:t>
            </w:r>
          </w:p>
          <w:p w:rsidR="00894D95" w:rsidRPr="00894D95" w:rsidRDefault="00894D95" w:rsidP="00894D95">
            <w:pPr>
              <w:rPr>
                <w:rFonts w:ascii="仿宋" w:eastAsia="仿宋" w:hAnsi="仿宋"/>
                <w:bCs/>
                <w:sz w:val="24"/>
                <w:szCs w:val="24"/>
              </w:rPr>
            </w:pPr>
            <w:r w:rsidRPr="00894D95">
              <w:rPr>
                <w:rFonts w:ascii="仿宋" w:eastAsia="仿宋" w:hAnsi="仿宋" w:hint="eastAsia"/>
                <w:bCs/>
                <w:sz w:val="24"/>
                <w:szCs w:val="24"/>
              </w:rPr>
              <w:t>D级：不能按要求完成项目训练，成果不合格（0-10分）</w:t>
            </w:r>
          </w:p>
        </w:tc>
      </w:tr>
      <w:tr w:rsidR="00894D95" w:rsidRPr="00894D95" w:rsidTr="009D06F4">
        <w:trPr>
          <w:jc w:val="center"/>
        </w:trPr>
        <w:tc>
          <w:tcPr>
            <w:tcW w:w="853" w:type="dxa"/>
            <w:vAlign w:val="center"/>
          </w:tcPr>
          <w:p w:rsidR="00894D95" w:rsidRPr="00894D95" w:rsidRDefault="00894D95" w:rsidP="00894D95">
            <w:pPr>
              <w:jc w:val="center"/>
              <w:rPr>
                <w:rFonts w:ascii="仿宋" w:eastAsia="仿宋" w:hAnsi="仿宋"/>
                <w:sz w:val="24"/>
                <w:szCs w:val="24"/>
              </w:rPr>
            </w:pPr>
            <w:r w:rsidRPr="00894D95">
              <w:rPr>
                <w:rFonts w:ascii="仿宋" w:eastAsia="仿宋" w:hAnsi="仿宋" w:hint="eastAsia"/>
                <w:sz w:val="24"/>
                <w:szCs w:val="24"/>
              </w:rPr>
              <w:t>终结性考核</w:t>
            </w:r>
          </w:p>
          <w:p w:rsidR="00894D95" w:rsidRPr="00894D95" w:rsidRDefault="00894D95" w:rsidP="00894D95">
            <w:pPr>
              <w:jc w:val="center"/>
              <w:rPr>
                <w:rFonts w:ascii="仿宋" w:eastAsia="仿宋" w:hAnsi="仿宋"/>
                <w:sz w:val="24"/>
                <w:szCs w:val="24"/>
              </w:rPr>
            </w:pPr>
            <w:r w:rsidRPr="00894D95">
              <w:rPr>
                <w:rFonts w:ascii="仿宋" w:eastAsia="仿宋" w:hAnsi="仿宋" w:hint="eastAsia"/>
                <w:sz w:val="24"/>
                <w:szCs w:val="24"/>
              </w:rPr>
              <w:t>40%</w:t>
            </w:r>
          </w:p>
        </w:tc>
        <w:tc>
          <w:tcPr>
            <w:tcW w:w="804" w:type="dxa"/>
            <w:vAlign w:val="center"/>
          </w:tcPr>
          <w:p w:rsidR="00894D95" w:rsidRPr="00894D95" w:rsidRDefault="00894D95" w:rsidP="00894D95">
            <w:pPr>
              <w:jc w:val="center"/>
              <w:rPr>
                <w:rFonts w:ascii="仿宋" w:eastAsia="仿宋" w:hAnsi="仿宋"/>
                <w:sz w:val="24"/>
                <w:szCs w:val="24"/>
              </w:rPr>
            </w:pPr>
            <w:r w:rsidRPr="00894D95">
              <w:rPr>
                <w:rFonts w:ascii="仿宋" w:eastAsia="仿宋" w:hAnsi="仿宋" w:hint="eastAsia"/>
                <w:sz w:val="24"/>
                <w:szCs w:val="24"/>
              </w:rPr>
              <w:t>期末</w:t>
            </w:r>
          </w:p>
          <w:p w:rsidR="00894D95" w:rsidRPr="00894D95" w:rsidRDefault="00894D95" w:rsidP="00894D95">
            <w:pPr>
              <w:jc w:val="center"/>
              <w:rPr>
                <w:rFonts w:ascii="仿宋" w:eastAsia="仿宋" w:hAnsi="仿宋"/>
                <w:sz w:val="24"/>
                <w:szCs w:val="24"/>
              </w:rPr>
            </w:pPr>
            <w:r w:rsidRPr="00894D95">
              <w:rPr>
                <w:rFonts w:ascii="仿宋" w:eastAsia="仿宋" w:hAnsi="仿宋" w:hint="eastAsia"/>
                <w:sz w:val="24"/>
                <w:szCs w:val="24"/>
              </w:rPr>
              <w:t>考试</w:t>
            </w:r>
          </w:p>
          <w:p w:rsidR="00894D95" w:rsidRPr="00894D95" w:rsidRDefault="00894D95" w:rsidP="00894D95">
            <w:pPr>
              <w:jc w:val="center"/>
              <w:rPr>
                <w:rFonts w:ascii="仿宋" w:eastAsia="仿宋" w:hAnsi="仿宋"/>
                <w:sz w:val="24"/>
                <w:szCs w:val="24"/>
              </w:rPr>
            </w:pPr>
            <w:r w:rsidRPr="00894D95">
              <w:rPr>
                <w:rFonts w:ascii="仿宋" w:eastAsia="仿宋" w:hAnsi="仿宋" w:hint="eastAsia"/>
                <w:sz w:val="24"/>
                <w:szCs w:val="24"/>
              </w:rPr>
              <w:t>100分</w:t>
            </w:r>
          </w:p>
        </w:tc>
        <w:tc>
          <w:tcPr>
            <w:tcW w:w="7012" w:type="dxa"/>
            <w:gridSpan w:val="2"/>
            <w:vAlign w:val="center"/>
          </w:tcPr>
          <w:p w:rsidR="00894D95" w:rsidRPr="00894D95" w:rsidRDefault="00894D95" w:rsidP="00894D95">
            <w:pPr>
              <w:rPr>
                <w:rFonts w:ascii="仿宋" w:eastAsia="仿宋" w:hAnsi="仿宋"/>
                <w:bCs/>
                <w:sz w:val="24"/>
                <w:szCs w:val="24"/>
              </w:rPr>
            </w:pPr>
            <w:r w:rsidRPr="00894D95">
              <w:rPr>
                <w:rFonts w:ascii="仿宋" w:eastAsia="仿宋" w:hAnsi="仿宋" w:hint="eastAsia"/>
                <w:bCs/>
                <w:sz w:val="24"/>
                <w:szCs w:val="24"/>
              </w:rPr>
              <w:t>期末闭卷考试，重点考察学生对课程重要知识点的掌握和运用能力，以及利用所学知识解决实际问题的能力。</w:t>
            </w:r>
          </w:p>
        </w:tc>
      </w:tr>
    </w:tbl>
    <w:p w:rsidR="00894D95" w:rsidRPr="00894D95" w:rsidRDefault="00894D95" w:rsidP="00894D95">
      <w:pPr>
        <w:widowControl/>
        <w:spacing w:line="300" w:lineRule="auto"/>
        <w:ind w:firstLine="420"/>
        <w:jc w:val="left"/>
        <w:rPr>
          <w:rFonts w:ascii="仿宋" w:eastAsia="仿宋" w:hAnsi="仿宋" w:cs="Times New Roman"/>
          <w:color w:val="000000"/>
          <w:sz w:val="24"/>
          <w:szCs w:val="24"/>
        </w:rPr>
      </w:pPr>
      <w:r w:rsidRPr="00894D95">
        <w:rPr>
          <w:rFonts w:ascii="仿宋" w:eastAsia="仿宋" w:hAnsi="仿宋" w:cs="Times New Roman" w:hint="eastAsia"/>
          <w:color w:val="000000"/>
          <w:sz w:val="24"/>
          <w:szCs w:val="24"/>
        </w:rPr>
        <w:lastRenderedPageBreak/>
        <w:t>注：1、学期初成立学习小组（7-8组），每组推荐组长成立课程考核委员会，参与形成性考核中的评议打分。</w:t>
      </w:r>
    </w:p>
    <w:p w:rsidR="00894D95" w:rsidRPr="00894D95" w:rsidRDefault="00894D95" w:rsidP="00894D95">
      <w:pPr>
        <w:widowControl/>
        <w:spacing w:line="300" w:lineRule="auto"/>
        <w:ind w:firstLine="420"/>
        <w:jc w:val="left"/>
        <w:rPr>
          <w:rFonts w:ascii="仿宋" w:eastAsia="仿宋" w:hAnsi="仿宋" w:cs="Times New Roman"/>
          <w:color w:val="000000"/>
          <w:sz w:val="24"/>
          <w:szCs w:val="24"/>
        </w:rPr>
      </w:pPr>
      <w:r w:rsidRPr="00894D95">
        <w:rPr>
          <w:rFonts w:ascii="仿宋" w:eastAsia="仿宋" w:hAnsi="仿宋" w:cs="Times New Roman" w:hint="eastAsia"/>
          <w:color w:val="000000"/>
          <w:sz w:val="24"/>
          <w:szCs w:val="24"/>
        </w:rPr>
        <w:t xml:space="preserve">    2、形成性考核中评议分数组成：自评20%+考核委员会评30%+教师评50%</w:t>
      </w:r>
    </w:p>
    <w:p w:rsidR="00D474DE" w:rsidRPr="00FB249C" w:rsidRDefault="00D474DE" w:rsidP="00FB249C">
      <w:pPr>
        <w:adjustRightInd w:val="0"/>
        <w:snapToGrid w:val="0"/>
        <w:spacing w:line="300" w:lineRule="auto"/>
        <w:ind w:firstLineChars="200" w:firstLine="480"/>
        <w:jc w:val="left"/>
        <w:outlineLvl w:val="0"/>
        <w:rPr>
          <w:rFonts w:ascii="仿宋" w:eastAsia="仿宋" w:hAnsi="仿宋" w:cs="Times New Roman"/>
          <w:color w:val="000000"/>
          <w:sz w:val="24"/>
          <w:szCs w:val="24"/>
        </w:rPr>
      </w:pPr>
      <w:r w:rsidRPr="00D474DE">
        <w:rPr>
          <w:rFonts w:ascii="仿宋" w:eastAsia="仿宋" w:hAnsi="仿宋" w:cs="Times New Roman" w:hint="eastAsia"/>
          <w:color w:val="000000"/>
          <w:sz w:val="24"/>
          <w:szCs w:val="24"/>
        </w:rPr>
        <w:t>七、实施条件要求</w:t>
      </w:r>
    </w:p>
    <w:p w:rsidR="00D474DE" w:rsidRPr="00D474DE" w:rsidRDefault="00D474DE" w:rsidP="00FB249C">
      <w:pPr>
        <w:adjustRightInd w:val="0"/>
        <w:snapToGrid w:val="0"/>
        <w:spacing w:line="300" w:lineRule="auto"/>
        <w:ind w:firstLineChars="200" w:firstLine="480"/>
        <w:jc w:val="left"/>
        <w:rPr>
          <w:rFonts w:ascii="仿宋" w:eastAsia="仿宋" w:hAnsi="仿宋" w:cs="Times New Roman"/>
          <w:color w:val="000000"/>
          <w:sz w:val="24"/>
          <w:szCs w:val="24"/>
        </w:rPr>
      </w:pPr>
      <w:r w:rsidRPr="00D474DE">
        <w:rPr>
          <w:rFonts w:ascii="仿宋" w:eastAsia="仿宋" w:hAnsi="仿宋" w:cs="Times New Roman" w:hint="eastAsia"/>
          <w:color w:val="000000"/>
          <w:sz w:val="24"/>
          <w:szCs w:val="24"/>
        </w:rPr>
        <w:t>（一）师资队伍要求</w:t>
      </w:r>
    </w:p>
    <w:p w:rsidR="00D474DE" w:rsidRPr="00FB249C" w:rsidRDefault="00D474DE" w:rsidP="00FB249C">
      <w:pPr>
        <w:adjustRightInd w:val="0"/>
        <w:snapToGrid w:val="0"/>
        <w:spacing w:line="300" w:lineRule="auto"/>
        <w:ind w:firstLineChars="500" w:firstLine="1200"/>
        <w:jc w:val="left"/>
        <w:rPr>
          <w:rFonts w:ascii="仿宋" w:eastAsia="仿宋" w:hAnsi="仿宋"/>
          <w:color w:val="000000"/>
          <w:sz w:val="24"/>
          <w:szCs w:val="24"/>
        </w:rPr>
      </w:pPr>
      <w:r w:rsidRPr="00D474DE">
        <w:rPr>
          <w:rFonts w:ascii="仿宋" w:eastAsia="仿宋" w:hAnsi="仿宋" w:cs="Times New Roman" w:hint="eastAsia"/>
          <w:color w:val="000000"/>
          <w:sz w:val="24"/>
          <w:szCs w:val="24"/>
        </w:rPr>
        <w:t>主讲教师：</w:t>
      </w:r>
      <w:r w:rsidR="006C55A4" w:rsidRPr="00FB249C">
        <w:rPr>
          <w:rFonts w:ascii="仿宋" w:eastAsia="仿宋" w:hAnsi="仿宋" w:cs="Times New Roman" w:hint="eastAsia"/>
          <w:color w:val="000000"/>
          <w:sz w:val="24"/>
          <w:szCs w:val="24"/>
        </w:rPr>
        <w:t>陈剑锋、刘涛、</w:t>
      </w:r>
      <w:r w:rsidRPr="00FB249C">
        <w:rPr>
          <w:rFonts w:ascii="仿宋" w:eastAsia="仿宋" w:hAnsi="仿宋" w:cs="Times New Roman" w:hint="eastAsia"/>
          <w:color w:val="000000"/>
          <w:sz w:val="24"/>
          <w:szCs w:val="24"/>
        </w:rPr>
        <w:t>慧玲、</w:t>
      </w:r>
      <w:r w:rsidR="006C55A4" w:rsidRPr="00FB249C">
        <w:rPr>
          <w:rFonts w:ascii="仿宋" w:eastAsia="仿宋" w:hAnsi="仿宋" w:cs="Times New Roman" w:hint="eastAsia"/>
          <w:color w:val="000000"/>
          <w:sz w:val="24"/>
          <w:szCs w:val="24"/>
        </w:rPr>
        <w:t>迟</w:t>
      </w:r>
      <w:r w:rsidRPr="00FB249C">
        <w:rPr>
          <w:rFonts w:ascii="仿宋" w:eastAsia="仿宋" w:hAnsi="仿宋" w:cs="Times New Roman" w:hint="eastAsia"/>
          <w:color w:val="000000"/>
          <w:sz w:val="24"/>
          <w:szCs w:val="24"/>
        </w:rPr>
        <w:t>朝娜</w:t>
      </w:r>
      <w:r w:rsidR="006C55A4" w:rsidRPr="00FB249C">
        <w:rPr>
          <w:rFonts w:ascii="仿宋" w:eastAsia="仿宋" w:hAnsi="仿宋" w:cs="Times New Roman" w:hint="eastAsia"/>
          <w:color w:val="000000"/>
          <w:sz w:val="24"/>
          <w:szCs w:val="24"/>
        </w:rPr>
        <w:t xml:space="preserve">    </w:t>
      </w:r>
      <w:r w:rsidRPr="00FB249C">
        <w:rPr>
          <w:rFonts w:ascii="仿宋" w:eastAsia="仿宋" w:hAnsi="仿宋" w:hint="eastAsia"/>
          <w:snapToGrid w:val="0"/>
          <w:color w:val="000000"/>
          <w:kern w:val="0"/>
          <w:sz w:val="24"/>
          <w:szCs w:val="24"/>
        </w:rPr>
        <w:t>师生比例：1:70。</w:t>
      </w:r>
      <w:r w:rsidR="006C55A4" w:rsidRPr="00FB249C">
        <w:rPr>
          <w:rFonts w:ascii="仿宋" w:eastAsia="仿宋" w:hAnsi="仿宋" w:hint="eastAsia"/>
          <w:color w:val="000000"/>
          <w:sz w:val="24"/>
          <w:szCs w:val="24"/>
        </w:rPr>
        <w:t xml:space="preserve">    </w:t>
      </w:r>
    </w:p>
    <w:p w:rsidR="006C55A4" w:rsidRPr="006C55A4" w:rsidRDefault="006C55A4" w:rsidP="00FB249C">
      <w:pPr>
        <w:adjustRightInd w:val="0"/>
        <w:snapToGrid w:val="0"/>
        <w:spacing w:line="300" w:lineRule="auto"/>
        <w:ind w:firstLineChars="200" w:firstLine="480"/>
        <w:jc w:val="left"/>
        <w:rPr>
          <w:rFonts w:ascii="仿宋" w:eastAsia="仿宋" w:hAnsi="仿宋" w:cs="Times New Roman"/>
          <w:color w:val="000000"/>
          <w:sz w:val="24"/>
          <w:szCs w:val="24"/>
        </w:rPr>
      </w:pPr>
      <w:r w:rsidRPr="006C55A4">
        <w:rPr>
          <w:rFonts w:ascii="仿宋" w:eastAsia="仿宋" w:hAnsi="仿宋" w:cs="Times New Roman" w:hint="eastAsia"/>
          <w:color w:val="000000"/>
          <w:sz w:val="24"/>
          <w:szCs w:val="24"/>
        </w:rPr>
        <w:t>（二）教学场所要求</w:t>
      </w:r>
    </w:p>
    <w:p w:rsidR="006C55A4" w:rsidRPr="006C55A4" w:rsidRDefault="006C55A4" w:rsidP="00FB249C">
      <w:pPr>
        <w:widowControl/>
        <w:adjustRightInd w:val="0"/>
        <w:snapToGrid w:val="0"/>
        <w:spacing w:line="300" w:lineRule="auto"/>
        <w:ind w:firstLineChars="500" w:firstLine="1200"/>
        <w:jc w:val="left"/>
        <w:rPr>
          <w:rFonts w:ascii="仿宋" w:eastAsia="仿宋" w:hAnsi="仿宋" w:cs="Arial"/>
          <w:color w:val="333333"/>
          <w:kern w:val="0"/>
          <w:sz w:val="24"/>
          <w:szCs w:val="24"/>
        </w:rPr>
      </w:pPr>
      <w:r w:rsidRPr="006C55A4">
        <w:rPr>
          <w:rFonts w:ascii="仿宋" w:eastAsia="仿宋" w:hAnsi="仿宋" w:cs="Arial" w:hint="eastAsia"/>
          <w:color w:val="333333"/>
          <w:kern w:val="0"/>
          <w:sz w:val="24"/>
          <w:szCs w:val="24"/>
        </w:rPr>
        <w:t>1、教学环境</w:t>
      </w:r>
    </w:p>
    <w:p w:rsidR="006C55A4" w:rsidRPr="006C55A4" w:rsidRDefault="006C55A4" w:rsidP="00FB249C">
      <w:pPr>
        <w:widowControl/>
        <w:adjustRightInd w:val="0"/>
        <w:snapToGrid w:val="0"/>
        <w:spacing w:line="300" w:lineRule="auto"/>
        <w:ind w:firstLineChars="500" w:firstLine="1200"/>
        <w:jc w:val="left"/>
        <w:rPr>
          <w:rFonts w:ascii="仿宋" w:eastAsia="仿宋" w:hAnsi="仿宋" w:cs="Times New Roman"/>
          <w:color w:val="000000"/>
          <w:sz w:val="24"/>
          <w:szCs w:val="24"/>
        </w:rPr>
      </w:pPr>
      <w:r w:rsidRPr="00FB249C">
        <w:rPr>
          <w:rFonts w:ascii="仿宋" w:eastAsia="仿宋" w:hAnsi="仿宋" w:cs="Times New Roman" w:hint="eastAsia"/>
          <w:color w:val="000000"/>
          <w:sz w:val="24"/>
          <w:szCs w:val="24"/>
        </w:rPr>
        <w:t>微机实训室</w:t>
      </w:r>
      <w:r w:rsidRPr="006C55A4">
        <w:rPr>
          <w:rFonts w:ascii="仿宋" w:eastAsia="仿宋" w:hAnsi="仿宋" w:cs="Times New Roman" w:hint="eastAsia"/>
          <w:color w:val="000000"/>
          <w:sz w:val="24"/>
          <w:szCs w:val="24"/>
        </w:rPr>
        <w:t xml:space="preserve"> </w:t>
      </w:r>
    </w:p>
    <w:p w:rsidR="006C55A4" w:rsidRPr="00FB249C" w:rsidRDefault="006C55A4" w:rsidP="00FB249C">
      <w:pPr>
        <w:widowControl/>
        <w:adjustRightInd w:val="0"/>
        <w:snapToGrid w:val="0"/>
        <w:spacing w:line="300" w:lineRule="auto"/>
        <w:ind w:firstLineChars="500" w:firstLine="1200"/>
        <w:jc w:val="left"/>
        <w:rPr>
          <w:rFonts w:ascii="仿宋" w:eastAsia="仿宋" w:hAnsi="仿宋" w:cs="Arial"/>
          <w:color w:val="333333"/>
          <w:kern w:val="0"/>
          <w:sz w:val="24"/>
          <w:szCs w:val="24"/>
        </w:rPr>
      </w:pPr>
      <w:r w:rsidRPr="006C55A4">
        <w:rPr>
          <w:rFonts w:ascii="仿宋" w:eastAsia="仿宋" w:hAnsi="仿宋" w:cs="Arial" w:hint="eastAsia"/>
          <w:color w:val="333333"/>
          <w:kern w:val="0"/>
          <w:sz w:val="24"/>
          <w:szCs w:val="24"/>
        </w:rPr>
        <w:t>2、设备要求</w:t>
      </w:r>
    </w:p>
    <w:p w:rsidR="00894D95" w:rsidRPr="006C55A4" w:rsidRDefault="00894D95" w:rsidP="00FB249C">
      <w:pPr>
        <w:widowControl/>
        <w:adjustRightInd w:val="0"/>
        <w:snapToGrid w:val="0"/>
        <w:spacing w:line="300" w:lineRule="auto"/>
        <w:ind w:firstLineChars="500" w:firstLine="1200"/>
        <w:jc w:val="left"/>
        <w:rPr>
          <w:rFonts w:ascii="仿宋" w:eastAsia="仿宋" w:hAnsi="仿宋" w:cs="Arial"/>
          <w:color w:val="333333"/>
          <w:kern w:val="0"/>
          <w:sz w:val="24"/>
          <w:szCs w:val="24"/>
        </w:rPr>
      </w:pPr>
      <w:r w:rsidRPr="00FB249C">
        <w:rPr>
          <w:rFonts w:ascii="仿宋" w:eastAsia="仿宋" w:hAnsi="仿宋" w:cs="Arial" w:hint="eastAsia"/>
          <w:color w:val="333333"/>
          <w:kern w:val="0"/>
          <w:sz w:val="24"/>
          <w:szCs w:val="24"/>
        </w:rPr>
        <w:t xml:space="preserve">处理器 Intel(R)Core(TM)i5-6300HQ </w:t>
      </w:r>
      <w:hyperlink r:id="rId6" w:history="1">
        <w:r w:rsidRPr="00FB249C">
          <w:rPr>
            <w:rStyle w:val="a5"/>
            <w:rFonts w:ascii="仿宋" w:eastAsia="仿宋" w:hAnsi="仿宋" w:cs="Arial" w:hint="eastAsia"/>
            <w:kern w:val="0"/>
            <w:sz w:val="24"/>
            <w:szCs w:val="24"/>
          </w:rPr>
          <w:t>CPU@.30GHz</w:t>
        </w:r>
      </w:hyperlink>
      <w:r w:rsidRPr="00FB249C">
        <w:rPr>
          <w:rFonts w:ascii="仿宋" w:eastAsia="仿宋" w:hAnsi="仿宋" w:cs="Arial" w:hint="eastAsia"/>
          <w:color w:val="333333"/>
          <w:kern w:val="0"/>
          <w:sz w:val="24"/>
          <w:szCs w:val="24"/>
        </w:rPr>
        <w:t xml:space="preserve"> 2.30GHz以上</w:t>
      </w:r>
    </w:p>
    <w:p w:rsidR="006C55A4" w:rsidRPr="00D474DE" w:rsidRDefault="00894D95" w:rsidP="00FB249C">
      <w:pPr>
        <w:widowControl/>
        <w:adjustRightInd w:val="0"/>
        <w:snapToGrid w:val="0"/>
        <w:spacing w:line="300" w:lineRule="auto"/>
        <w:ind w:firstLineChars="500" w:firstLine="1200"/>
        <w:jc w:val="left"/>
        <w:rPr>
          <w:rFonts w:ascii="仿宋" w:eastAsia="仿宋" w:hAnsi="仿宋" w:cs="Times New Roman"/>
          <w:color w:val="000000"/>
          <w:sz w:val="24"/>
          <w:szCs w:val="24"/>
        </w:rPr>
      </w:pPr>
      <w:r w:rsidRPr="00FB249C">
        <w:rPr>
          <w:rFonts w:ascii="仿宋" w:eastAsia="仿宋" w:hAnsi="仿宋" w:cs="Times New Roman" w:hint="eastAsia"/>
          <w:color w:val="000000"/>
          <w:sz w:val="24"/>
          <w:szCs w:val="24"/>
        </w:rPr>
        <w:t xml:space="preserve">电脑配置64位操作系统，内存4GB以上， </w:t>
      </w:r>
    </w:p>
    <w:p w:rsidR="00D474DE" w:rsidRPr="00D474DE" w:rsidRDefault="00D474DE" w:rsidP="00FB249C">
      <w:pPr>
        <w:adjustRightInd w:val="0"/>
        <w:snapToGrid w:val="0"/>
        <w:spacing w:line="300" w:lineRule="auto"/>
        <w:ind w:firstLineChars="200" w:firstLine="480"/>
        <w:jc w:val="left"/>
        <w:outlineLvl w:val="0"/>
        <w:rPr>
          <w:rFonts w:ascii="仿宋" w:eastAsia="仿宋" w:hAnsi="仿宋" w:cs="Times New Roman"/>
          <w:color w:val="000000"/>
          <w:sz w:val="24"/>
          <w:szCs w:val="24"/>
        </w:rPr>
      </w:pPr>
      <w:bookmarkStart w:id="6" w:name="_Toc283472987"/>
      <w:r w:rsidRPr="00D474DE">
        <w:rPr>
          <w:rFonts w:ascii="仿宋" w:eastAsia="仿宋" w:hAnsi="仿宋" w:cs="Times New Roman" w:hint="eastAsia"/>
          <w:color w:val="000000"/>
          <w:sz w:val="24"/>
          <w:szCs w:val="24"/>
        </w:rPr>
        <w:t>八、课程资源</w:t>
      </w:r>
      <w:bookmarkEnd w:id="6"/>
    </w:p>
    <w:p w:rsidR="00D474DE" w:rsidRPr="00D474DE" w:rsidRDefault="00D474DE" w:rsidP="00FB249C">
      <w:pPr>
        <w:adjustRightInd w:val="0"/>
        <w:snapToGrid w:val="0"/>
        <w:spacing w:line="300" w:lineRule="auto"/>
        <w:ind w:firstLineChars="200" w:firstLine="480"/>
        <w:jc w:val="left"/>
        <w:outlineLvl w:val="0"/>
        <w:rPr>
          <w:rFonts w:ascii="仿宋" w:eastAsia="仿宋" w:hAnsi="仿宋" w:cs="Times New Roman"/>
          <w:color w:val="000000"/>
          <w:sz w:val="24"/>
          <w:szCs w:val="24"/>
        </w:rPr>
      </w:pPr>
      <w:bookmarkStart w:id="7" w:name="_Toc283472988"/>
      <w:r w:rsidRPr="00D474DE">
        <w:rPr>
          <w:rFonts w:ascii="仿宋" w:eastAsia="仿宋" w:hAnsi="仿宋" w:cs="Times New Roman" w:hint="eastAsia"/>
          <w:color w:val="000000"/>
          <w:sz w:val="24"/>
          <w:szCs w:val="24"/>
        </w:rPr>
        <w:t>九、课程制定依据</w:t>
      </w:r>
      <w:bookmarkEnd w:id="7"/>
    </w:p>
    <w:p w:rsidR="006C55A4" w:rsidRPr="00FB249C" w:rsidRDefault="00D474DE" w:rsidP="00FB249C">
      <w:pPr>
        <w:adjustRightInd w:val="0"/>
        <w:snapToGrid w:val="0"/>
        <w:spacing w:line="300" w:lineRule="auto"/>
        <w:ind w:firstLineChars="200" w:firstLine="480"/>
        <w:jc w:val="left"/>
        <w:rPr>
          <w:rFonts w:ascii="仿宋" w:eastAsia="仿宋" w:hAnsi="仿宋" w:cs="Times New Roman"/>
          <w:color w:val="000000"/>
          <w:sz w:val="24"/>
          <w:szCs w:val="24"/>
        </w:rPr>
      </w:pPr>
      <w:r w:rsidRPr="00D474DE">
        <w:rPr>
          <w:rFonts w:ascii="仿宋" w:eastAsia="仿宋" w:hAnsi="仿宋" w:cs="Times New Roman" w:hint="eastAsia"/>
          <w:color w:val="000000"/>
          <w:sz w:val="24"/>
          <w:szCs w:val="24"/>
        </w:rPr>
        <w:t>根据建筑工程技术专业人才培养目标、确定的专业知识结构、前后课程内容的衔接等因素，结合施工员、质检员、安全员等职业资格的岗位知识要求，经过课程团队研究制定本课程标准。</w:t>
      </w:r>
    </w:p>
    <w:p w:rsidR="004F03BF" w:rsidRPr="00FB249C" w:rsidRDefault="0056015E" w:rsidP="00FB249C">
      <w:pPr>
        <w:adjustRightInd w:val="0"/>
        <w:snapToGrid w:val="0"/>
        <w:spacing w:line="300" w:lineRule="auto"/>
        <w:ind w:firstLineChars="200" w:firstLine="480"/>
        <w:jc w:val="left"/>
        <w:rPr>
          <w:rFonts w:ascii="仿宋" w:eastAsia="仿宋" w:hAnsi="仿宋"/>
          <w:color w:val="3C3C3C"/>
          <w:sz w:val="24"/>
          <w:szCs w:val="24"/>
        </w:rPr>
      </w:pPr>
      <w:r w:rsidRPr="00FB249C">
        <w:rPr>
          <w:rFonts w:ascii="仿宋" w:eastAsia="仿宋" w:hAnsi="仿宋" w:cs="Times New Roman" w:hint="eastAsia"/>
          <w:color w:val="000000"/>
          <w:sz w:val="24"/>
          <w:szCs w:val="24"/>
        </w:rPr>
        <w:t>十、教学方法建议</w:t>
      </w:r>
    </w:p>
    <w:p w:rsidR="004F03BF" w:rsidRPr="00FB249C" w:rsidRDefault="0056015E" w:rsidP="00FB249C">
      <w:pPr>
        <w:adjustRightInd w:val="0"/>
        <w:snapToGrid w:val="0"/>
        <w:spacing w:line="300" w:lineRule="auto"/>
        <w:ind w:firstLineChars="200" w:firstLine="480"/>
        <w:jc w:val="left"/>
        <w:rPr>
          <w:rFonts w:ascii="仿宋" w:eastAsia="仿宋" w:hAnsi="仿宋" w:cs="Times New Roman"/>
          <w:color w:val="000000"/>
          <w:sz w:val="24"/>
          <w:szCs w:val="24"/>
        </w:rPr>
      </w:pPr>
      <w:r w:rsidRPr="00FB249C">
        <w:rPr>
          <w:rFonts w:ascii="仿宋" w:eastAsia="仿宋" w:hAnsi="仿宋" w:cs="Times New Roman" w:hint="eastAsia"/>
          <w:color w:val="000000"/>
          <w:sz w:val="24"/>
          <w:szCs w:val="24"/>
        </w:rPr>
        <w:t xml:space="preserve"> </w:t>
      </w:r>
      <w:r w:rsidR="00F80EBC" w:rsidRPr="00FB249C">
        <w:rPr>
          <w:rFonts w:ascii="仿宋" w:eastAsia="仿宋" w:hAnsi="仿宋" w:cs="Times New Roman" w:hint="eastAsia"/>
          <w:color w:val="000000"/>
          <w:sz w:val="24"/>
          <w:szCs w:val="24"/>
        </w:rPr>
        <w:t xml:space="preserve">  </w:t>
      </w:r>
      <w:r w:rsidRPr="00FB249C">
        <w:rPr>
          <w:rFonts w:ascii="仿宋" w:eastAsia="仿宋" w:hAnsi="仿宋" w:cs="Times New Roman" w:hint="eastAsia"/>
          <w:color w:val="000000"/>
          <w:sz w:val="24"/>
          <w:szCs w:val="24"/>
        </w:rPr>
        <w:t xml:space="preserve">1．建议教学中以应用为主要目的 </w:t>
      </w:r>
    </w:p>
    <w:p w:rsidR="004F03BF" w:rsidRPr="00FB249C" w:rsidRDefault="0056015E" w:rsidP="00FB249C">
      <w:pPr>
        <w:adjustRightInd w:val="0"/>
        <w:snapToGrid w:val="0"/>
        <w:spacing w:line="300" w:lineRule="auto"/>
        <w:ind w:leftChars="300" w:left="630" w:firstLineChars="100" w:firstLine="240"/>
        <w:jc w:val="left"/>
        <w:rPr>
          <w:rFonts w:ascii="仿宋" w:eastAsia="仿宋" w:hAnsi="仿宋" w:cs="Times New Roman"/>
          <w:color w:val="000000"/>
          <w:sz w:val="24"/>
          <w:szCs w:val="24"/>
        </w:rPr>
      </w:pPr>
      <w:r w:rsidRPr="00FB249C">
        <w:rPr>
          <w:rFonts w:ascii="仿宋" w:eastAsia="仿宋" w:hAnsi="仿宋" w:cs="Times New Roman" w:hint="eastAsia"/>
          <w:color w:val="000000"/>
          <w:sz w:val="24"/>
          <w:szCs w:val="24"/>
        </w:rPr>
        <w:t xml:space="preserve">2．本课程是一门实践性很强的课程，讲练结合有助于学生更好接受知识。 </w:t>
      </w:r>
    </w:p>
    <w:p w:rsidR="00CB707E" w:rsidRPr="00FB249C" w:rsidRDefault="0056015E" w:rsidP="00FB249C">
      <w:pPr>
        <w:adjustRightInd w:val="0"/>
        <w:snapToGrid w:val="0"/>
        <w:spacing w:line="300" w:lineRule="auto"/>
        <w:ind w:firstLineChars="300" w:firstLine="720"/>
        <w:jc w:val="left"/>
        <w:rPr>
          <w:rFonts w:ascii="仿宋" w:eastAsia="仿宋" w:hAnsi="仿宋" w:cs="Times New Roman"/>
          <w:color w:val="000000"/>
          <w:sz w:val="24"/>
          <w:szCs w:val="24"/>
        </w:rPr>
      </w:pPr>
      <w:r w:rsidRPr="00FB249C">
        <w:rPr>
          <w:rFonts w:ascii="仿宋" w:eastAsia="仿宋" w:hAnsi="仿宋" w:cs="Times New Roman" w:hint="eastAsia"/>
          <w:color w:val="000000"/>
          <w:sz w:val="24"/>
          <w:szCs w:val="24"/>
        </w:rPr>
        <w:t>3．鼓励学生积极参与，做到理论与实际相结合。</w:t>
      </w:r>
    </w:p>
    <w:p w:rsidR="006C55A4" w:rsidRPr="00FB249C" w:rsidRDefault="006C55A4" w:rsidP="00FB249C">
      <w:pPr>
        <w:adjustRightInd w:val="0"/>
        <w:snapToGrid w:val="0"/>
        <w:spacing w:line="300" w:lineRule="auto"/>
        <w:ind w:firstLineChars="200" w:firstLine="480"/>
        <w:jc w:val="left"/>
        <w:rPr>
          <w:rFonts w:ascii="仿宋" w:eastAsia="仿宋" w:hAnsi="仿宋" w:cs="Times New Roman"/>
          <w:color w:val="000000"/>
          <w:sz w:val="24"/>
          <w:szCs w:val="24"/>
        </w:rPr>
      </w:pPr>
    </w:p>
    <w:sectPr w:rsidR="006C55A4" w:rsidRPr="00FB24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4BDBC3"/>
    <w:multiLevelType w:val="singleLevel"/>
    <w:tmpl w:val="564BDBC3"/>
    <w:lvl w:ilvl="0">
      <w:start w:val="1"/>
      <w:numFmt w:val="upperLetter"/>
      <w:suff w:val="nothing"/>
      <w:lvlText w:val="%1."/>
      <w:lvlJc w:val="left"/>
    </w:lvl>
  </w:abstractNum>
  <w:abstractNum w:abstractNumId="1">
    <w:nsid w:val="76E459F6"/>
    <w:multiLevelType w:val="hybridMultilevel"/>
    <w:tmpl w:val="E642F5A8"/>
    <w:lvl w:ilvl="0" w:tplc="0409000F">
      <w:start w:val="1"/>
      <w:numFmt w:val="decimal"/>
      <w:lvlText w:val="%1."/>
      <w:lvlJc w:val="left"/>
      <w:pPr>
        <w:ind w:left="869" w:hanging="420"/>
      </w:pPr>
    </w:lvl>
    <w:lvl w:ilvl="1" w:tplc="04090019" w:tentative="1">
      <w:start w:val="1"/>
      <w:numFmt w:val="lowerLetter"/>
      <w:lvlText w:val="%2)"/>
      <w:lvlJc w:val="left"/>
      <w:pPr>
        <w:ind w:left="1289" w:hanging="420"/>
      </w:pPr>
    </w:lvl>
    <w:lvl w:ilvl="2" w:tplc="0409001B" w:tentative="1">
      <w:start w:val="1"/>
      <w:numFmt w:val="lowerRoman"/>
      <w:lvlText w:val="%3."/>
      <w:lvlJc w:val="right"/>
      <w:pPr>
        <w:ind w:left="1709" w:hanging="420"/>
      </w:pPr>
    </w:lvl>
    <w:lvl w:ilvl="3" w:tplc="0409000F" w:tentative="1">
      <w:start w:val="1"/>
      <w:numFmt w:val="decimal"/>
      <w:lvlText w:val="%4."/>
      <w:lvlJc w:val="left"/>
      <w:pPr>
        <w:ind w:left="2129" w:hanging="420"/>
      </w:pPr>
    </w:lvl>
    <w:lvl w:ilvl="4" w:tplc="04090019" w:tentative="1">
      <w:start w:val="1"/>
      <w:numFmt w:val="lowerLetter"/>
      <w:lvlText w:val="%5)"/>
      <w:lvlJc w:val="left"/>
      <w:pPr>
        <w:ind w:left="2549" w:hanging="420"/>
      </w:pPr>
    </w:lvl>
    <w:lvl w:ilvl="5" w:tplc="0409001B" w:tentative="1">
      <w:start w:val="1"/>
      <w:numFmt w:val="lowerRoman"/>
      <w:lvlText w:val="%6."/>
      <w:lvlJc w:val="right"/>
      <w:pPr>
        <w:ind w:left="2969" w:hanging="420"/>
      </w:pPr>
    </w:lvl>
    <w:lvl w:ilvl="6" w:tplc="0409000F" w:tentative="1">
      <w:start w:val="1"/>
      <w:numFmt w:val="decimal"/>
      <w:lvlText w:val="%7."/>
      <w:lvlJc w:val="left"/>
      <w:pPr>
        <w:ind w:left="3389" w:hanging="420"/>
      </w:pPr>
    </w:lvl>
    <w:lvl w:ilvl="7" w:tplc="04090019" w:tentative="1">
      <w:start w:val="1"/>
      <w:numFmt w:val="lowerLetter"/>
      <w:lvlText w:val="%8)"/>
      <w:lvlJc w:val="left"/>
      <w:pPr>
        <w:ind w:left="3809" w:hanging="420"/>
      </w:pPr>
    </w:lvl>
    <w:lvl w:ilvl="8" w:tplc="0409001B" w:tentative="1">
      <w:start w:val="1"/>
      <w:numFmt w:val="lowerRoman"/>
      <w:lvlText w:val="%9."/>
      <w:lvlJc w:val="right"/>
      <w:pPr>
        <w:ind w:left="4229"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15E"/>
    <w:rsid w:val="00031B73"/>
    <w:rsid w:val="0005151D"/>
    <w:rsid w:val="002A7169"/>
    <w:rsid w:val="00350D7B"/>
    <w:rsid w:val="00411417"/>
    <w:rsid w:val="004F03BF"/>
    <w:rsid w:val="0056015E"/>
    <w:rsid w:val="00597801"/>
    <w:rsid w:val="006C55A4"/>
    <w:rsid w:val="00735F6C"/>
    <w:rsid w:val="00780B05"/>
    <w:rsid w:val="008278C5"/>
    <w:rsid w:val="00881ADF"/>
    <w:rsid w:val="00894D95"/>
    <w:rsid w:val="00D474DE"/>
    <w:rsid w:val="00D50E78"/>
    <w:rsid w:val="00F80EBC"/>
    <w:rsid w:val="00FB249C"/>
    <w:rsid w:val="00FF6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a1"/>
    <w:next w:val="a3"/>
    <w:rsid w:val="00F80EBC"/>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894D95"/>
    <w:rPr>
      <w:sz w:val="18"/>
      <w:szCs w:val="18"/>
    </w:rPr>
  </w:style>
  <w:style w:type="character" w:customStyle="1" w:styleId="Char">
    <w:name w:val="批注框文本 Char"/>
    <w:basedOn w:val="a0"/>
    <w:link w:val="a4"/>
    <w:uiPriority w:val="99"/>
    <w:semiHidden/>
    <w:rsid w:val="00894D95"/>
    <w:rPr>
      <w:sz w:val="18"/>
      <w:szCs w:val="18"/>
    </w:rPr>
  </w:style>
  <w:style w:type="character" w:styleId="a5">
    <w:name w:val="Hyperlink"/>
    <w:basedOn w:val="a0"/>
    <w:uiPriority w:val="99"/>
    <w:unhideWhenUsed/>
    <w:rsid w:val="00894D95"/>
    <w:rPr>
      <w:color w:val="0000FF" w:themeColor="hyperlink"/>
      <w:u w:val="single"/>
    </w:rPr>
  </w:style>
  <w:style w:type="table" w:customStyle="1" w:styleId="2">
    <w:name w:val="网格型2"/>
    <w:basedOn w:val="a1"/>
    <w:next w:val="a3"/>
    <w:rsid w:val="00894D95"/>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97801"/>
    <w:pPr>
      <w:ind w:firstLineChars="200" w:firstLine="420"/>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a1"/>
    <w:next w:val="a3"/>
    <w:rsid w:val="00F80EBC"/>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894D95"/>
    <w:rPr>
      <w:sz w:val="18"/>
      <w:szCs w:val="18"/>
    </w:rPr>
  </w:style>
  <w:style w:type="character" w:customStyle="1" w:styleId="Char">
    <w:name w:val="批注框文本 Char"/>
    <w:basedOn w:val="a0"/>
    <w:link w:val="a4"/>
    <w:uiPriority w:val="99"/>
    <w:semiHidden/>
    <w:rsid w:val="00894D95"/>
    <w:rPr>
      <w:sz w:val="18"/>
      <w:szCs w:val="18"/>
    </w:rPr>
  </w:style>
  <w:style w:type="character" w:styleId="a5">
    <w:name w:val="Hyperlink"/>
    <w:basedOn w:val="a0"/>
    <w:uiPriority w:val="99"/>
    <w:unhideWhenUsed/>
    <w:rsid w:val="00894D95"/>
    <w:rPr>
      <w:color w:val="0000FF" w:themeColor="hyperlink"/>
      <w:u w:val="single"/>
    </w:rPr>
  </w:style>
  <w:style w:type="table" w:customStyle="1" w:styleId="2">
    <w:name w:val="网格型2"/>
    <w:basedOn w:val="a1"/>
    <w:next w:val="a3"/>
    <w:rsid w:val="00894D95"/>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97801"/>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PU@.30GH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TotalTime>
  <Pages>8</Pages>
  <Words>684</Words>
  <Characters>3902</Characters>
  <Application>Microsoft Office Word</Application>
  <DocSecurity>0</DocSecurity>
  <Lines>32</Lines>
  <Paragraphs>9</Paragraphs>
  <ScaleCrop>false</ScaleCrop>
  <Company/>
  <LinksUpToDate>false</LinksUpToDate>
  <CharactersWithSpaces>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dcterms:created xsi:type="dcterms:W3CDTF">2020-02-03T14:18:00Z</dcterms:created>
  <dcterms:modified xsi:type="dcterms:W3CDTF">2020-02-14T12:45:00Z</dcterms:modified>
</cp:coreProperties>
</file>