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7F4" w:rsidRPr="00661B47" w:rsidRDefault="00661B47">
      <w:pPr>
        <w:rPr>
          <w:rFonts w:ascii="Arial" w:hAnsi="Arial" w:cs="Arial" w:hint="eastAsia"/>
          <w:color w:val="444444"/>
          <w:sz w:val="36"/>
          <w:szCs w:val="36"/>
          <w:shd w:val="clear" w:color="auto" w:fill="FFFFFF"/>
        </w:rPr>
      </w:pPr>
      <w:r>
        <w:rPr>
          <w:rFonts w:ascii="Arial" w:hAnsi="Arial" w:cs="Arial" w:hint="eastAsia"/>
          <w:color w:val="444444"/>
          <w:sz w:val="36"/>
          <w:szCs w:val="36"/>
          <w:shd w:val="clear" w:color="auto" w:fill="FFFFFF"/>
        </w:rPr>
        <w:t xml:space="preserve">    </w:t>
      </w:r>
      <w:r w:rsidR="00B36E5D" w:rsidRPr="00661B47">
        <w:rPr>
          <w:rFonts w:ascii="Arial" w:hAnsi="Arial" w:cs="Arial"/>
          <w:color w:val="444444"/>
          <w:sz w:val="36"/>
          <w:szCs w:val="36"/>
          <w:shd w:val="clear" w:color="auto" w:fill="FFFFFF"/>
        </w:rPr>
        <w:t>高速公路工程浅碟形暗边沟标准化施工工艺</w:t>
      </w:r>
    </w:p>
    <w:p w:rsidR="00B36E5D" w:rsidRDefault="00B36E5D">
      <w:pPr>
        <w:rPr>
          <w:rFonts w:ascii="Arial" w:hAnsi="Arial" w:cs="Arial" w:hint="eastAsia"/>
          <w:color w:val="444444"/>
          <w:sz w:val="39"/>
          <w:szCs w:val="39"/>
          <w:shd w:val="clear" w:color="auto" w:fill="FFFFFF"/>
        </w:rPr>
      </w:pPr>
    </w:p>
    <w:p w:rsidR="00B36E5D" w:rsidRPr="00B36E5D" w:rsidRDefault="00B36E5D">
      <w:pPr>
        <w:rPr>
          <w:rFonts w:ascii="Arial" w:hAnsi="Arial" w:cs="Arial" w:hint="eastAsia"/>
          <w:color w:val="444444"/>
          <w:sz w:val="28"/>
          <w:szCs w:val="28"/>
          <w:shd w:val="clear" w:color="auto" w:fill="FFFFFF"/>
        </w:rPr>
      </w:pP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浅碟形暗边沟施工工序步骤　</w:t>
      </w:r>
    </w:p>
    <w:p w:rsidR="00B36E5D" w:rsidRDefault="00B36E5D" w:rsidP="00B36E5D">
      <w:pPr>
        <w:ind w:firstLine="555"/>
        <w:rPr>
          <w:rFonts w:ascii="Arial" w:hAnsi="Arial" w:cs="Arial" w:hint="eastAsia"/>
          <w:color w:val="444444"/>
          <w:sz w:val="28"/>
          <w:szCs w:val="28"/>
          <w:shd w:val="clear" w:color="auto" w:fill="FFFFFF"/>
        </w:rPr>
      </w:pP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基坑测量放样；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基坑开挖；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铺设土工布；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铺设软式透水管；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施作底部盲沟（安装盲沟出水口处</w:t>
      </w:r>
      <w:proofErr w:type="gramStart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混凝土梳型板</w:t>
      </w:r>
      <w:proofErr w:type="gramEnd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）；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铺设塑料薄膜等防水材料；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施作</w:t>
      </w:r>
      <w:proofErr w:type="gramStart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砼</w:t>
      </w:r>
      <w:proofErr w:type="gramEnd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底板；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施作墙身、台帽（墙身预留横向排水管接口或孔口）；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盖板安装（浅碟形</w:t>
      </w:r>
      <w:proofErr w:type="gramStart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集水井梳型板</w:t>
      </w:r>
      <w:proofErr w:type="gramEnd"/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安装）；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将横向排水管接入边沟内；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施作路床侧盲沟；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路床侧盲沟及盖板顶面土工布覆盖；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回填种植土；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  <w:r w:rsidRPr="00B36E5D">
        <w:rPr>
          <w:rFonts w:ascii="Arial" w:hAnsi="Arial" w:cs="Arial"/>
          <w:color w:val="444444"/>
          <w:sz w:val="28"/>
          <w:szCs w:val="28"/>
        </w:rPr>
        <w:br/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　　浅碟形边沟整形。</w:t>
      </w:r>
      <w:r w:rsidRPr="00B36E5D">
        <w:rPr>
          <w:rFonts w:ascii="Arial" w:hAnsi="Arial" w:cs="Arial"/>
          <w:color w:val="444444"/>
          <w:sz w:val="28"/>
          <w:szCs w:val="28"/>
          <w:shd w:val="clear" w:color="auto" w:fill="FFFFFF"/>
        </w:rPr>
        <w:t> </w:t>
      </w:r>
    </w:p>
    <w:p w:rsidR="00B36E5D" w:rsidRPr="00B36E5D" w:rsidRDefault="00B36E5D" w:rsidP="00B36E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5425" cy="4000500"/>
            <wp:effectExtent l="19050" t="0" r="9525" b="0"/>
            <wp:docPr id="1" name="图片 1" descr="C:\Users\Administrator\AppData\Roaming\Tencent\Users\76014049\QQ\WinTemp\RichOle\~`VJJFRV8G2QQ_})1Y5EW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6014049\QQ\WinTemp\RichOle\~`VJJFRV8G2QQ_})1Y5EWF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5D" w:rsidRDefault="00B36E5D" w:rsidP="00B36E5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2962275"/>
            <wp:effectExtent l="19050" t="0" r="0" b="0"/>
            <wp:docPr id="3" name="图片 3" descr="C:\Users\Administrator\AppData\Roaming\Tencent\Users\76014049\QQ\WinTemp\RichOle\PU)Y4`27S_$IWT)X2KRAA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6014049\QQ\WinTemp\RichOle\PU)Y4`27S_$IWT)X2KRAAE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47" w:rsidRDefault="00661B47" w:rsidP="00661B47">
      <w:pPr>
        <w:widowControl/>
        <w:jc w:val="center"/>
        <w:rPr>
          <w:rFonts w:ascii="Arial" w:hAnsi="Arial" w:cs="Arial" w:hint="eastAsia"/>
          <w:b/>
          <w:color w:val="444444"/>
          <w:shd w:val="clear" w:color="auto" w:fill="FFFFFF"/>
        </w:rPr>
      </w:pPr>
    </w:p>
    <w:p w:rsidR="00661B47" w:rsidRPr="00B36E5D" w:rsidRDefault="00661B47" w:rsidP="00661B47">
      <w:pPr>
        <w:widowControl/>
        <w:jc w:val="center"/>
        <w:rPr>
          <w:rFonts w:ascii="宋体" w:eastAsia="宋体" w:hAnsi="宋体" w:cs="宋体"/>
          <w:b/>
          <w:kern w:val="0"/>
          <w:sz w:val="28"/>
          <w:szCs w:val="28"/>
        </w:rPr>
      </w:pPr>
      <w:r w:rsidRPr="00661B47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人工修整基坑</w:t>
      </w:r>
    </w:p>
    <w:p w:rsidR="00B36E5D" w:rsidRDefault="00B36E5D" w:rsidP="00B36E5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4475" cy="2990850"/>
            <wp:effectExtent l="19050" t="0" r="9525" b="0"/>
            <wp:docPr id="5" name="图片 5" descr="C:\Users\Administrator\AppData\Roaming\Tencent\Users\76014049\QQ\WinTemp\RichOle\HR~Z`L1`7H(1}%PWX@6ZM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6014049\QQ\WinTemp\RichOle\HR~Z`L1`7H(1}%PWX@6ZM1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47" w:rsidRPr="00B36E5D" w:rsidRDefault="00661B47" w:rsidP="00661B47">
      <w:pPr>
        <w:widowControl/>
        <w:jc w:val="center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661B47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沟底纵坡测量</w:t>
      </w:r>
    </w:p>
    <w:p w:rsidR="00B36E5D" w:rsidRDefault="00B36E5D" w:rsidP="00B36E5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43525" cy="3009900"/>
            <wp:effectExtent l="19050" t="0" r="9525" b="0"/>
            <wp:docPr id="7" name="图片 7" descr="C:\Users\Administrator\AppData\Roaming\Tencent\Users\76014049\QQ\WinTemp\RichOle\I)F4IUT33YWN@CVTW%P~2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6014049\QQ\WinTemp\RichOle\I)F4IUT33YWN@CVTW%P~2TP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47" w:rsidRPr="00B36E5D" w:rsidRDefault="00661B47" w:rsidP="00661B47">
      <w:pPr>
        <w:widowControl/>
        <w:jc w:val="center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661B47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沟底检验</w:t>
      </w:r>
    </w:p>
    <w:p w:rsidR="00B36E5D" w:rsidRPr="00B36E5D" w:rsidRDefault="00B36E5D" w:rsidP="00B36E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4950" cy="2990850"/>
            <wp:effectExtent l="19050" t="0" r="0" b="0"/>
            <wp:docPr id="11" name="图片 11" descr="C:\Users\Administrator\AppData\Roaming\Tencent\Users\76014049\QQ\WinTemp\RichOle\28[M56HJ{@BWZNE3A[1%)`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76014049\QQ\WinTemp\RichOle\28[M56HJ{@BWZNE3A[1%)`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5D" w:rsidRPr="00B36E5D" w:rsidRDefault="00661B47" w:rsidP="00661B47">
      <w:pPr>
        <w:widowControl/>
        <w:jc w:val="center"/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</w:pPr>
      <w:r w:rsidRPr="00661B47">
        <w:rPr>
          <w:rFonts w:ascii="Arial" w:hAnsi="Arial" w:cs="Arial" w:hint="eastAsia"/>
          <w:b/>
          <w:color w:val="444444"/>
          <w:sz w:val="28"/>
          <w:szCs w:val="28"/>
          <w:shd w:val="clear" w:color="auto" w:fill="FFFFFF"/>
        </w:rPr>
        <w:t>铺设软式透水管</w:t>
      </w:r>
    </w:p>
    <w:p w:rsidR="00661B47" w:rsidRPr="00661B47" w:rsidRDefault="00661B47" w:rsidP="00661B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3000375"/>
            <wp:effectExtent l="19050" t="0" r="0" b="0"/>
            <wp:docPr id="13" name="图片 13" descr="C:\Users\Administrator\AppData\Roaming\Tencent\Users\76014049\QQ\WinTemp\RichOle\_66PNJW{XL6}NX6)$]I}9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6014049\QQ\WinTemp\RichOle\_66PNJW{XL6}NX6)$]I}9M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E5D" w:rsidRPr="00661B47" w:rsidRDefault="00661B47" w:rsidP="00661B47">
      <w:pPr>
        <w:widowControl/>
        <w:jc w:val="center"/>
        <w:rPr>
          <w:rFonts w:ascii="Arial" w:hAnsi="Arial" w:cs="Arial" w:hint="eastAsia"/>
          <w:b/>
          <w:color w:val="444444"/>
          <w:sz w:val="28"/>
          <w:szCs w:val="28"/>
          <w:shd w:val="clear" w:color="auto" w:fill="FFFFFF"/>
        </w:rPr>
      </w:pPr>
      <w:r w:rsidRPr="00661B47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横向排水管预留</w:t>
      </w:r>
    </w:p>
    <w:p w:rsidR="00661B47" w:rsidRPr="00661B47" w:rsidRDefault="00661B47" w:rsidP="00661B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5425" cy="2990850"/>
            <wp:effectExtent l="19050" t="0" r="9525" b="0"/>
            <wp:docPr id="15" name="图片 15" descr="C:\Users\Administrator\AppData\Roaming\Tencent\Users\76014049\QQ\WinTemp\RichOle\16QSB99I(P[ZZJY`X(O`CO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76014049\QQ\WinTemp\RichOle\16QSB99I(P[ZZJY`X(O`CO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47" w:rsidRPr="00661B47" w:rsidRDefault="00661B47" w:rsidP="00661B47">
      <w:pPr>
        <w:widowControl/>
        <w:jc w:val="center"/>
        <w:rPr>
          <w:rFonts w:ascii="Arial" w:hAnsi="Arial" w:cs="Arial" w:hint="eastAsia"/>
          <w:b/>
          <w:color w:val="444444"/>
          <w:sz w:val="28"/>
          <w:szCs w:val="28"/>
          <w:shd w:val="clear" w:color="auto" w:fill="FFFFFF"/>
        </w:rPr>
      </w:pPr>
      <w:r w:rsidRPr="00661B47">
        <w:rPr>
          <w:rFonts w:ascii="Arial" w:hAnsi="Arial" w:cs="Arial"/>
          <w:b/>
          <w:color w:val="444444"/>
          <w:sz w:val="28"/>
          <w:szCs w:val="28"/>
          <w:shd w:val="clear" w:color="auto" w:fill="FFFFFF"/>
        </w:rPr>
        <w:t>碎石回填</w:t>
      </w:r>
    </w:p>
    <w:sectPr w:rsidR="00661B47" w:rsidRPr="00661B47" w:rsidSect="003141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6E5D"/>
    <w:rsid w:val="0031419B"/>
    <w:rsid w:val="003A3684"/>
    <w:rsid w:val="00661B47"/>
    <w:rsid w:val="00B36E5D"/>
    <w:rsid w:val="00FD3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E5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36E5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36E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45</Words>
  <Characters>262</Characters>
  <Application>Microsoft Office Word</Application>
  <DocSecurity>0</DocSecurity>
  <Lines>2</Lines>
  <Paragraphs>1</Paragraphs>
  <ScaleCrop>false</ScaleCrop>
  <Company>微软中国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2019-11-04T12:11:00Z</dcterms:created>
  <dcterms:modified xsi:type="dcterms:W3CDTF">2019-11-04T12:26:00Z</dcterms:modified>
</cp:coreProperties>
</file>