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 xml:space="preserve"> </w:t>
      </w:r>
    </w:p>
    <w:p>
      <w:pPr>
        <w:ind w:firstLine="420" w:firstLineChars="200"/>
        <w:rPr>
          <w:rFonts w:hint="eastAsia"/>
        </w:rPr>
      </w:pPr>
    </w:p>
    <w:p>
      <w:pPr>
        <w:ind w:firstLine="420" w:firstLineChars="200"/>
        <w:rPr>
          <w:rFonts w:hint="eastAsia"/>
        </w:rPr>
      </w:pPr>
    </w:p>
    <w:p>
      <w:pPr>
        <w:jc w:val="center"/>
        <w:rPr>
          <w:rFonts w:hint="eastAsia" w:ascii="黑体" w:hAnsi="黑体" w:eastAsia="黑体"/>
          <w:b/>
          <w:sz w:val="36"/>
          <w:szCs w:val="36"/>
        </w:rPr>
      </w:pPr>
      <w:r>
        <w:rPr>
          <w:rFonts w:hint="eastAsia" w:ascii="黑体" w:hAnsi="黑体" w:eastAsia="黑体"/>
          <w:b/>
          <w:sz w:val="36"/>
          <w:szCs w:val="36"/>
        </w:rPr>
        <w:t>日照职业技术学院2017级</w:t>
      </w:r>
    </w:p>
    <w:p>
      <w:pPr>
        <w:jc w:val="center"/>
        <w:rPr>
          <w:rFonts w:hint="eastAsia"/>
          <w:b/>
          <w:sz w:val="36"/>
          <w:szCs w:val="36"/>
        </w:rPr>
      </w:pPr>
    </w:p>
    <w:p>
      <w:pPr>
        <w:jc w:val="center"/>
        <w:rPr>
          <w:rFonts w:hint="eastAsia" w:ascii="黑体" w:hAnsi="黑体" w:eastAsia="黑体"/>
          <w:b/>
          <w:sz w:val="36"/>
          <w:szCs w:val="36"/>
        </w:rPr>
      </w:pPr>
      <w:r>
        <w:rPr>
          <w:rFonts w:hint="eastAsia" w:ascii="黑体" w:hAnsi="黑体" w:eastAsia="黑体"/>
          <w:b/>
          <w:sz w:val="36"/>
          <w:szCs w:val="36"/>
        </w:rPr>
        <w:t>《形势与政策》暑期社会实践调研报告</w:t>
      </w: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cs="Arial"/>
          <w:b/>
          <w:bCs/>
          <w:sz w:val="44"/>
          <w:szCs w:val="44"/>
        </w:rPr>
      </w:pPr>
      <w:r>
        <w:rPr>
          <w:rFonts w:ascii="黑体" w:hAnsi="黑体" w:eastAsia="黑体" w:cs="Arial"/>
          <w:b/>
          <w:bCs/>
          <w:sz w:val="44"/>
          <w:szCs w:val="44"/>
        </w:rPr>
        <w:t>“追寻改革的足迹”</w:t>
      </w:r>
    </w:p>
    <w:p>
      <w:pPr>
        <w:jc w:val="center"/>
        <w:rPr>
          <w:rFonts w:hint="eastAsia" w:ascii="黑体" w:hAnsi="黑体" w:eastAsia="黑体"/>
          <w:b/>
          <w:sz w:val="44"/>
          <w:szCs w:val="44"/>
        </w:rPr>
      </w:pPr>
    </w:p>
    <w:p>
      <w:pPr>
        <w:spacing w:line="800" w:lineRule="exact"/>
        <w:ind w:firstLine="1911" w:firstLineChars="595"/>
        <w:rPr>
          <w:rFonts w:ascii="黑体" w:hAnsi="黑体" w:eastAsia="黑体"/>
          <w:sz w:val="32"/>
          <w:szCs w:val="32"/>
          <w:u w:val="single"/>
        </w:rPr>
      </w:pPr>
      <w:r>
        <w:rPr>
          <w:rFonts w:hint="eastAsia" w:ascii="黑体" w:hAnsi="黑体" w:eastAsia="黑体"/>
          <w:b/>
          <w:sz w:val="32"/>
          <w:szCs w:val="32"/>
        </w:rPr>
        <w:t xml:space="preserve">指导老师 </w:t>
      </w:r>
      <w:r>
        <w:rPr>
          <w:rFonts w:hint="eastAsia" w:ascii="黑体" w:hAnsi="黑体" w:eastAsia="黑体"/>
          <w:sz w:val="32"/>
          <w:szCs w:val="32"/>
          <w:u w:val="single"/>
        </w:rPr>
        <w:t xml:space="preserve">     李新苗  </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ascii="黑体" w:hAnsi="黑体" w:eastAsia="黑体"/>
          <w:sz w:val="32"/>
          <w:szCs w:val="32"/>
          <w:u w:val="single"/>
        </w:rPr>
        <w:t xml:space="preserve"> </w:t>
      </w:r>
    </w:p>
    <w:p>
      <w:pPr>
        <w:spacing w:line="800" w:lineRule="exact"/>
        <w:rPr>
          <w:rFonts w:hint="eastAsia" w:ascii="黑体" w:hAnsi="黑体" w:eastAsia="黑体"/>
          <w:sz w:val="32"/>
          <w:szCs w:val="32"/>
          <w:u w:val="single"/>
          <w:lang w:val="en-US" w:eastAsia="zh-CN"/>
        </w:rPr>
      </w:pPr>
      <w:r>
        <w:rPr>
          <w:rFonts w:hint="eastAsia" w:ascii="黑体" w:hAnsi="黑体" w:eastAsia="黑体"/>
          <w:b/>
          <w:sz w:val="32"/>
          <w:szCs w:val="32"/>
        </w:rPr>
        <w:t xml:space="preserve">            专业班级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动漫三班</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p>
    <w:p>
      <w:pPr>
        <w:spacing w:line="800" w:lineRule="exact"/>
        <w:ind w:firstLine="1928" w:firstLineChars="600"/>
        <w:rPr>
          <w:rFonts w:ascii="黑体" w:hAnsi="黑体" w:eastAsia="黑体"/>
          <w:sz w:val="32"/>
          <w:szCs w:val="32"/>
          <w:u w:val="single"/>
        </w:rPr>
      </w:pPr>
      <w:r>
        <w:rPr>
          <w:rFonts w:hint="eastAsia" w:ascii="黑体" w:hAnsi="黑体" w:eastAsia="黑体"/>
          <w:b/>
          <w:sz w:val="32"/>
          <w:szCs w:val="32"/>
        </w:rPr>
        <w:t xml:space="preserve">姓    名 </w:t>
      </w:r>
      <w:r>
        <w:rPr>
          <w:rFonts w:hint="eastAsia" w:ascii="黑体" w:hAnsi="黑体" w:eastAsia="黑体"/>
          <w:sz w:val="32"/>
          <w:szCs w:val="32"/>
          <w:u w:val="single"/>
        </w:rPr>
        <w:t xml:space="preserve">     </w:t>
      </w:r>
      <w:r>
        <w:rPr>
          <w:rFonts w:hint="eastAsia" w:ascii="楷体" w:hAnsi="楷体" w:eastAsia="楷体"/>
          <w:b/>
          <w:sz w:val="28"/>
          <w:szCs w:val="28"/>
          <w:u w:val="single"/>
        </w:rPr>
        <w:t>孙云龙</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p>
    <w:p>
      <w:pPr>
        <w:spacing w:line="800" w:lineRule="exact"/>
        <w:ind w:firstLine="1928" w:firstLineChars="600"/>
        <w:rPr>
          <w:rFonts w:ascii="黑体" w:hAnsi="黑体" w:eastAsia="黑体"/>
          <w:b/>
          <w:sz w:val="32"/>
          <w:szCs w:val="32"/>
        </w:rPr>
      </w:pPr>
      <w:r>
        <w:rPr>
          <w:rFonts w:hint="eastAsia" w:ascii="黑体" w:hAnsi="黑体" w:eastAsia="黑体"/>
          <w:b/>
          <w:sz w:val="32"/>
          <w:szCs w:val="32"/>
        </w:rPr>
        <w:t xml:space="preserve">学    号 </w:t>
      </w:r>
      <w:r>
        <w:rPr>
          <w:rFonts w:hint="eastAsia" w:ascii="黑体" w:hAnsi="黑体" w:eastAsia="黑体"/>
          <w:sz w:val="32"/>
          <w:szCs w:val="32"/>
          <w:u w:val="single"/>
        </w:rPr>
        <w:t xml:space="preserve">   </w:t>
      </w:r>
      <w:r>
        <w:rPr>
          <w:rFonts w:hint="eastAsia" w:ascii="楷体" w:hAnsi="楷体" w:eastAsia="楷体"/>
          <w:b/>
          <w:sz w:val="28"/>
          <w:szCs w:val="28"/>
          <w:u w:val="single"/>
        </w:rPr>
        <w:t>2</w:t>
      </w:r>
      <w:r>
        <w:rPr>
          <w:rFonts w:ascii="楷体" w:hAnsi="楷体" w:eastAsia="楷体"/>
          <w:b/>
          <w:sz w:val="28"/>
          <w:szCs w:val="28"/>
          <w:u w:val="single"/>
        </w:rPr>
        <w:t>01729010319</w:t>
      </w:r>
      <w:r>
        <w:rPr>
          <w:rFonts w:hint="eastAsia" w:ascii="黑体" w:hAnsi="黑体" w:eastAsia="黑体"/>
          <w:sz w:val="32"/>
          <w:szCs w:val="32"/>
          <w:u w:val="single"/>
        </w:rPr>
        <w:t xml:space="preserve">   </w:t>
      </w:r>
    </w:p>
    <w:p>
      <w:pPr>
        <w:jc w:val="center"/>
        <w:rPr>
          <w:rFonts w:hint="eastAsia"/>
          <w:b/>
          <w:sz w:val="52"/>
          <w:szCs w:val="52"/>
        </w:rPr>
      </w:pPr>
    </w:p>
    <w:p>
      <w:pPr>
        <w:rPr>
          <w:rFonts w:hint="eastAsia"/>
          <w:b/>
          <w:sz w:val="52"/>
          <w:szCs w:val="52"/>
        </w:rPr>
      </w:pPr>
    </w:p>
    <w:p>
      <w:pPr>
        <w:jc w:val="center"/>
        <w:rPr>
          <w:rFonts w:hint="eastAsia" w:ascii="黑体" w:hAnsi="黑体" w:eastAsia="黑体"/>
          <w:b/>
          <w:sz w:val="36"/>
          <w:szCs w:val="36"/>
        </w:rPr>
      </w:pPr>
      <w:r>
        <w:rPr>
          <w:rFonts w:hint="eastAsia" w:ascii="黑体" w:hAnsi="黑体" w:eastAsia="黑体"/>
          <w:b/>
          <w:sz w:val="36"/>
          <w:szCs w:val="36"/>
        </w:rPr>
        <w:t>日照职业技术学院</w:t>
      </w:r>
    </w:p>
    <w:p>
      <w:pPr>
        <w:jc w:val="center"/>
        <w:rPr>
          <w:rFonts w:hint="eastAsia" w:ascii="黑体" w:hAnsi="黑体" w:eastAsia="黑体"/>
          <w:b/>
          <w:sz w:val="44"/>
          <w:szCs w:val="44"/>
        </w:rPr>
      </w:pPr>
    </w:p>
    <w:p>
      <w:pPr>
        <w:jc w:val="center"/>
        <w:rPr>
          <w:rFonts w:hint="eastAsia" w:ascii="黑体" w:hAnsi="黑体" w:eastAsia="黑体"/>
          <w:b/>
          <w:sz w:val="28"/>
          <w:szCs w:val="28"/>
        </w:rPr>
      </w:pPr>
      <w:r>
        <w:rPr>
          <w:rFonts w:hint="eastAsia" w:ascii="黑体" w:hAnsi="黑体" w:eastAsia="黑体"/>
          <w:b/>
          <w:sz w:val="28"/>
          <w:szCs w:val="28"/>
        </w:rPr>
        <w:t>2018年6月</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ascii="仿宋" w:hAnsi="仿宋" w:eastAsia="仿宋"/>
          <w:sz w:val="28"/>
          <w:szCs w:val="28"/>
        </w:rPr>
      </w:pPr>
      <w:r>
        <w:t xml:space="preserve"> </w:t>
      </w:r>
      <w:r>
        <w:rPr>
          <w:rFonts w:ascii="仿宋" w:hAnsi="仿宋" w:eastAsia="仿宋"/>
          <w:sz w:val="28"/>
          <w:szCs w:val="28"/>
        </w:rPr>
        <w:t>时光如白驹过隙，转眼改革开放已经经历了40年。这40年中，国家在党的领导和全体人民的努力下发生了天翻地覆的变化，这些变化也已经深深融入了我们的生活。</w:t>
      </w:r>
    </w:p>
    <w:p>
      <w:pPr>
        <w:ind w:firstLine="560" w:firstLineChars="200"/>
        <w:rPr>
          <w:rFonts w:ascii="仿宋" w:hAnsi="仿宋" w:eastAsia="仿宋"/>
          <w:sz w:val="28"/>
          <w:szCs w:val="28"/>
        </w:rPr>
      </w:pPr>
      <w:r>
        <w:rPr>
          <w:rFonts w:hint="eastAsia" w:ascii="仿宋" w:hAnsi="仿宋" w:eastAsia="仿宋"/>
          <w:sz w:val="28"/>
          <w:szCs w:val="28"/>
        </w:rPr>
        <w:t>今天我带着激动的心情找到我的叔叔，和他一起回顾这改革开放4</w:t>
      </w:r>
      <w:r>
        <w:rPr>
          <w:rFonts w:ascii="仿宋" w:hAnsi="仿宋" w:eastAsia="仿宋"/>
          <w:sz w:val="28"/>
          <w:szCs w:val="28"/>
        </w:rPr>
        <w:t>0</w:t>
      </w:r>
      <w:r>
        <w:rPr>
          <w:rFonts w:hint="eastAsia" w:ascii="仿宋" w:hAnsi="仿宋" w:eastAsia="仿宋"/>
          <w:sz w:val="28"/>
          <w:szCs w:val="28"/>
        </w:rPr>
        <w:t>年的种种经历。</w:t>
      </w:r>
    </w:p>
    <w:p>
      <w:pPr>
        <w:ind w:firstLine="560" w:firstLineChars="200"/>
        <w:rPr>
          <w:rFonts w:ascii="仿宋" w:hAnsi="仿宋" w:eastAsia="仿宋"/>
          <w:sz w:val="28"/>
          <w:szCs w:val="28"/>
        </w:rPr>
      </w:pPr>
      <w:r>
        <w:rPr>
          <w:rFonts w:hint="eastAsia" w:ascii="仿宋" w:hAnsi="仿宋" w:eastAsia="仿宋"/>
          <w:sz w:val="28"/>
          <w:szCs w:val="28"/>
        </w:rPr>
        <w:t>我和叔叔看着那天在老家找到的一张老照片，照片上4</w:t>
      </w:r>
      <w:r>
        <w:rPr>
          <w:rFonts w:ascii="仿宋" w:hAnsi="仿宋" w:eastAsia="仿宋"/>
          <w:sz w:val="28"/>
          <w:szCs w:val="28"/>
        </w:rPr>
        <w:t>0</w:t>
      </w:r>
      <w:r>
        <w:rPr>
          <w:rFonts w:hint="eastAsia" w:ascii="仿宋" w:hAnsi="仿宋" w:eastAsia="仿宋"/>
          <w:sz w:val="28"/>
          <w:szCs w:val="28"/>
        </w:rPr>
        <w:t>年前姥姥生日那天，妈妈还不到1</w:t>
      </w:r>
      <w:r>
        <w:rPr>
          <w:rFonts w:ascii="仿宋" w:hAnsi="仿宋" w:eastAsia="仿宋"/>
          <w:sz w:val="28"/>
          <w:szCs w:val="28"/>
        </w:rPr>
        <w:t>0</w:t>
      </w:r>
      <w:r>
        <w:rPr>
          <w:rFonts w:hint="eastAsia" w:ascii="仿宋" w:hAnsi="仿宋" w:eastAsia="仿宋"/>
          <w:sz w:val="28"/>
          <w:szCs w:val="28"/>
        </w:rPr>
        <w:t>岁的样子，衣着姥姥手工制成的大棉袄，如同现在贫困山区中的孩子们一样站在那里，舅舅们带着具有五角星的军帽，腰上系着工人腰带满脸的开心。就这样一家人陪同着姥姥，满脸单纯的笑容记录在了这张老照片上。</w:t>
      </w:r>
    </w:p>
    <w:p>
      <w:pPr>
        <w:ind w:firstLine="560" w:firstLineChars="200"/>
        <w:rPr>
          <w:rFonts w:ascii="仿宋" w:hAnsi="仿宋" w:eastAsia="仿宋"/>
          <w:sz w:val="28"/>
          <w:szCs w:val="28"/>
        </w:rPr>
      </w:pPr>
      <w:r>
        <w:rPr>
          <w:rFonts w:hint="eastAsia" w:ascii="仿宋" w:hAnsi="仿宋" w:eastAsia="仿宋"/>
          <w:sz w:val="28"/>
          <w:szCs w:val="28"/>
        </w:rPr>
        <w:t>一张两寸的全家福体现了当年生活的贫困和当时的经济水平，毛柸房，干裂的墙面，纸糊的窗户，像是穿了好几年的衣服，一件又一件的套在了身上，与现在的生活真的是天壤之别。叔叔详细的跟我说当时的情景就是如此。</w:t>
      </w:r>
    </w:p>
    <w:p>
      <w:pPr>
        <w:ind w:firstLine="560" w:firstLineChars="200"/>
        <w:rPr>
          <w:rFonts w:ascii="仿宋" w:hAnsi="仿宋" w:eastAsia="仿宋"/>
          <w:sz w:val="28"/>
          <w:szCs w:val="28"/>
        </w:rPr>
      </w:pPr>
      <w:r>
        <w:rPr>
          <w:rFonts w:hint="eastAsia" w:ascii="仿宋" w:hAnsi="仿宋" w:eastAsia="仿宋"/>
          <w:sz w:val="28"/>
          <w:szCs w:val="28"/>
        </w:rPr>
        <w:t>一个家庭虽说贫困，但是依旧养育着众多的子女，两个儿子一个女儿，或者是三个儿子，甚至更多的都是很常见的现象，老人们在家做着又苦又累的手工活，子女们上学都要走上好几公里的路程才能到学校，每天中午吃着从家里带的窝头咸菜，甚至有的没有饭吃。路上的村民互相打招呼，如果有人说刚进城回来，对他们来讲进城都是一件很奢侈的事情。</w:t>
      </w:r>
    </w:p>
    <w:p>
      <w:pPr>
        <w:ind w:firstLine="560" w:firstLineChars="200"/>
        <w:rPr>
          <w:rFonts w:ascii="仿宋" w:hAnsi="仿宋" w:eastAsia="仿宋"/>
          <w:sz w:val="28"/>
          <w:szCs w:val="28"/>
        </w:rPr>
      </w:pPr>
      <w:r>
        <w:rPr>
          <w:rFonts w:hint="eastAsia" w:ascii="仿宋" w:hAnsi="仿宋" w:eastAsia="仿宋"/>
          <w:sz w:val="28"/>
          <w:szCs w:val="28"/>
        </w:rPr>
        <w:t>改革开放前人们实行计划经济体制模式，是不允许有个体经营的，老一辈的人们甚至自己家里的鸡产下的鸡蛋都不会往外卖更不用说从别的地方进货转到另一个地方卖了。当时中国经济水平很落后人们吃不饱饭，又不敢去卖东西，所以在7</w:t>
      </w:r>
      <w:r>
        <w:rPr>
          <w:rFonts w:ascii="仿宋" w:hAnsi="仿宋" w:eastAsia="仿宋"/>
          <w:sz w:val="28"/>
          <w:szCs w:val="28"/>
        </w:rPr>
        <w:t>8</w:t>
      </w:r>
      <w:r>
        <w:rPr>
          <w:rFonts w:hint="eastAsia" w:ascii="仿宋" w:hAnsi="仿宋" w:eastAsia="仿宋"/>
          <w:sz w:val="28"/>
          <w:szCs w:val="28"/>
        </w:rPr>
        <w:t>年改革开放时人们才实行彻底打破民众这种观念。</w:t>
      </w:r>
    </w:p>
    <w:p>
      <w:pPr>
        <w:ind w:firstLine="560" w:firstLineChars="200"/>
        <w:rPr>
          <w:rFonts w:ascii="仿宋" w:hAnsi="仿宋" w:eastAsia="仿宋"/>
          <w:sz w:val="28"/>
          <w:szCs w:val="28"/>
        </w:rPr>
      </w:pPr>
      <w:r>
        <w:rPr>
          <w:rFonts w:hint="eastAsia" w:ascii="仿宋" w:hAnsi="仿宋" w:eastAsia="仿宋"/>
          <w:sz w:val="28"/>
          <w:szCs w:val="28"/>
        </w:rPr>
        <w:t>农民被分配上了土地，自给自足多劳多得，农民的干劲得到提高，产量也不断地增长，也开始出现个体经营的现象，经济水平也不断地增高。随着经济的不断增长，引进外资企业和外国的投资人员，国内的经营经验、和科技水平在不断地进步增长，大量的人才不断涌现，中国国内的温饱得到解决，农民们打着不仅要吃饱，还要吃好的口号。鼓足干劲不断努力着，才迎来了如今的进步和在世界上有着重大影响力的地位。</w:t>
      </w:r>
    </w:p>
    <w:p>
      <w:pPr>
        <w:ind w:firstLine="560" w:firstLineChars="200"/>
        <w:rPr>
          <w:rFonts w:ascii="仿宋" w:hAnsi="仿宋" w:eastAsia="仿宋"/>
          <w:sz w:val="28"/>
          <w:szCs w:val="28"/>
        </w:rPr>
      </w:pPr>
      <w:r>
        <w:rPr>
          <w:rFonts w:hint="eastAsia" w:ascii="仿宋" w:hAnsi="仿宋" w:eastAsia="仿宋"/>
          <w:sz w:val="28"/>
          <w:szCs w:val="28"/>
        </w:rPr>
        <w:t>在这期间人们的衣食住行得到全面的改善，大量的科技产品影响着推动着时代的进步，一座座高楼大厦一条条横跨大疆的大桥，穿梭在地图上的铁路，航行在天空上的飞机。这些变化都离不开党的正确领导，离不开改革开放，离不开中国特色社会主义理论。</w:t>
      </w:r>
    </w:p>
    <w:p>
      <w:pPr>
        <w:ind w:firstLine="560" w:firstLineChars="200"/>
        <w:rPr>
          <w:rFonts w:ascii="仿宋" w:hAnsi="仿宋" w:eastAsia="仿宋"/>
          <w:sz w:val="28"/>
          <w:szCs w:val="28"/>
        </w:rPr>
      </w:pPr>
      <w:r>
        <w:rPr>
          <w:rFonts w:hint="eastAsia" w:ascii="仿宋" w:hAnsi="仿宋" w:eastAsia="仿宋"/>
          <w:sz w:val="28"/>
          <w:szCs w:val="28"/>
        </w:rPr>
        <w:t>从改革开放至今当时的人们根本不敢去想未来会变成如今的样子，我曾经问过我的妈妈，那个时候你觉得4</w:t>
      </w:r>
      <w:r>
        <w:rPr>
          <w:rFonts w:ascii="仿宋" w:hAnsi="仿宋" w:eastAsia="仿宋"/>
          <w:sz w:val="28"/>
          <w:szCs w:val="28"/>
        </w:rPr>
        <w:t>0</w:t>
      </w:r>
      <w:r>
        <w:rPr>
          <w:rFonts w:hint="eastAsia" w:ascii="仿宋" w:hAnsi="仿宋" w:eastAsia="仿宋"/>
          <w:sz w:val="28"/>
          <w:szCs w:val="28"/>
        </w:rPr>
        <w:t>年后的周围会成为一个什么样子。妈妈依旧回答就像当时一样种着庄家，家里有夫有子没有什么大的想象和报复。而4</w:t>
      </w:r>
      <w:r>
        <w:rPr>
          <w:rFonts w:ascii="仿宋" w:hAnsi="仿宋" w:eastAsia="仿宋"/>
          <w:sz w:val="28"/>
          <w:szCs w:val="28"/>
        </w:rPr>
        <w:t>0</w:t>
      </w:r>
      <w:r>
        <w:rPr>
          <w:rFonts w:hint="eastAsia" w:ascii="仿宋" w:hAnsi="仿宋" w:eastAsia="仿宋"/>
          <w:sz w:val="28"/>
          <w:szCs w:val="28"/>
        </w:rPr>
        <w:t>年后的今天，我们住着自己的大房子，家里的智能电器体现了这个时代科技的进步，出门甚至不用带钱，用手机网络交易就完全可以满足需求，同学聚会也不用挨个传达，一条短信一个电话都可以很快的解决。去遥远的城市也不用担心了，我们有中国伟大的高铁和动车，几小时就可以出省甚至去国外游玩都不是问题，飞机轮船样样可以满足。</w:t>
      </w:r>
    </w:p>
    <w:p>
      <w:pPr>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color w:val="666666"/>
          <w:sz w:val="28"/>
          <w:szCs w:val="28"/>
        </w:rPr>
        <w:t>40</w:t>
      </w:r>
      <w:r>
        <w:rPr>
          <w:rFonts w:ascii="仿宋" w:hAnsi="仿宋" w:eastAsia="仿宋"/>
          <w:sz w:val="28"/>
          <w:szCs w:val="28"/>
        </w:rPr>
        <w:t>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这是党和人民从历史和现</w:t>
      </w:r>
      <w:r>
        <w:rPr>
          <w:rFonts w:ascii="仿宋" w:hAnsi="仿宋" w:eastAsia="仿宋"/>
          <w:sz w:val="28"/>
          <w:szCs w:val="28"/>
        </w:rPr>
        <w:t>实中得出的不可动摇的结论。</w:t>
      </w:r>
    </w:p>
    <w:p>
      <w:pPr>
        <w:ind w:firstLine="560" w:firstLineChars="200"/>
        <w:rPr>
          <w:rFonts w:ascii="仿宋" w:hAnsi="仿宋" w:eastAsia="仿宋"/>
          <w:color w:val="333333"/>
          <w:sz w:val="28"/>
          <w:szCs w:val="28"/>
        </w:rPr>
      </w:pPr>
      <w:r>
        <w:rPr>
          <w:rFonts w:hint="eastAsia" w:ascii="仿宋" w:hAnsi="仿宋" w:eastAsia="仿宋"/>
          <w:sz w:val="28"/>
          <w:szCs w:val="28"/>
        </w:rPr>
        <w:t xml:space="preserve"> </w:t>
      </w:r>
      <w:r>
        <w:rPr>
          <w:rFonts w:hint="eastAsia" w:ascii="仿宋" w:hAnsi="仿宋" w:eastAsia="仿宋"/>
          <w:color w:val="333333"/>
          <w:sz w:val="28"/>
          <w:szCs w:val="28"/>
        </w:rPr>
        <w:t>我想，作为当代大学生，在国家面临着重要发展机遇的时刻，我们应该积极为中国梦实的实现贡献自己的力量，为国家的发展添砖加瓦。贯切落实习近平同志提出的中国梦</w:t>
      </w:r>
      <w:r>
        <w:rPr>
          <w:rFonts w:hint="eastAsia" w:ascii="仿宋" w:hAnsi="仿宋" w:eastAsia="仿宋"/>
          <w:color w:val="333333"/>
          <w:sz w:val="28"/>
          <w:szCs w:val="28"/>
          <w:lang w:eastAsia="zh-CN"/>
        </w:rPr>
        <w:t>、</w:t>
      </w:r>
      <w:r>
        <w:rPr>
          <w:rFonts w:hint="eastAsia" w:ascii="仿宋" w:hAnsi="仿宋" w:eastAsia="仿宋"/>
          <w:color w:val="333333"/>
          <w:sz w:val="28"/>
          <w:szCs w:val="28"/>
        </w:rPr>
        <w:t>大国梦。</w:t>
      </w:r>
    </w:p>
    <w:p>
      <w:pPr>
        <w:ind w:firstLine="560" w:firstLineChars="200"/>
        <w:rPr>
          <w:rFonts w:hint="eastAsia" w:ascii="仿宋" w:hAnsi="仿宋" w:eastAsia="仿宋"/>
          <w:color w:val="333333"/>
          <w:sz w:val="28"/>
          <w:szCs w:val="28"/>
        </w:rPr>
      </w:pPr>
      <w:r>
        <w:rPr>
          <w:rFonts w:hint="eastAsia" w:ascii="仿宋" w:hAnsi="仿宋" w:eastAsia="仿宋"/>
          <w:color w:val="333333"/>
          <w:sz w:val="28"/>
          <w:szCs w:val="28"/>
        </w:rPr>
        <w:t>正如习近平总书记在党的十九大报告中所述，“青年兴则国家兴，青年强则国家强。青年一代有理想、有本领、有担当，国家就有前途，民族就有希望。中国梦实历史的、现实的，也是未来的；是我们这一代的，更是青年一代的。”相信在党的领导、人民的努力下，中国将会有越来越好的发展！</w:t>
      </w:r>
    </w:p>
    <w:p>
      <w:pPr>
        <w:ind w:firstLine="560" w:firstLineChars="200"/>
        <w:rPr>
          <w:rFonts w:hint="eastAsia" w:ascii="仿宋" w:hAnsi="仿宋" w:eastAsia="仿宋"/>
          <w:color w:val="333333"/>
          <w:sz w:val="28"/>
          <w:szCs w:val="28"/>
        </w:rPr>
      </w:pPr>
      <w:r>
        <w:rPr>
          <w:rFonts w:hint="eastAsia" w:ascii="仿宋" w:hAnsi="仿宋" w:eastAsia="仿宋"/>
          <w:color w:val="333333"/>
          <w:sz w:val="28"/>
          <w:szCs w:val="28"/>
        </w:rPr>
        <w:t>在此我很感谢我的叔叔与我分享了这么多4</w:t>
      </w:r>
      <w:r>
        <w:rPr>
          <w:rFonts w:ascii="仿宋" w:hAnsi="仿宋" w:eastAsia="仿宋"/>
          <w:color w:val="333333"/>
          <w:sz w:val="28"/>
          <w:szCs w:val="28"/>
        </w:rPr>
        <w:t>0</w:t>
      </w:r>
      <w:r>
        <w:rPr>
          <w:rFonts w:hint="eastAsia" w:ascii="仿宋" w:hAnsi="仿宋" w:eastAsia="仿宋"/>
          <w:color w:val="333333"/>
          <w:sz w:val="28"/>
          <w:szCs w:val="28"/>
        </w:rPr>
        <w:t>年来的风风雨雨，也同时深有感悟。中国共产党是中国工人阶级的先锋队，同时是中国人民和中华民族的先锋队，党的性质宗旨决定了改革开放的价值取向是最大限度满足人民的利益要求；同时党的独特优势即理论优势、政治优势、组织优势、制度优势和密切群众联系的优势也决定了只有党能够担当起领导改革开放的历史重任。没有党的坚定领导，这些都是无法完成的。</w:t>
      </w:r>
    </w:p>
    <w:p>
      <w:pPr>
        <w:ind w:firstLine="560" w:firstLineChars="200"/>
        <w:rPr>
          <w:rFonts w:hint="eastAsia" w:ascii="仿宋" w:hAnsi="仿宋" w:eastAsia="仿宋"/>
          <w:color w:val="333333"/>
          <w:sz w:val="28"/>
          <w:szCs w:val="28"/>
          <w:lang w:val="en-US" w:eastAsia="zh-CN"/>
        </w:rPr>
      </w:pPr>
      <w:r>
        <w:rPr>
          <w:rFonts w:hint="eastAsia" w:ascii="仿宋" w:hAnsi="仿宋" w:eastAsia="仿宋"/>
          <w:color w:val="333333"/>
          <w:sz w:val="28"/>
          <w:szCs w:val="28"/>
          <w:lang w:val="en-US" w:eastAsia="zh-CN"/>
        </w:rPr>
        <w:t>附：照片</w:t>
      </w:r>
      <w:bookmarkStart w:id="0" w:name="_GoBack"/>
      <w:bookmarkEnd w:id="0"/>
    </w:p>
    <w:p>
      <w:pPr>
        <w:rPr>
          <w:rFonts w:ascii="仿宋" w:hAnsi="仿宋" w:eastAsia="仿宋"/>
          <w:color w:val="333333"/>
          <w:sz w:val="28"/>
          <w:szCs w:val="28"/>
        </w:rPr>
      </w:pPr>
    </w:p>
    <w:p>
      <w:pPr>
        <w:rPr>
          <w:rFonts w:hint="eastAsia" w:eastAsiaTheme="minorEastAsia"/>
          <w:lang w:eastAsia="zh-CN"/>
        </w:rPr>
      </w:pPr>
      <w:r>
        <w:rPr>
          <w:rFonts w:hint="eastAsia"/>
        </w:rPr>
        <w:t xml:space="preserve"> </w:t>
      </w:r>
      <w:r>
        <w:t xml:space="preserve"> </w:t>
      </w:r>
      <w:r>
        <w:rPr>
          <w:rFonts w:hint="eastAsia" w:eastAsiaTheme="minorEastAsia"/>
          <w:lang w:eastAsia="zh-CN"/>
        </w:rPr>
        <w:drawing>
          <wp:inline distT="0" distB="0" distL="114300" distR="114300">
            <wp:extent cx="2463165" cy="3286125"/>
            <wp:effectExtent l="0" t="0" r="13335" b="9525"/>
            <wp:docPr id="4" name="图片 4" descr="老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老照片2"/>
                    <pic:cNvPicPr>
                      <a:picLocks noChangeAspect="1"/>
                    </pic:cNvPicPr>
                  </pic:nvPicPr>
                  <pic:blipFill>
                    <a:blip r:embed="rId4"/>
                    <a:stretch>
                      <a:fillRect/>
                    </a:stretch>
                  </pic:blipFill>
                  <pic:spPr>
                    <a:xfrm>
                      <a:off x="0" y="0"/>
                      <a:ext cx="2463165" cy="3286125"/>
                    </a:xfrm>
                    <a:prstGeom prst="rect">
                      <a:avLst/>
                    </a:prstGeom>
                  </pic:spPr>
                </pic:pic>
              </a:graphicData>
            </a:graphic>
          </wp:inline>
        </w:drawing>
      </w:r>
      <w:r>
        <w:rPr>
          <w:rFonts w:hint="eastAsia" w:eastAsiaTheme="minorEastAsia"/>
          <w:lang w:eastAsia="zh-CN"/>
        </w:rPr>
        <w:drawing>
          <wp:inline distT="0" distB="0" distL="114300" distR="114300">
            <wp:extent cx="2486660" cy="3316605"/>
            <wp:effectExtent l="0" t="0" r="8890" b="17145"/>
            <wp:docPr id="3" name="图片 3" descr="老照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老照片4"/>
                    <pic:cNvPicPr>
                      <a:picLocks noChangeAspect="1"/>
                    </pic:cNvPicPr>
                  </pic:nvPicPr>
                  <pic:blipFill>
                    <a:blip r:embed="rId5"/>
                    <a:stretch>
                      <a:fillRect/>
                    </a:stretch>
                  </pic:blipFill>
                  <pic:spPr>
                    <a:xfrm>
                      <a:off x="0" y="0"/>
                      <a:ext cx="2486660" cy="3316605"/>
                    </a:xfrm>
                    <a:prstGeom prst="rect">
                      <a:avLst/>
                    </a:prstGeom>
                  </pic:spPr>
                </pic:pic>
              </a:graphicData>
            </a:graphic>
          </wp:inline>
        </w:drawing>
      </w:r>
      <w:r>
        <w:rPr>
          <w:rFonts w:hint="eastAsia" w:eastAsiaTheme="minorEastAsia"/>
          <w:lang w:eastAsia="zh-CN"/>
        </w:rPr>
        <w:drawing>
          <wp:inline distT="0" distB="0" distL="114300" distR="114300">
            <wp:extent cx="2539365" cy="3386455"/>
            <wp:effectExtent l="0" t="0" r="13335" b="4445"/>
            <wp:docPr id="2" name="图片 2" descr="访谈照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访谈照片5"/>
                    <pic:cNvPicPr>
                      <a:picLocks noChangeAspect="1"/>
                    </pic:cNvPicPr>
                  </pic:nvPicPr>
                  <pic:blipFill>
                    <a:blip r:embed="rId6"/>
                    <a:stretch>
                      <a:fillRect/>
                    </a:stretch>
                  </pic:blipFill>
                  <pic:spPr>
                    <a:xfrm>
                      <a:off x="0" y="0"/>
                      <a:ext cx="2539365" cy="3386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B9"/>
    <w:rsid w:val="00040738"/>
    <w:rsid w:val="000A1B07"/>
    <w:rsid w:val="003530B9"/>
    <w:rsid w:val="00502DE3"/>
    <w:rsid w:val="00547EF4"/>
    <w:rsid w:val="00564918"/>
    <w:rsid w:val="0069006A"/>
    <w:rsid w:val="00867B40"/>
    <w:rsid w:val="009658B1"/>
    <w:rsid w:val="009A33E1"/>
    <w:rsid w:val="00B45D8D"/>
    <w:rsid w:val="00C50847"/>
    <w:rsid w:val="00DB2EB5"/>
    <w:rsid w:val="00ED187A"/>
    <w:rsid w:val="676C163E"/>
    <w:rsid w:val="7FAD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000FF"/>
      <w:u w:val="single"/>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395</Words>
  <Characters>2256</Characters>
  <Lines>18</Lines>
  <Paragraphs>5</Paragraphs>
  <TotalTime>1</TotalTime>
  <ScaleCrop>false</ScaleCrop>
  <LinksUpToDate>false</LinksUpToDate>
  <CharactersWithSpaces>2646</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2018-08-17T06:50:00Z</dcterms:created>
  <dc:creator>12079</dc:creator>
  <cp:lastModifiedBy>wangshiruyan</cp:lastModifiedBy>
  <dcterms:modified xsi:type="dcterms:W3CDTF">2018-10-31T10:53:17Z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