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spacing w:line="330" w:lineRule="atLeast"/>
        <w:ind w:left="0" w:leftChars="0" w:firstLine="420" w:firstLineChars="200"/>
        <w:jc w:val="left"/>
        <w:rPr>
          <w:rFonts w:hint="eastAsia" w:ascii="黑体" w:hAnsi="黑体" w:eastAsia="黑体" w:cs="Arial"/>
          <w:color w:val="2B2B2B"/>
          <w:szCs w:val="21"/>
          <w:shd w:val="clear" w:color="auto" w:fill="FFFFFF"/>
        </w:rPr>
      </w:pPr>
      <w:r>
        <w:rPr>
          <w:rFonts w:ascii="黑体" w:hAnsi="黑体" w:eastAsia="黑体" w:cs="Arial"/>
          <w:color w:val="2B2B2B"/>
          <w:szCs w:val="21"/>
          <w:shd w:val="clear" w:color="auto" w:fill="FFFFFF"/>
        </w:rPr>
        <w:t>拿出</w:t>
      </w:r>
      <w:r>
        <w:rPr>
          <w:rFonts w:hint="eastAsia" w:ascii="黑体" w:hAnsi="黑体" w:eastAsia="黑体" w:cs="Arial"/>
          <w:color w:val="2B2B2B"/>
          <w:szCs w:val="21"/>
          <w:shd w:val="clear" w:color="auto" w:fill="FFFFFF"/>
        </w:rPr>
        <w:t>笔记、</w:t>
      </w:r>
      <w:r>
        <w:rPr>
          <w:rFonts w:ascii="黑体" w:hAnsi="黑体" w:eastAsia="黑体" w:cs="Arial"/>
          <w:color w:val="2B2B2B"/>
          <w:szCs w:val="21"/>
          <w:shd w:val="clear" w:color="auto" w:fill="FFFFFF"/>
        </w:rPr>
        <w:t>手机、把生活中的点滴变化记录下来，</w:t>
      </w:r>
    </w:p>
    <w:p>
      <w:pPr>
        <w:spacing w:line="330" w:lineRule="atLeast"/>
        <w:ind w:firstLine="420" w:firstLineChars="200"/>
        <w:jc w:val="center"/>
        <w:rPr>
          <w:rFonts w:hint="eastAsia" w:ascii="黑体" w:hAnsi="黑体" w:eastAsia="黑体" w:cs="Arial"/>
          <w:color w:val="2B2B2B"/>
          <w:szCs w:val="21"/>
          <w:shd w:val="clear" w:color="auto" w:fill="FFFFFF"/>
        </w:rPr>
      </w:pPr>
    </w:p>
    <w:p>
      <w:pPr>
        <w:spacing w:line="330" w:lineRule="atLeast"/>
        <w:ind w:firstLine="420" w:firstLineChars="200"/>
        <w:jc w:val="center"/>
        <w:rPr>
          <w:rFonts w:hint="eastAsia" w:ascii="黑体" w:hAnsi="黑体" w:eastAsia="黑体" w:cs="宋体"/>
          <w:szCs w:val="21"/>
        </w:rPr>
      </w:pPr>
      <w:r>
        <w:rPr>
          <w:rFonts w:ascii="黑体" w:hAnsi="黑体" w:eastAsia="黑体" w:cs="Arial"/>
          <w:color w:val="2B2B2B"/>
          <w:szCs w:val="21"/>
          <w:shd w:val="clear" w:color="auto" w:fill="FFFFFF"/>
        </w:rPr>
        <w:t>无数的小故事，汇成我们的大时代。</w:t>
      </w:r>
    </w:p>
    <w:p>
      <w:pPr>
        <w:jc w:val="center"/>
        <w:rPr>
          <w:rFonts w:hint="eastAsia"/>
          <w:b/>
          <w:sz w:val="72"/>
          <w:szCs w:val="72"/>
        </w:rPr>
      </w:pPr>
    </w:p>
    <w:p>
      <w:pPr>
        <w:jc w:val="center"/>
        <w:rPr>
          <w:rFonts w:hint="eastAsia" w:ascii="黑体" w:hAnsi="黑体" w:eastAsia="黑体"/>
          <w:b/>
          <w:sz w:val="36"/>
          <w:szCs w:val="36"/>
        </w:rPr>
      </w:pPr>
      <w:r>
        <w:rPr>
          <w:rFonts w:hint="eastAsia" w:ascii="黑体" w:hAnsi="黑体" w:eastAsia="黑体"/>
          <w:b/>
          <w:sz w:val="36"/>
          <w:szCs w:val="36"/>
        </w:rPr>
        <w:t>日照职业技术学院2017级</w:t>
      </w:r>
    </w:p>
    <w:p>
      <w:pPr>
        <w:jc w:val="center"/>
        <w:rPr>
          <w:rFonts w:hint="eastAsia"/>
          <w:b/>
          <w:sz w:val="36"/>
          <w:szCs w:val="36"/>
        </w:rPr>
      </w:pPr>
    </w:p>
    <w:p>
      <w:pPr>
        <w:jc w:val="center"/>
        <w:rPr>
          <w:rFonts w:hint="eastAsia" w:ascii="黑体" w:hAnsi="黑体" w:eastAsia="黑体"/>
          <w:b/>
          <w:sz w:val="36"/>
          <w:szCs w:val="36"/>
        </w:rPr>
      </w:pPr>
      <w:r>
        <w:rPr>
          <w:rFonts w:hint="eastAsia" w:ascii="黑体" w:hAnsi="黑体" w:eastAsia="黑体"/>
          <w:b/>
          <w:sz w:val="36"/>
          <w:szCs w:val="36"/>
        </w:rPr>
        <w:t>《形势与政策》暑期社会实践调研报告</w:t>
      </w:r>
    </w:p>
    <w:p>
      <w:pPr>
        <w:jc w:val="center"/>
        <w:rPr>
          <w:rFonts w:hint="eastAsia" w:ascii="黑体" w:hAnsi="黑体" w:eastAsia="黑体"/>
          <w:b/>
          <w:sz w:val="44"/>
          <w:szCs w:val="44"/>
        </w:rPr>
      </w:pPr>
    </w:p>
    <w:p>
      <w:pPr>
        <w:jc w:val="center"/>
        <w:rPr>
          <w:rFonts w:hint="eastAsia" w:ascii="黑体" w:hAnsi="黑体" w:eastAsia="黑体"/>
          <w:b/>
          <w:sz w:val="44"/>
          <w:szCs w:val="44"/>
        </w:rPr>
      </w:pPr>
    </w:p>
    <w:p>
      <w:pPr>
        <w:jc w:val="center"/>
        <w:rPr>
          <w:rFonts w:hint="eastAsia" w:ascii="黑体" w:hAnsi="黑体" w:eastAsia="黑体" w:cs="Arial"/>
          <w:b/>
          <w:bCs/>
          <w:sz w:val="44"/>
          <w:szCs w:val="44"/>
        </w:rPr>
      </w:pPr>
      <w:r>
        <w:rPr>
          <w:rFonts w:hint="eastAsia" w:asciiTheme="majorEastAsia" w:hAnsiTheme="majorEastAsia" w:eastAsiaTheme="majorEastAsia" w:cstheme="majorEastAsia"/>
          <w:b/>
          <w:bCs/>
          <w:sz w:val="44"/>
          <w:szCs w:val="44"/>
        </w:rPr>
        <w:t>“追寻改革的足迹”</w:t>
      </w:r>
    </w:p>
    <w:p>
      <w:pPr>
        <w:jc w:val="center"/>
        <w:rPr>
          <w:rFonts w:hint="eastAsia" w:ascii="黑体" w:hAnsi="黑体" w:eastAsia="黑体"/>
          <w:b/>
          <w:sz w:val="44"/>
          <w:szCs w:val="44"/>
        </w:rPr>
      </w:pPr>
    </w:p>
    <w:p>
      <w:pPr>
        <w:spacing w:line="800" w:lineRule="exact"/>
        <w:ind w:firstLine="1911" w:firstLineChars="595"/>
        <w:rPr>
          <w:rFonts w:hint="eastAsia" w:ascii="黑体" w:hAnsi="黑体" w:eastAsia="黑体"/>
          <w:sz w:val="32"/>
          <w:szCs w:val="32"/>
          <w:u w:val="single"/>
        </w:rPr>
      </w:pPr>
      <w:r>
        <w:rPr>
          <w:rFonts w:hint="eastAsia" w:ascii="黑体" w:hAnsi="黑体" w:eastAsia="黑体"/>
          <w:b/>
          <w:sz w:val="32"/>
          <w:szCs w:val="32"/>
        </w:rPr>
        <w:t xml:space="preserve">指导老师 </w:t>
      </w:r>
      <w:r>
        <w:rPr>
          <w:rFonts w:hint="eastAsia" w:ascii="黑体" w:hAnsi="黑体" w:eastAsia="黑体"/>
          <w:sz w:val="32"/>
          <w:szCs w:val="32"/>
          <w:u w:val="single"/>
        </w:rPr>
        <w:t xml:space="preserve">     </w:t>
      </w:r>
      <w:r>
        <w:rPr>
          <w:rFonts w:hint="eastAsia" w:ascii="黑体" w:hAnsi="黑体" w:eastAsia="黑体"/>
          <w:sz w:val="32"/>
          <w:szCs w:val="32"/>
          <w:u w:val="single"/>
          <w:lang w:eastAsia="zh-CN"/>
        </w:rPr>
        <w:t>李新苗</w:t>
      </w:r>
      <w:r>
        <w:rPr>
          <w:rFonts w:hint="eastAsia" w:ascii="黑体" w:hAnsi="黑体" w:eastAsia="黑体"/>
          <w:sz w:val="32"/>
          <w:szCs w:val="32"/>
          <w:u w:val="single"/>
        </w:rPr>
        <w:t xml:space="preserve">      </w:t>
      </w:r>
    </w:p>
    <w:p>
      <w:pPr>
        <w:spacing w:line="800" w:lineRule="exact"/>
        <w:rPr>
          <w:rFonts w:hint="eastAsia" w:ascii="黑体" w:hAnsi="黑体" w:eastAsia="黑体"/>
          <w:sz w:val="32"/>
          <w:szCs w:val="32"/>
          <w:u w:val="single"/>
        </w:rPr>
      </w:pPr>
      <w:r>
        <w:rPr>
          <w:rFonts w:hint="eastAsia" w:ascii="黑体" w:hAnsi="黑体" w:eastAsia="黑体"/>
          <w:b/>
          <w:sz w:val="32"/>
          <w:szCs w:val="32"/>
        </w:rPr>
        <w:t xml:space="preserve">            专业班级 </w:t>
      </w:r>
      <w:r>
        <w:rPr>
          <w:rFonts w:hint="eastAsia" w:ascii="黑体" w:hAnsi="黑体" w:eastAsia="黑体"/>
          <w:b w:val="0"/>
          <w:bCs/>
          <w:sz w:val="32"/>
          <w:szCs w:val="32"/>
          <w:u w:val="single"/>
          <w:lang w:val="en-US" w:eastAsia="zh-CN"/>
        </w:rPr>
        <w:t>17级汽修</w:t>
      </w:r>
      <w:r>
        <w:rPr>
          <w:rFonts w:hint="eastAsia" w:ascii="黑体" w:hAnsi="黑体" w:eastAsia="黑体"/>
          <w:b w:val="0"/>
          <w:bCs/>
          <w:sz w:val="32"/>
          <w:szCs w:val="32"/>
          <w:u w:val="single"/>
        </w:rPr>
        <w:t xml:space="preserve"> </w:t>
      </w:r>
      <w:r>
        <w:rPr>
          <w:rFonts w:hint="eastAsia" w:ascii="黑体" w:hAnsi="黑体" w:eastAsia="黑体"/>
          <w:sz w:val="32"/>
          <w:szCs w:val="32"/>
          <w:u w:val="single"/>
        </w:rPr>
        <w:t xml:space="preserve">  </w:t>
      </w:r>
      <w:r>
        <w:rPr>
          <w:rFonts w:hint="eastAsia" w:ascii="黑体" w:hAnsi="黑体" w:eastAsia="黑体"/>
          <w:sz w:val="32"/>
          <w:szCs w:val="32"/>
          <w:u w:val="single"/>
          <w:lang w:eastAsia="zh-CN"/>
        </w:rPr>
        <w:t>四班</w:t>
      </w:r>
      <w:r>
        <w:rPr>
          <w:rFonts w:hint="eastAsia" w:ascii="黑体" w:hAnsi="黑体" w:eastAsia="黑体"/>
          <w:sz w:val="32"/>
          <w:szCs w:val="32"/>
          <w:u w:val="single"/>
        </w:rPr>
        <w:t xml:space="preserve">      </w:t>
      </w:r>
    </w:p>
    <w:p>
      <w:pPr>
        <w:spacing w:line="800" w:lineRule="exact"/>
        <w:ind w:firstLine="1928" w:firstLineChars="600"/>
        <w:rPr>
          <w:rFonts w:hint="eastAsia" w:ascii="黑体" w:hAnsi="黑体" w:eastAsia="黑体"/>
          <w:sz w:val="32"/>
          <w:szCs w:val="32"/>
          <w:u w:val="single"/>
        </w:rPr>
      </w:pPr>
      <w:r>
        <w:rPr>
          <w:rFonts w:hint="eastAsia" w:ascii="黑体" w:hAnsi="黑体" w:eastAsia="黑体"/>
          <w:b/>
          <w:sz w:val="32"/>
          <w:szCs w:val="32"/>
        </w:rPr>
        <w:t>姓    名</w:t>
      </w:r>
      <w:r>
        <w:rPr>
          <w:rFonts w:hint="eastAsia" w:ascii="黑体" w:hAnsi="黑体" w:eastAsia="黑体"/>
          <w:sz w:val="32"/>
          <w:szCs w:val="32"/>
          <w:u w:val="single"/>
        </w:rPr>
        <w:t xml:space="preserve"> </w:t>
      </w:r>
      <w:r>
        <w:rPr>
          <w:rFonts w:hint="eastAsia" w:ascii="黑体" w:hAnsi="黑体" w:eastAsia="黑体"/>
          <w:sz w:val="32"/>
          <w:szCs w:val="32"/>
          <w:u w:val="single"/>
          <w:lang w:val="en-US" w:eastAsia="zh-CN"/>
        </w:rPr>
        <w:t xml:space="preserve">   </w:t>
      </w:r>
      <w:r>
        <w:rPr>
          <w:rFonts w:hint="eastAsia" w:ascii="黑体" w:hAnsi="黑体" w:eastAsia="黑体"/>
          <w:sz w:val="32"/>
          <w:szCs w:val="32"/>
          <w:u w:val="single"/>
          <w:lang w:eastAsia="zh-CN"/>
        </w:rPr>
        <w:t>庄园</w:t>
      </w:r>
      <w:r>
        <w:rPr>
          <w:rFonts w:hint="eastAsia" w:ascii="黑体" w:hAnsi="黑体" w:eastAsia="黑体"/>
          <w:sz w:val="32"/>
          <w:szCs w:val="32"/>
          <w:u w:val="single"/>
        </w:rPr>
        <w:t xml:space="preserve">           </w:t>
      </w:r>
    </w:p>
    <w:p>
      <w:pPr>
        <w:spacing w:line="800" w:lineRule="exact"/>
        <w:ind w:firstLine="1928" w:firstLineChars="600"/>
        <w:rPr>
          <w:rFonts w:hint="eastAsia" w:ascii="黑体" w:hAnsi="黑体" w:eastAsia="黑体"/>
          <w:b/>
          <w:sz w:val="32"/>
          <w:szCs w:val="32"/>
        </w:rPr>
      </w:pPr>
      <w:r>
        <w:rPr>
          <w:rFonts w:hint="eastAsia" w:ascii="黑体" w:hAnsi="黑体" w:eastAsia="黑体"/>
          <w:b/>
          <w:sz w:val="32"/>
          <w:szCs w:val="32"/>
        </w:rPr>
        <w:t>学    号</w:t>
      </w:r>
      <w:r>
        <w:rPr>
          <w:rFonts w:hint="eastAsia" w:ascii="黑体" w:hAnsi="黑体" w:eastAsia="黑体"/>
          <w:sz w:val="32"/>
          <w:szCs w:val="32"/>
          <w:u w:val="single"/>
          <w:lang w:val="en-US" w:eastAsia="zh-CN"/>
        </w:rPr>
        <w:t>201724070434</w:t>
      </w:r>
      <w:r>
        <w:rPr>
          <w:rFonts w:hint="eastAsia" w:ascii="黑体" w:hAnsi="黑体" w:eastAsia="黑体"/>
          <w:sz w:val="32"/>
          <w:szCs w:val="32"/>
          <w:u w:val="single"/>
        </w:rPr>
        <w:t xml:space="preserve">   </w:t>
      </w:r>
    </w:p>
    <w:p>
      <w:pPr>
        <w:jc w:val="center"/>
        <w:rPr>
          <w:rFonts w:hint="eastAsia" w:ascii="黑体" w:hAnsi="黑体" w:eastAsia="黑体"/>
          <w:b/>
          <w:sz w:val="32"/>
          <w:szCs w:val="32"/>
        </w:rPr>
      </w:pPr>
    </w:p>
    <w:p>
      <w:pPr>
        <w:jc w:val="center"/>
        <w:rPr>
          <w:rFonts w:hint="eastAsia"/>
          <w:b/>
          <w:sz w:val="52"/>
          <w:szCs w:val="52"/>
        </w:rPr>
      </w:pPr>
    </w:p>
    <w:p>
      <w:pPr>
        <w:rPr>
          <w:rFonts w:hint="eastAsia"/>
          <w:b/>
          <w:sz w:val="52"/>
          <w:szCs w:val="52"/>
        </w:rPr>
      </w:pPr>
    </w:p>
    <w:p>
      <w:pPr>
        <w:jc w:val="center"/>
        <w:rPr>
          <w:rFonts w:hint="eastAsia" w:ascii="黑体" w:hAnsi="黑体" w:eastAsia="黑体"/>
          <w:b/>
          <w:sz w:val="36"/>
          <w:szCs w:val="36"/>
        </w:rPr>
      </w:pPr>
      <w:r>
        <w:rPr>
          <w:rFonts w:hint="eastAsia" w:ascii="黑体" w:hAnsi="黑体" w:eastAsia="黑体"/>
          <w:b/>
          <w:sz w:val="36"/>
          <w:szCs w:val="36"/>
        </w:rPr>
        <w:t>日照职业技术学院</w:t>
      </w:r>
    </w:p>
    <w:p>
      <w:pPr>
        <w:jc w:val="center"/>
        <w:rPr>
          <w:rFonts w:hint="eastAsia" w:ascii="黑体" w:hAnsi="黑体" w:eastAsia="黑体"/>
          <w:b/>
          <w:sz w:val="44"/>
          <w:szCs w:val="44"/>
        </w:rPr>
      </w:pPr>
    </w:p>
    <w:p>
      <w:pPr>
        <w:jc w:val="center"/>
        <w:rPr>
          <w:rFonts w:hint="eastAsia" w:ascii="黑体" w:hAnsi="黑体" w:eastAsia="黑体"/>
          <w:b/>
          <w:sz w:val="28"/>
          <w:szCs w:val="28"/>
        </w:rPr>
      </w:pPr>
      <w:r>
        <w:rPr>
          <w:rFonts w:hint="eastAsia" w:ascii="黑体" w:hAnsi="黑体" w:eastAsia="黑体"/>
          <w:b/>
          <w:sz w:val="28"/>
          <w:szCs w:val="28"/>
        </w:rPr>
        <w:t>2018年6月</w:t>
      </w:r>
    </w:p>
    <w:p>
      <w:pPr>
        <w:jc w:val="center"/>
        <w:rPr>
          <w:rFonts w:hint="eastAsia" w:ascii="黑体" w:hAnsi="黑体" w:eastAsia="黑体"/>
          <w:b/>
          <w:sz w:val="28"/>
          <w:szCs w:val="28"/>
        </w:rPr>
      </w:pPr>
    </w:p>
    <w:p>
      <w:pPr>
        <w:pStyle w:val="2"/>
        <w:keepNext w:val="0"/>
        <w:keepLines w:val="0"/>
        <w:widowControl/>
        <w:suppressLineNumbers w:val="0"/>
        <w:shd w:val="clear" w:fill="FFFFFF"/>
        <w:spacing w:line="480" w:lineRule="atLeast"/>
        <w:ind w:left="638" w:leftChars="304" w:firstLine="1325" w:firstLineChars="300"/>
        <w:jc w:val="both"/>
        <w:rPr>
          <w:rFonts w:hint="eastAsia" w:ascii="宋体" w:hAnsi="宋体" w:cs="Helvetica"/>
          <w:b/>
          <w:bCs/>
          <w:sz w:val="44"/>
          <w:szCs w:val="44"/>
          <w:lang w:eastAsia="zh-CN"/>
        </w:rPr>
      </w:pPr>
      <w:r>
        <w:rPr>
          <w:rFonts w:hint="eastAsia" w:ascii="宋体" w:hAnsi="宋体" w:eastAsia="宋体" w:cs="Helvetica"/>
          <w:b/>
          <w:bCs/>
          <w:sz w:val="44"/>
          <w:szCs w:val="44"/>
        </w:rPr>
        <w:t>回望改革开放40周</w:t>
      </w:r>
      <w:r>
        <w:rPr>
          <w:rFonts w:hint="eastAsia" w:ascii="宋体" w:hAnsi="宋体" w:cs="Helvetica"/>
          <w:b/>
          <w:bCs/>
          <w:sz w:val="44"/>
          <w:szCs w:val="44"/>
          <w:lang w:eastAsia="zh-CN"/>
        </w:rPr>
        <w:t>年</w:t>
      </w:r>
    </w:p>
    <w:p>
      <w:pPr>
        <w:pStyle w:val="2"/>
        <w:keepNext w:val="0"/>
        <w:keepLines w:val="0"/>
        <w:widowControl/>
        <w:suppressLineNumbers w:val="0"/>
        <w:shd w:val="clear" w:fill="FFFFFF"/>
        <w:spacing w:line="480" w:lineRule="atLeast"/>
        <w:jc w:val="both"/>
        <w:rPr>
          <w:rFonts w:hint="eastAsia" w:ascii="宋体" w:hAnsi="宋体" w:cs="Helvetica"/>
          <w:b/>
          <w:bCs/>
          <w:sz w:val="32"/>
          <w:szCs w:val="32"/>
          <w:lang w:val="en-US" w:eastAsia="zh-CN"/>
        </w:rPr>
      </w:pPr>
      <w:r>
        <w:rPr>
          <w:rFonts w:hint="eastAsia" w:ascii="宋体" w:hAnsi="宋体" w:cs="Helvetica"/>
          <w:b/>
          <w:bCs/>
          <w:sz w:val="32"/>
          <w:szCs w:val="32"/>
          <w:lang w:val="en-US" w:eastAsia="zh-CN"/>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rPr>
          <w:rFonts w:hint="eastAsia" w:ascii="楷体" w:hAnsi="楷体" w:eastAsia="楷体" w:cs="楷体"/>
          <w:b w:val="0"/>
          <w:i w:val="0"/>
          <w:caps w:val="0"/>
          <w:color w:val="333333"/>
          <w:spacing w:val="0"/>
          <w:sz w:val="28"/>
          <w:szCs w:val="28"/>
        </w:rPr>
      </w:pPr>
      <w:r>
        <w:rPr>
          <w:rFonts w:hint="eastAsia" w:ascii="楷体" w:hAnsi="楷体" w:eastAsia="楷体" w:cs="楷体"/>
          <w:b w:val="0"/>
          <w:i w:val="0"/>
          <w:caps w:val="0"/>
          <w:color w:val="333333"/>
          <w:spacing w:val="0"/>
          <w:sz w:val="28"/>
          <w:szCs w:val="28"/>
          <w:shd w:val="clear" w:fill="FFFFFF"/>
        </w:rPr>
        <w:t>我的家乡</w:t>
      </w:r>
      <w:r>
        <w:rPr>
          <w:rFonts w:hint="eastAsia" w:ascii="楷体" w:hAnsi="楷体" w:eastAsia="楷体" w:cs="楷体"/>
          <w:b w:val="0"/>
          <w:i w:val="0"/>
          <w:caps w:val="0"/>
          <w:color w:val="333333"/>
          <w:spacing w:val="0"/>
          <w:sz w:val="28"/>
          <w:szCs w:val="28"/>
          <w:shd w:val="clear" w:fill="FFFFFF"/>
          <w:lang w:eastAsia="zh-CN"/>
        </w:rPr>
        <w:t>位于山东</w:t>
      </w:r>
      <w:r>
        <w:rPr>
          <w:rFonts w:hint="eastAsia" w:ascii="楷体" w:hAnsi="楷体" w:eastAsia="楷体" w:cs="楷体"/>
          <w:b w:val="0"/>
          <w:i w:val="0"/>
          <w:caps w:val="0"/>
          <w:color w:val="333333"/>
          <w:spacing w:val="0"/>
          <w:sz w:val="28"/>
          <w:szCs w:val="28"/>
          <w:shd w:val="clear" w:fill="FFFFFF"/>
        </w:rPr>
        <w:t>省</w:t>
      </w:r>
      <w:r>
        <w:rPr>
          <w:rFonts w:hint="eastAsia" w:ascii="楷体" w:hAnsi="楷体" w:eastAsia="楷体" w:cs="楷体"/>
          <w:b w:val="0"/>
          <w:i w:val="0"/>
          <w:caps w:val="0"/>
          <w:color w:val="333333"/>
          <w:spacing w:val="0"/>
          <w:sz w:val="28"/>
          <w:szCs w:val="28"/>
          <w:shd w:val="clear" w:fill="FFFFFF"/>
          <w:lang w:eastAsia="zh-CN"/>
        </w:rPr>
        <w:t>日照市。</w:t>
      </w:r>
      <w:r>
        <w:rPr>
          <w:rFonts w:hint="eastAsia" w:ascii="楷体" w:hAnsi="楷体" w:eastAsia="楷体" w:cs="楷体"/>
          <w:b w:val="0"/>
          <w:i w:val="0"/>
          <w:caps w:val="0"/>
          <w:color w:val="333333"/>
          <w:spacing w:val="0"/>
          <w:sz w:val="28"/>
          <w:szCs w:val="28"/>
          <w:shd w:val="clear" w:fill="FFFFFF"/>
        </w:rPr>
        <w:t>是一个</w:t>
      </w:r>
      <w:r>
        <w:rPr>
          <w:rFonts w:hint="eastAsia" w:ascii="楷体" w:hAnsi="楷体" w:eastAsia="楷体" w:cs="楷体"/>
          <w:b w:val="0"/>
          <w:i w:val="0"/>
          <w:caps w:val="0"/>
          <w:color w:val="333333"/>
          <w:spacing w:val="0"/>
          <w:sz w:val="28"/>
          <w:szCs w:val="28"/>
          <w:shd w:val="clear" w:fill="FFFFFF"/>
          <w:lang w:eastAsia="zh-CN"/>
        </w:rPr>
        <w:t>美丽的海滨城市</w:t>
      </w:r>
      <w:r>
        <w:rPr>
          <w:rFonts w:hint="eastAsia" w:ascii="楷体" w:hAnsi="楷体" w:eastAsia="楷体" w:cs="楷体"/>
          <w:b w:val="0"/>
          <w:i w:val="0"/>
          <w:caps w:val="0"/>
          <w:color w:val="333333"/>
          <w:spacing w:val="0"/>
          <w:sz w:val="28"/>
          <w:szCs w:val="28"/>
          <w:shd w:val="clear" w:fill="FFFFFF"/>
        </w:rPr>
        <w:t>城市,从以前到现在它见证了我国改革开放</w:t>
      </w:r>
      <w:r>
        <w:rPr>
          <w:rFonts w:hint="eastAsia" w:ascii="楷体" w:hAnsi="楷体" w:eastAsia="楷体" w:cs="楷体"/>
          <w:b w:val="0"/>
          <w:i w:val="0"/>
          <w:caps w:val="0"/>
          <w:color w:val="333333"/>
          <w:spacing w:val="0"/>
          <w:sz w:val="28"/>
          <w:szCs w:val="28"/>
          <w:shd w:val="clear" w:fill="FFFFFF"/>
          <w:lang w:eastAsia="zh-CN"/>
        </w:rPr>
        <w:t>四十</w:t>
      </w:r>
      <w:r>
        <w:rPr>
          <w:rFonts w:hint="eastAsia" w:ascii="楷体" w:hAnsi="楷体" w:eastAsia="楷体" w:cs="楷体"/>
          <w:b w:val="0"/>
          <w:i w:val="0"/>
          <w:caps w:val="0"/>
          <w:color w:val="333333"/>
          <w:spacing w:val="0"/>
          <w:sz w:val="28"/>
          <w:szCs w:val="28"/>
          <w:shd w:val="clear" w:fill="FFFFFF"/>
        </w:rPr>
        <w:t>多年来的历史变化,是一个国家的缩影,是无数家庭的见证。下面就从改革开放前后人们衣食住行用、精神娱乐方面、文化教育方面、经济体制以及医疗体制方面的变化来谈谈我对改革开放的认识。</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90"/>
        <w:rPr>
          <w:rFonts w:hint="eastAsia" w:ascii="黑体" w:hAnsi="黑体" w:eastAsia="黑体" w:cs="黑体"/>
          <w:b w:val="0"/>
          <w:i w:val="0"/>
          <w:caps w:val="0"/>
          <w:color w:val="333333"/>
          <w:spacing w:val="0"/>
          <w:sz w:val="28"/>
          <w:szCs w:val="28"/>
          <w:shd w:val="clear" w:fill="FFFFFF"/>
        </w:rPr>
      </w:pPr>
      <w:r>
        <w:rPr>
          <w:rFonts w:hint="eastAsia" w:ascii="黑体" w:hAnsi="黑体" w:eastAsia="黑体" w:cs="黑体"/>
          <w:b w:val="0"/>
          <w:i w:val="0"/>
          <w:caps w:val="0"/>
          <w:color w:val="333333"/>
          <w:spacing w:val="0"/>
          <w:sz w:val="28"/>
          <w:szCs w:val="28"/>
          <w:shd w:val="clear" w:fill="FFFFFF"/>
        </w:rPr>
        <w:t>改革开放前后的衣食住行</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90" w:leftChars="0" w:right="0" w:rightChars="0"/>
        <w:rPr>
          <w:rFonts w:hint="eastAsia" w:ascii="楷体" w:hAnsi="楷体" w:eastAsia="楷体" w:cs="楷体"/>
          <w:b/>
          <w:bCs/>
          <w:i w:val="0"/>
          <w:caps w:val="0"/>
          <w:color w:val="333333"/>
          <w:spacing w:val="0"/>
          <w:sz w:val="28"/>
          <w:szCs w:val="28"/>
          <w:shd w:val="clear" w:fill="FFFFFF"/>
          <w:lang w:val="en-US" w:eastAsia="zh-CN"/>
        </w:rPr>
      </w:pPr>
      <w:r>
        <w:rPr>
          <w:rFonts w:hint="eastAsia" w:ascii="楷体" w:hAnsi="楷体" w:eastAsia="楷体" w:cs="楷体"/>
          <w:b/>
          <w:bCs/>
          <w:i w:val="0"/>
          <w:caps w:val="0"/>
          <w:color w:val="333333"/>
          <w:spacing w:val="0"/>
          <w:sz w:val="28"/>
          <w:szCs w:val="28"/>
          <w:shd w:val="clear" w:fill="FFFFFF"/>
          <w:lang w:val="en-US" w:eastAsia="zh-CN"/>
        </w:rPr>
        <w:t>（一）：衣服的变化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90"/>
        <w:jc w:val="left"/>
        <w:rPr>
          <w:rFonts w:hint="eastAsia" w:ascii="仿宋" w:hAnsi="仿宋" w:eastAsia="仿宋" w:cs="仿宋"/>
          <w:b w:val="0"/>
          <w:i w:val="0"/>
          <w:caps w:val="0"/>
          <w:color w:val="333333"/>
          <w:spacing w:val="0"/>
          <w:sz w:val="28"/>
          <w:szCs w:val="28"/>
          <w:shd w:val="clear" w:fill="FFFFFF"/>
        </w:rPr>
      </w:pPr>
      <w:r>
        <w:rPr>
          <w:rFonts w:hint="eastAsia" w:ascii="仿宋" w:hAnsi="仿宋" w:eastAsia="仿宋" w:cs="仿宋"/>
          <w:b w:val="0"/>
          <w:i w:val="0"/>
          <w:caps w:val="0"/>
          <w:color w:val="333333"/>
          <w:spacing w:val="0"/>
          <w:sz w:val="28"/>
          <w:szCs w:val="28"/>
          <w:shd w:val="clear" w:fill="FFFFFF"/>
        </w:rPr>
        <w:t>(1)衣:改革开放前,农村居民生活条件差,买布靠布票,当时衣服大都是自己手工做的,颜色也几乎是黑白蓝,比较单一。“新三年、旧三年、缝缝补补又三年”是当年的真实写照。自改革开放以来,随着农民收入的增加,市场商品的逐渐丰富,人们开始追求新、美的穿戴消费模式,穿着讲求舒适大方,服装变得丰富多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90"/>
        <w:rPr>
          <w:rFonts w:hint="eastAsia" w:ascii="楷体" w:hAnsi="楷体" w:eastAsia="楷体" w:cs="楷体"/>
          <w:b/>
          <w:bCs/>
          <w:i w:val="0"/>
          <w:caps w:val="0"/>
          <w:color w:val="333333"/>
          <w:spacing w:val="0"/>
          <w:sz w:val="28"/>
          <w:szCs w:val="28"/>
          <w:shd w:val="clear" w:fill="FFFFFF"/>
          <w:lang w:eastAsia="zh-CN"/>
        </w:rPr>
      </w:pPr>
      <w:r>
        <w:rPr>
          <w:rFonts w:hint="eastAsia" w:ascii="楷体" w:hAnsi="楷体" w:eastAsia="楷体" w:cs="楷体"/>
          <w:b/>
          <w:bCs/>
          <w:i w:val="0"/>
          <w:caps w:val="0"/>
          <w:color w:val="333333"/>
          <w:spacing w:val="0"/>
          <w:sz w:val="28"/>
          <w:szCs w:val="28"/>
          <w:shd w:val="clear" w:fill="FFFFFF"/>
          <w:lang w:eastAsia="zh-CN"/>
        </w:rPr>
        <w:t>（二）：食品的变化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90"/>
        <w:rPr>
          <w:rFonts w:hint="eastAsia" w:ascii="仿宋" w:hAnsi="仿宋" w:eastAsia="仿宋" w:cs="仿宋"/>
          <w:b w:val="0"/>
          <w:i w:val="0"/>
          <w:caps w:val="0"/>
          <w:color w:val="333333"/>
          <w:spacing w:val="0"/>
          <w:sz w:val="28"/>
          <w:szCs w:val="28"/>
          <w:shd w:val="clear" w:fill="FFFFFF"/>
          <w:lang w:eastAsia="zh-CN"/>
        </w:rPr>
      </w:pPr>
      <w:r>
        <w:rPr>
          <w:rFonts w:hint="eastAsia" w:ascii="仿宋" w:hAnsi="仿宋" w:eastAsia="仿宋" w:cs="仿宋"/>
          <w:b w:val="0"/>
          <w:i w:val="0"/>
          <w:caps w:val="0"/>
          <w:color w:val="333333"/>
          <w:spacing w:val="0"/>
          <w:sz w:val="28"/>
          <w:szCs w:val="28"/>
          <w:shd w:val="clear" w:fill="FFFFFF"/>
        </w:rPr>
        <w:t>(2)食:改革开放前吃饭必须靠粮票、油票等去换。我小的时候还记得在家里见过那时的5市斤的粮票。随着改革开放,农村经济快速发展,农民消费水平随着收入的快速增长而逐步提高,在温饱问题完全解决后,农村居民的食品消费逐步从追求数量为主转入了以追求质量为主的阶段,人们开始在吃上讲科学、讲精细、求营养、高质量</w:t>
      </w:r>
      <w:r>
        <w:rPr>
          <w:rFonts w:hint="eastAsia" w:ascii="仿宋" w:hAnsi="仿宋" w:eastAsia="仿宋" w:cs="仿宋"/>
          <w:b w:val="0"/>
          <w:i w:val="0"/>
          <w:caps w:val="0"/>
          <w:color w:val="333333"/>
          <w:spacing w:val="0"/>
          <w:sz w:val="28"/>
          <w:szCs w:val="28"/>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90"/>
        <w:rPr>
          <w:rFonts w:hint="eastAsia" w:ascii="楷体" w:hAnsi="楷体" w:eastAsia="楷体" w:cs="楷体"/>
          <w:b/>
          <w:bCs/>
          <w:i w:val="0"/>
          <w:caps w:val="0"/>
          <w:color w:val="333333"/>
          <w:spacing w:val="0"/>
          <w:sz w:val="28"/>
          <w:szCs w:val="28"/>
          <w:shd w:val="clear" w:fill="FFFFFF"/>
          <w:lang w:val="en-US" w:eastAsia="zh-CN"/>
        </w:rPr>
      </w:pPr>
      <w:r>
        <w:rPr>
          <w:rFonts w:hint="eastAsia" w:ascii="楷体" w:hAnsi="楷体" w:eastAsia="楷体" w:cs="楷体"/>
          <w:b/>
          <w:bCs/>
          <w:i w:val="0"/>
          <w:caps w:val="0"/>
          <w:color w:val="333333"/>
          <w:spacing w:val="0"/>
          <w:sz w:val="28"/>
          <w:szCs w:val="28"/>
          <w:shd w:val="clear" w:fill="FFFFFF"/>
          <w:lang w:val="en-US" w:eastAsia="zh-CN"/>
        </w:rPr>
        <w:t>(三)：住的变化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90"/>
        <w:rPr>
          <w:rFonts w:hint="eastAsia" w:ascii="仿宋" w:hAnsi="仿宋" w:eastAsia="仿宋" w:cs="仿宋"/>
          <w:b w:val="0"/>
          <w:i w:val="0"/>
          <w:caps w:val="0"/>
          <w:color w:val="333333"/>
          <w:spacing w:val="0"/>
          <w:sz w:val="28"/>
          <w:szCs w:val="28"/>
          <w:shd w:val="clear" w:fill="FFFFFF"/>
        </w:rPr>
      </w:pPr>
      <w:r>
        <w:rPr>
          <w:rFonts w:hint="eastAsia" w:ascii="仿宋" w:hAnsi="仿宋" w:eastAsia="仿宋" w:cs="仿宋"/>
          <w:b w:val="0"/>
          <w:i w:val="0"/>
          <w:caps w:val="0"/>
          <w:color w:val="333333"/>
          <w:spacing w:val="0"/>
          <w:sz w:val="28"/>
          <w:szCs w:val="28"/>
          <w:shd w:val="clear" w:fill="FFFFFF"/>
        </w:rPr>
        <w:t>(3)住:改革开放前,几乎家家户户住的房子都是土坯房,后来就用砖瓦建土砖房。而且在乡政府和村集体组织下,家家接通了自来水、数字电视、网线,过上了现代化的城市生活。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90"/>
        <w:rPr>
          <w:rFonts w:hint="eastAsia" w:ascii="楷体" w:hAnsi="楷体" w:eastAsia="楷体" w:cs="楷体"/>
          <w:b/>
          <w:bCs/>
          <w:i w:val="0"/>
          <w:caps w:val="0"/>
          <w:color w:val="333333"/>
          <w:spacing w:val="0"/>
          <w:sz w:val="28"/>
          <w:szCs w:val="28"/>
          <w:shd w:val="clear" w:fill="FFFFFF"/>
          <w:lang w:val="en-US" w:eastAsia="zh-CN"/>
        </w:rPr>
      </w:pPr>
      <w:r>
        <w:rPr>
          <w:rFonts w:hint="eastAsia" w:ascii="楷体" w:hAnsi="楷体" w:eastAsia="楷体" w:cs="楷体"/>
          <w:b/>
          <w:bCs/>
          <w:i w:val="0"/>
          <w:caps w:val="0"/>
          <w:color w:val="333333"/>
          <w:spacing w:val="0"/>
          <w:sz w:val="28"/>
          <w:szCs w:val="28"/>
          <w:shd w:val="clear" w:fill="FFFFFF"/>
          <w:lang w:eastAsia="zh-CN"/>
        </w:rPr>
        <w:t>（四）</w:t>
      </w:r>
      <w:r>
        <w:rPr>
          <w:rFonts w:hint="eastAsia" w:ascii="楷体" w:hAnsi="楷体" w:eastAsia="楷体" w:cs="楷体"/>
          <w:b/>
          <w:bCs/>
          <w:i w:val="0"/>
          <w:caps w:val="0"/>
          <w:color w:val="333333"/>
          <w:spacing w:val="0"/>
          <w:sz w:val="28"/>
          <w:szCs w:val="28"/>
          <w:shd w:val="clear" w:fill="FFFFFF"/>
          <w:lang w:val="en-US" w:eastAsia="zh-CN"/>
        </w:rPr>
        <w:t>:出行的变化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90"/>
        <w:rPr>
          <w:rFonts w:hint="eastAsia" w:ascii="仿宋" w:hAnsi="仿宋" w:eastAsia="仿宋" w:cs="仿宋"/>
          <w:b w:val="0"/>
          <w:i w:val="0"/>
          <w:caps w:val="0"/>
          <w:color w:val="333333"/>
          <w:spacing w:val="0"/>
          <w:sz w:val="28"/>
          <w:szCs w:val="28"/>
          <w:shd w:val="clear" w:fill="FFFFFF"/>
        </w:rPr>
      </w:pPr>
      <w:r>
        <w:rPr>
          <w:rFonts w:hint="eastAsia" w:ascii="仿宋" w:hAnsi="仿宋" w:eastAsia="仿宋" w:cs="仿宋"/>
          <w:b w:val="0"/>
          <w:i w:val="0"/>
          <w:caps w:val="0"/>
          <w:color w:val="333333"/>
          <w:spacing w:val="0"/>
          <w:sz w:val="28"/>
          <w:szCs w:val="28"/>
          <w:shd w:val="clear" w:fill="FFFFFF"/>
        </w:rPr>
        <w:t>(4)行:过去,从我们乡里到县城不足二十公里,听家里老人说以前自行车都很少,人要去哪完全靠步行,后来家家都有了自行车,摩托车,再后来几乎家家都有了车,大大方便了人们的日常出行。而且近年来,围绕新农村建设,我市依托国家政策扶持,累计投人多笔资金,大力实施城乡道路畅通工程,城乡公交也开通了,不仅到了全县所有乡,还开到了部分村,许多农民群众在家门口就可以坐车。更大的收益是,过去由于交通闭塞、销售困难的农副产品,也随着道路的畅通销售到更多的地方,为农民群众带来实实在在的收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90"/>
        <w:rPr>
          <w:rFonts w:hint="eastAsia" w:ascii="楷体" w:hAnsi="楷体" w:eastAsia="楷体" w:cs="楷体"/>
          <w:b/>
          <w:bCs/>
          <w:i w:val="0"/>
          <w:caps w:val="0"/>
          <w:color w:val="333333"/>
          <w:spacing w:val="0"/>
          <w:sz w:val="28"/>
          <w:szCs w:val="28"/>
          <w:shd w:val="clear" w:fill="FFFFFF"/>
          <w:lang w:val="en-US" w:eastAsia="zh-CN"/>
        </w:rPr>
      </w:pPr>
      <w:r>
        <w:rPr>
          <w:rFonts w:hint="eastAsia" w:ascii="楷体" w:hAnsi="楷体" w:eastAsia="楷体" w:cs="楷体"/>
          <w:b/>
          <w:bCs/>
          <w:i w:val="0"/>
          <w:caps w:val="0"/>
          <w:color w:val="333333"/>
          <w:spacing w:val="0"/>
          <w:sz w:val="28"/>
          <w:szCs w:val="28"/>
          <w:shd w:val="clear" w:fill="FFFFFF"/>
          <w:lang w:eastAsia="zh-CN"/>
        </w:rPr>
        <w:t>（五）</w:t>
      </w:r>
      <w:r>
        <w:rPr>
          <w:rFonts w:hint="eastAsia" w:ascii="楷体" w:hAnsi="楷体" w:eastAsia="楷体" w:cs="楷体"/>
          <w:b/>
          <w:bCs/>
          <w:i w:val="0"/>
          <w:caps w:val="0"/>
          <w:color w:val="333333"/>
          <w:spacing w:val="0"/>
          <w:sz w:val="28"/>
          <w:szCs w:val="28"/>
          <w:shd w:val="clear" w:fill="FFFFFF"/>
          <w:lang w:val="en-US" w:eastAsia="zh-CN"/>
        </w:rPr>
        <w:t>:用的变化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90"/>
        <w:rPr>
          <w:rFonts w:hint="eastAsia" w:ascii="楷体" w:hAnsi="楷体" w:eastAsia="楷体" w:cs="楷体"/>
          <w:b w:val="0"/>
          <w:i w:val="0"/>
          <w:caps w:val="0"/>
          <w:color w:val="333333"/>
          <w:spacing w:val="0"/>
          <w:sz w:val="28"/>
          <w:szCs w:val="28"/>
          <w:shd w:val="clear" w:fill="FFFFFF"/>
        </w:rPr>
      </w:pPr>
      <w:r>
        <w:rPr>
          <w:rFonts w:hint="eastAsia" w:ascii="仿宋" w:hAnsi="仿宋" w:eastAsia="仿宋" w:cs="仿宋"/>
          <w:b w:val="0"/>
          <w:i w:val="0"/>
          <w:caps w:val="0"/>
          <w:color w:val="333333"/>
          <w:spacing w:val="0"/>
          <w:sz w:val="28"/>
          <w:szCs w:val="28"/>
          <w:shd w:val="clear" w:fill="FFFFFF"/>
        </w:rPr>
        <w:t>(5)用:改革开放三十年来,随着农村居民收入的增长,农村居民耐用消费品发生了巨大变化,经历了从无到有,从少到多、从低档到高档、从单一向全面的发展过程。改革开放前农村居民耐用品消费始终是低水平的。以前一个村子里也没有几家有电视机,而且还是黑白的,当时,人们为了买一台彩电或冰箱,全家人要省吃俭用好几年;如今,农村居民家里几乎家家都有电视机、电冰箱、洗衣机、电脑、空调、汽车等,生活已经从“基本生存型”转向了“享受发展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90"/>
        <w:rPr>
          <w:rFonts w:hint="eastAsia" w:ascii="楷体" w:hAnsi="楷体" w:eastAsia="楷体" w:cs="楷体"/>
          <w:b w:val="0"/>
          <w:i w:val="0"/>
          <w:caps w:val="0"/>
          <w:color w:val="333333"/>
          <w:spacing w:val="0"/>
          <w:sz w:val="28"/>
          <w:szCs w:val="28"/>
          <w:shd w:val="clear" w:fill="FFFFFF"/>
          <w:lang w:val="en-US" w:eastAsia="zh-CN"/>
        </w:rPr>
      </w:pPr>
      <w:r>
        <w:rPr>
          <w:rFonts w:hint="eastAsia" w:ascii="黑体" w:hAnsi="黑体" w:eastAsia="黑体" w:cs="黑体"/>
          <w:b w:val="0"/>
          <w:i w:val="0"/>
          <w:caps w:val="0"/>
          <w:color w:val="333333"/>
          <w:spacing w:val="0"/>
          <w:sz w:val="28"/>
          <w:szCs w:val="28"/>
          <w:shd w:val="clear" w:fill="FFFFFF"/>
          <w:lang w:eastAsia="zh-CN"/>
        </w:rPr>
        <w:t>二：改革开放前后娱乐、文化教育、经济体制、医疗的变化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90"/>
        <w:rPr>
          <w:rFonts w:hint="eastAsia" w:ascii="楷体" w:hAnsi="楷体" w:eastAsia="楷体" w:cs="楷体"/>
          <w:b/>
          <w:bCs/>
          <w:i w:val="0"/>
          <w:caps w:val="0"/>
          <w:color w:val="333333"/>
          <w:spacing w:val="0"/>
          <w:sz w:val="28"/>
          <w:szCs w:val="28"/>
        </w:rPr>
      </w:pPr>
      <w:r>
        <w:rPr>
          <w:rFonts w:hint="eastAsia" w:ascii="楷体" w:hAnsi="楷体" w:eastAsia="楷体" w:cs="楷体"/>
          <w:b/>
          <w:bCs/>
          <w:i w:val="0"/>
          <w:caps w:val="0"/>
          <w:color w:val="333333"/>
          <w:spacing w:val="0"/>
          <w:sz w:val="28"/>
          <w:szCs w:val="28"/>
          <w:shd w:val="clear" w:fill="FFFFFF"/>
          <w:lang w:val="en-US" w:eastAsia="zh-CN"/>
        </w:rPr>
        <w:t>(一）：</w:t>
      </w:r>
      <w:r>
        <w:rPr>
          <w:rFonts w:hint="eastAsia" w:ascii="楷体" w:hAnsi="楷体" w:eastAsia="楷体" w:cs="楷体"/>
          <w:b/>
          <w:bCs/>
          <w:i w:val="0"/>
          <w:caps w:val="0"/>
          <w:color w:val="333333"/>
          <w:spacing w:val="0"/>
          <w:sz w:val="28"/>
          <w:szCs w:val="28"/>
          <w:shd w:val="clear" w:fill="FFFFFF"/>
        </w:rPr>
        <w:t>改革开放前后的精神娱乐事业变化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rPr>
          <w:rFonts w:hint="eastAsia" w:ascii="仿宋" w:hAnsi="仿宋" w:eastAsia="仿宋" w:cs="仿宋"/>
          <w:b w:val="0"/>
          <w:i w:val="0"/>
          <w:caps w:val="0"/>
          <w:color w:val="333333"/>
          <w:spacing w:val="0"/>
          <w:sz w:val="28"/>
          <w:szCs w:val="28"/>
        </w:rPr>
      </w:pPr>
      <w:r>
        <w:rPr>
          <w:rFonts w:hint="eastAsia" w:ascii="仿宋" w:hAnsi="仿宋" w:eastAsia="仿宋" w:cs="仿宋"/>
          <w:b w:val="0"/>
          <w:i w:val="0"/>
          <w:caps w:val="0"/>
          <w:color w:val="333333"/>
          <w:spacing w:val="0"/>
          <w:sz w:val="28"/>
          <w:szCs w:val="28"/>
          <w:shd w:val="clear" w:fill="FFFFFF"/>
        </w:rPr>
        <w:t>改革开放前人们的娱乐方式非常单一,刚刚能给解决温饱问题,人们买书都不太舍得。改革开放后,国家大力提倡物质文明和精神文明的统一,精神文明得到很大发展。影视歌舞、读书看报、琴棋书画、花鸟虫鱼、上网冲浪、旅游远足、运动健身等这些过去属于富人的娱乐项目已进入寻常百姓家。前几年我们镇里还建了一座现代化的文化活动中心可为本乡农民提供图书、影视、歌舞、棋牌,甚至培训、上网等全方位服务,我妈妈她们几乎天天都去广场上去跳广场舞,而且还有几个乡镇之间联合举办的友谊比赛,大大丰富了百姓的娱乐生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90"/>
        <w:rPr>
          <w:rFonts w:hint="eastAsia" w:ascii="楷体" w:hAnsi="楷体" w:eastAsia="楷体" w:cs="楷体"/>
          <w:b/>
          <w:bCs/>
          <w:i w:val="0"/>
          <w:caps w:val="0"/>
          <w:color w:val="333333"/>
          <w:spacing w:val="0"/>
          <w:sz w:val="28"/>
          <w:szCs w:val="28"/>
        </w:rPr>
      </w:pPr>
      <w:r>
        <w:rPr>
          <w:rFonts w:hint="eastAsia" w:ascii="楷体" w:hAnsi="楷体" w:eastAsia="楷体" w:cs="楷体"/>
          <w:b/>
          <w:bCs/>
          <w:i w:val="0"/>
          <w:caps w:val="0"/>
          <w:color w:val="333333"/>
          <w:spacing w:val="0"/>
          <w:sz w:val="28"/>
          <w:szCs w:val="28"/>
          <w:shd w:val="clear" w:fill="FFFFFF"/>
          <w:lang w:eastAsia="zh-CN"/>
        </w:rPr>
        <w:t>（二）：</w:t>
      </w:r>
      <w:r>
        <w:rPr>
          <w:rFonts w:hint="eastAsia" w:ascii="楷体" w:hAnsi="楷体" w:eastAsia="楷体" w:cs="楷体"/>
          <w:b/>
          <w:bCs/>
          <w:i w:val="0"/>
          <w:caps w:val="0"/>
          <w:color w:val="333333"/>
          <w:spacing w:val="0"/>
          <w:sz w:val="28"/>
          <w:szCs w:val="28"/>
          <w:shd w:val="clear" w:fill="FFFFFF"/>
        </w:rPr>
        <w:t>改革开放前后的文化教育事业变化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90"/>
        <w:rPr>
          <w:rFonts w:hint="eastAsia" w:ascii="仿宋" w:hAnsi="仿宋" w:eastAsia="仿宋" w:cs="仿宋"/>
          <w:b w:val="0"/>
          <w:i w:val="0"/>
          <w:caps w:val="0"/>
          <w:color w:val="333333"/>
          <w:spacing w:val="0"/>
          <w:sz w:val="28"/>
          <w:szCs w:val="28"/>
          <w:shd w:val="clear" w:fill="FFFFFF"/>
        </w:rPr>
      </w:pPr>
      <w:r>
        <w:rPr>
          <w:rFonts w:hint="eastAsia" w:ascii="仿宋" w:hAnsi="仿宋" w:eastAsia="仿宋" w:cs="仿宋"/>
          <w:b w:val="0"/>
          <w:i w:val="0"/>
          <w:caps w:val="0"/>
          <w:color w:val="333333"/>
          <w:spacing w:val="0"/>
          <w:sz w:val="28"/>
          <w:szCs w:val="28"/>
          <w:shd w:val="clear" w:fill="FFFFFF"/>
        </w:rPr>
        <w:t>改革开放前,全村的中小学校舍设施十分简陋,文化设施非常落后。当时的家长甚至老师也不怎么重视文化教育,许多人上个三四年级就会退学。如今,村里所有小学、中学现已全都合并到镇上,新建了宽敞的校舍,更新了教学设备,并在九年义务教育阶段,享受免学杂费、书费的待遇,学生上学时还由学校专设校车接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90"/>
        <w:rPr>
          <w:rFonts w:hint="eastAsia" w:ascii="楷体" w:hAnsi="楷体" w:eastAsia="楷体" w:cs="楷体"/>
          <w:b/>
          <w:bCs/>
          <w:i w:val="0"/>
          <w:caps w:val="0"/>
          <w:color w:val="333333"/>
          <w:spacing w:val="0"/>
          <w:sz w:val="28"/>
          <w:szCs w:val="28"/>
        </w:rPr>
      </w:pPr>
      <w:r>
        <w:rPr>
          <w:rFonts w:hint="eastAsia" w:ascii="楷体" w:hAnsi="楷体" w:eastAsia="楷体" w:cs="楷体"/>
          <w:b/>
          <w:bCs/>
          <w:i w:val="0"/>
          <w:caps w:val="0"/>
          <w:color w:val="333333"/>
          <w:spacing w:val="0"/>
          <w:sz w:val="28"/>
          <w:szCs w:val="28"/>
          <w:shd w:val="clear" w:fill="FFFFFF"/>
          <w:lang w:eastAsia="zh-CN"/>
        </w:rPr>
        <w:t>（三）：</w:t>
      </w:r>
      <w:r>
        <w:rPr>
          <w:rFonts w:hint="eastAsia" w:ascii="楷体" w:hAnsi="楷体" w:eastAsia="楷体" w:cs="楷体"/>
          <w:b/>
          <w:bCs/>
          <w:i w:val="0"/>
          <w:caps w:val="0"/>
          <w:color w:val="333333"/>
          <w:spacing w:val="0"/>
          <w:sz w:val="28"/>
          <w:szCs w:val="28"/>
          <w:shd w:val="clear" w:fill="FFFFFF"/>
        </w:rPr>
        <w:t>改革开放前后的经济体制变化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90"/>
        <w:rPr>
          <w:rFonts w:hint="eastAsia" w:ascii="楷体" w:hAnsi="楷体" w:eastAsia="楷体" w:cs="楷体"/>
          <w:b w:val="0"/>
          <w:i w:val="0"/>
          <w:caps w:val="0"/>
          <w:color w:val="333333"/>
          <w:spacing w:val="0"/>
          <w:sz w:val="28"/>
          <w:szCs w:val="28"/>
          <w:lang w:eastAsia="zh-CN"/>
        </w:rPr>
      </w:pPr>
      <w:r>
        <w:rPr>
          <w:rFonts w:hint="eastAsia" w:ascii="仿宋" w:hAnsi="仿宋" w:eastAsia="仿宋" w:cs="仿宋"/>
          <w:b w:val="0"/>
          <w:i w:val="0"/>
          <w:caps w:val="0"/>
          <w:color w:val="333333"/>
          <w:spacing w:val="0"/>
          <w:sz w:val="28"/>
          <w:szCs w:val="28"/>
          <w:shd w:val="clear" w:fill="FFFFFF"/>
        </w:rPr>
        <w:t>改革开放就是解放生产力,改革开放</w:t>
      </w:r>
      <w:r>
        <w:rPr>
          <w:rFonts w:hint="eastAsia" w:ascii="仿宋" w:hAnsi="仿宋" w:eastAsia="仿宋" w:cs="仿宋"/>
          <w:b w:val="0"/>
          <w:i w:val="0"/>
          <w:caps w:val="0"/>
          <w:color w:val="333333"/>
          <w:spacing w:val="0"/>
          <w:sz w:val="28"/>
          <w:szCs w:val="28"/>
          <w:shd w:val="clear" w:fill="FFFFFF"/>
          <w:lang w:eastAsia="zh-CN"/>
        </w:rPr>
        <w:t>四</w:t>
      </w:r>
      <w:r>
        <w:rPr>
          <w:rFonts w:hint="eastAsia" w:ascii="仿宋" w:hAnsi="仿宋" w:eastAsia="仿宋" w:cs="仿宋"/>
          <w:b w:val="0"/>
          <w:i w:val="0"/>
          <w:caps w:val="0"/>
          <w:color w:val="333333"/>
          <w:spacing w:val="0"/>
          <w:sz w:val="28"/>
          <w:szCs w:val="28"/>
          <w:shd w:val="clear" w:fill="FFFFFF"/>
        </w:rPr>
        <w:t>十年来,农村经济开始从单一农业经济迅速向多种经济发展转移,推动了农村经济全面快速增长。村里有了企业家、养殖户。我们村是一个</w:t>
      </w:r>
      <w:r>
        <w:rPr>
          <w:rFonts w:hint="eastAsia" w:ascii="仿宋" w:hAnsi="仿宋" w:eastAsia="仿宋" w:cs="仿宋"/>
          <w:b w:val="0"/>
          <w:i w:val="0"/>
          <w:caps w:val="0"/>
          <w:color w:val="333333"/>
          <w:spacing w:val="0"/>
          <w:sz w:val="28"/>
          <w:szCs w:val="28"/>
          <w:shd w:val="clear" w:fill="FFFFFF"/>
          <w:lang w:eastAsia="zh-CN"/>
        </w:rPr>
        <w:t>海水养殖</w:t>
      </w:r>
      <w:r>
        <w:rPr>
          <w:rFonts w:hint="eastAsia" w:ascii="仿宋" w:hAnsi="仿宋" w:eastAsia="仿宋" w:cs="仿宋"/>
          <w:b w:val="0"/>
          <w:i w:val="0"/>
          <w:caps w:val="0"/>
          <w:color w:val="333333"/>
          <w:spacing w:val="0"/>
          <w:sz w:val="28"/>
          <w:szCs w:val="28"/>
          <w:shd w:val="clear" w:fill="FFFFFF"/>
        </w:rPr>
        <w:t>村,几乎家家都靠</w:t>
      </w:r>
      <w:r>
        <w:rPr>
          <w:rFonts w:hint="eastAsia" w:ascii="仿宋" w:hAnsi="仿宋" w:eastAsia="仿宋" w:cs="仿宋"/>
          <w:b w:val="0"/>
          <w:i w:val="0"/>
          <w:caps w:val="0"/>
          <w:color w:val="333333"/>
          <w:spacing w:val="0"/>
          <w:sz w:val="28"/>
          <w:szCs w:val="28"/>
          <w:shd w:val="clear" w:fill="FFFFFF"/>
          <w:lang w:eastAsia="zh-CN"/>
        </w:rPr>
        <w:t>海水养殖</w:t>
      </w:r>
      <w:r>
        <w:rPr>
          <w:rFonts w:hint="eastAsia" w:ascii="仿宋" w:hAnsi="仿宋" w:eastAsia="仿宋" w:cs="仿宋"/>
          <w:b w:val="0"/>
          <w:i w:val="0"/>
          <w:caps w:val="0"/>
          <w:color w:val="333333"/>
          <w:spacing w:val="0"/>
          <w:sz w:val="28"/>
          <w:szCs w:val="28"/>
          <w:shd w:val="clear" w:fill="FFFFFF"/>
        </w:rPr>
        <w:t>过上了富裕的生活,有的自己做起了生意当上了小老板,不但过上了富裕的生活还给年轻人提供了更好的经济基础</w:t>
      </w:r>
      <w:r>
        <w:rPr>
          <w:rFonts w:hint="eastAsia" w:ascii="仿宋" w:hAnsi="仿宋" w:eastAsia="仿宋" w:cs="仿宋"/>
          <w:b w:val="0"/>
          <w:i w:val="0"/>
          <w:caps w:val="0"/>
          <w:color w:val="333333"/>
          <w:spacing w:val="0"/>
          <w:sz w:val="28"/>
          <w:szCs w:val="28"/>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90"/>
        <w:rPr>
          <w:rFonts w:hint="eastAsia" w:ascii="楷体" w:hAnsi="楷体" w:eastAsia="楷体" w:cs="楷体"/>
          <w:b/>
          <w:bCs/>
          <w:i w:val="0"/>
          <w:caps w:val="0"/>
          <w:color w:val="333333"/>
          <w:spacing w:val="0"/>
          <w:sz w:val="28"/>
          <w:szCs w:val="28"/>
        </w:rPr>
      </w:pPr>
      <w:r>
        <w:rPr>
          <w:rFonts w:hint="eastAsia" w:ascii="楷体" w:hAnsi="楷体" w:eastAsia="楷体" w:cs="楷体"/>
          <w:b/>
          <w:bCs/>
          <w:i w:val="0"/>
          <w:caps w:val="0"/>
          <w:color w:val="333333"/>
          <w:spacing w:val="0"/>
          <w:sz w:val="28"/>
          <w:szCs w:val="28"/>
          <w:shd w:val="clear" w:fill="FFFFFF"/>
          <w:lang w:eastAsia="zh-CN"/>
        </w:rPr>
        <w:t>（四）：</w:t>
      </w:r>
      <w:r>
        <w:rPr>
          <w:rFonts w:hint="eastAsia" w:ascii="楷体" w:hAnsi="楷体" w:eastAsia="楷体" w:cs="楷体"/>
          <w:b/>
          <w:bCs/>
          <w:i w:val="0"/>
          <w:caps w:val="0"/>
          <w:color w:val="333333"/>
          <w:spacing w:val="0"/>
          <w:sz w:val="28"/>
          <w:szCs w:val="28"/>
          <w:shd w:val="clear" w:fill="FFFFFF"/>
        </w:rPr>
        <w:t>改革开放前后的医疗体制变化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50" w:right="0"/>
        <w:rPr>
          <w:rFonts w:hint="eastAsia" w:ascii="仿宋" w:hAnsi="仿宋" w:eastAsia="仿宋" w:cs="仿宋"/>
          <w:b w:val="0"/>
          <w:i w:val="0"/>
          <w:caps w:val="0"/>
          <w:color w:val="333333"/>
          <w:spacing w:val="0"/>
          <w:sz w:val="28"/>
          <w:szCs w:val="28"/>
        </w:rPr>
      </w:pPr>
      <w:r>
        <w:rPr>
          <w:rFonts w:hint="eastAsia" w:ascii="仿宋" w:hAnsi="仿宋" w:eastAsia="仿宋" w:cs="仿宋"/>
          <w:b w:val="0"/>
          <w:i w:val="0"/>
          <w:caps w:val="0"/>
          <w:color w:val="333333"/>
          <w:spacing w:val="0"/>
          <w:sz w:val="28"/>
          <w:szCs w:val="28"/>
        </w:rPr>
        <w:t>农村人“看病难”一直是个有目共睹的现象。城里人得病有医疗报销,可是农村人没有任何医疗保障制度,因此,许多人得小病的时候大都不舍得花钱去看而导致病情恶化,等到病情较严重必须去医院看的时候人们才去,医院动辄几万元的医疗费用令大多数人望而却步。随着中国改革开放政策实施,中国的经济水平迅速发展,国家医疗制度的改革,从建立健全城镇职工基本医疗保障制度,到新型农村合作医疗制度,再到遍及城乡的卫生服务体系,公共医疗卫生事业的公益得到较好的诠释,“人人享有基本医疗服务”成为可能。农村合作医疗优惠政策的推行,健全城镇职工基本医疗保障制度的建立,使农民看病终于也有了医疗保障制度,而且根据情况报销一部分费用。过去的“大病小治、小病不治”的现象有了较大改变,加之家庭收入和生活条件飞速提高,居民平时从细微之处开始关注自己的身心健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rPr>
          <w:rFonts w:hint="eastAsia" w:ascii="仿宋" w:hAnsi="仿宋" w:eastAsia="仿宋" w:cs="仿宋"/>
          <w:b w:val="0"/>
          <w:i w:val="0"/>
          <w:caps w:val="0"/>
          <w:color w:val="333333"/>
          <w:spacing w:val="0"/>
          <w:sz w:val="28"/>
          <w:szCs w:val="28"/>
        </w:rPr>
      </w:pPr>
      <w:r>
        <w:rPr>
          <w:rFonts w:hint="eastAsia" w:ascii="仿宋" w:hAnsi="仿宋" w:eastAsia="仿宋" w:cs="仿宋"/>
          <w:b w:val="0"/>
          <w:i w:val="0"/>
          <w:caps w:val="0"/>
          <w:color w:val="333333"/>
          <w:spacing w:val="0"/>
          <w:sz w:val="28"/>
          <w:szCs w:val="28"/>
          <w:shd w:val="clear" w:fill="FFFFFF"/>
        </w:rPr>
        <w:t>几十年前的中国,因为遵循守旧,闭门造车,没有出路,十一届三中全会掀开了改革开放序幕,改革带来了新气象,开放注入了新活力,发展带来新变化。十八届三中全会提出了将改革向纵深推进,改革进入了新篇章,随之带动中国进入了新时代——中国迎来了中华民族伟大复兴的光明前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50" w:right="0" w:firstLine="560" w:firstLineChars="200"/>
        <w:rPr>
          <w:rFonts w:hint="eastAsia" w:ascii="仿宋" w:hAnsi="仿宋" w:eastAsia="仿宋" w:cs="仿宋"/>
          <w:sz w:val="28"/>
          <w:szCs w:val="28"/>
        </w:rPr>
      </w:pPr>
      <w:bookmarkStart w:id="0" w:name="_GoBack"/>
      <w:bookmarkEnd w:id="0"/>
      <w:r>
        <w:rPr>
          <w:rFonts w:hint="eastAsia" w:ascii="仿宋" w:hAnsi="仿宋" w:eastAsia="仿宋" w:cs="仿宋"/>
          <w:b w:val="0"/>
          <w:i w:val="0"/>
          <w:caps w:val="0"/>
          <w:color w:val="333333"/>
          <w:spacing w:val="0"/>
          <w:sz w:val="28"/>
          <w:szCs w:val="28"/>
        </w:rPr>
        <w:t>总之,坚持走中国特色社会主义的道路,切实保障和改善民生,促进全面协调可持续发展,不仅仅是国家的号召,更是我们黎民百姓的选择。国之责,民之行,每个人都需要积极应对。我相信只要大家同心协力,就能化解各种难题,跨过任何障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50" w:right="0"/>
        <w:rPr>
          <w:rFonts w:hint="eastAsia" w:ascii="仿宋" w:hAnsi="仿宋" w:eastAsia="仿宋" w:cs="仿宋"/>
          <w:sz w:val="28"/>
          <w:szCs w:val="28"/>
        </w:rPr>
      </w:pPr>
      <w:r>
        <w:rPr>
          <w:rFonts w:hint="eastAsia" w:ascii="仿宋" w:hAnsi="仿宋" w:eastAsia="仿宋" w:cs="仿宋"/>
          <w:b w:val="0"/>
          <w:i w:val="0"/>
          <w:caps w:val="0"/>
          <w:color w:val="333333"/>
          <w:spacing w:val="0"/>
          <w:sz w:val="28"/>
          <w:szCs w:val="28"/>
          <w:lang w:eastAsia="zh-CN"/>
        </w:rPr>
        <w:t>四</w:t>
      </w:r>
      <w:r>
        <w:rPr>
          <w:rFonts w:hint="eastAsia" w:ascii="仿宋" w:hAnsi="仿宋" w:eastAsia="仿宋" w:cs="仿宋"/>
          <w:b w:val="0"/>
          <w:i w:val="0"/>
          <w:caps w:val="0"/>
          <w:color w:val="333333"/>
          <w:spacing w:val="0"/>
          <w:sz w:val="28"/>
          <w:szCs w:val="28"/>
        </w:rPr>
        <w:t>十年沧桑巨变,</w:t>
      </w:r>
      <w:r>
        <w:rPr>
          <w:rFonts w:hint="eastAsia" w:ascii="仿宋" w:hAnsi="仿宋" w:eastAsia="仿宋" w:cs="仿宋"/>
          <w:b w:val="0"/>
          <w:i w:val="0"/>
          <w:caps w:val="0"/>
          <w:color w:val="333333"/>
          <w:spacing w:val="0"/>
          <w:sz w:val="28"/>
          <w:szCs w:val="28"/>
          <w:lang w:eastAsia="zh-CN"/>
        </w:rPr>
        <w:t>四</w:t>
      </w:r>
      <w:r>
        <w:rPr>
          <w:rFonts w:hint="eastAsia" w:ascii="仿宋" w:hAnsi="仿宋" w:eastAsia="仿宋" w:cs="仿宋"/>
          <w:b w:val="0"/>
          <w:i w:val="0"/>
          <w:caps w:val="0"/>
          <w:color w:val="333333"/>
          <w:spacing w:val="0"/>
          <w:sz w:val="28"/>
          <w:szCs w:val="28"/>
        </w:rPr>
        <w:t>十年努力拼搏,盼小康,祖祖辈辈盼了多少代,奔小康,风风雨雨奔了多少年,今天,小康已经来到了家家户户,小康生活就在我们身边。我相信在不久的将来我的家乡会变的越来越美丽,人们的生活会变的越来越富裕。当然,我伟大的祖国也会变得越来越强大。</w:t>
      </w:r>
    </w:p>
    <w:p>
      <w:pPr>
        <w:keepNext w:val="0"/>
        <w:keepLines w:val="0"/>
        <w:widowControl/>
        <w:suppressLineNumbers w:val="0"/>
        <w:pBdr>
          <w:top w:val="single" w:color="DCDCDC" w:sz="6" w:space="7"/>
          <w:left w:val="none" w:color="auto" w:sz="0" w:space="0"/>
          <w:bottom w:val="none" w:color="auto" w:sz="0" w:space="0"/>
          <w:right w:val="none" w:color="auto" w:sz="0" w:space="0"/>
        </w:pBdr>
        <w:spacing w:before="0" w:beforeAutospacing="0" w:after="0" w:afterAutospacing="0" w:line="300" w:lineRule="atLeast"/>
        <w:ind w:left="-225" w:right="-225" w:firstLine="0"/>
        <w:jc w:val="center"/>
        <w:rPr>
          <w:rFonts w:hint="eastAsia" w:ascii="楷体" w:hAnsi="楷体" w:eastAsia="楷体" w:cs="楷体"/>
          <w:b w:val="0"/>
          <w:i w:val="0"/>
          <w:caps w:val="0"/>
          <w:color w:val="000000"/>
          <w:spacing w:val="0"/>
          <w:sz w:val="28"/>
          <w:szCs w:val="28"/>
          <w:lang w:eastAsia="zh-CN"/>
        </w:rPr>
      </w:pPr>
    </w:p>
    <w:p>
      <w:pPr>
        <w:keepNext w:val="0"/>
        <w:keepLines w:val="0"/>
        <w:widowControl/>
        <w:suppressLineNumbers w:val="0"/>
        <w:jc w:val="left"/>
      </w:pPr>
      <w:r>
        <w:rPr>
          <w:rFonts w:hint="eastAsia" w:ascii="楷体" w:hAnsi="楷体" w:eastAsia="楷体" w:cs="楷体"/>
          <w:sz w:val="28"/>
          <w:szCs w:val="28"/>
          <w:lang w:eastAsia="zh-CN"/>
        </w:rPr>
        <w:drawing>
          <wp:inline distT="0" distB="0" distL="114300" distR="114300">
            <wp:extent cx="2599690" cy="3698240"/>
            <wp:effectExtent l="0" t="0" r="6350" b="5080"/>
            <wp:docPr id="3" name="图片 3" descr="IMG_20180722_104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0180722_104927"/>
                    <pic:cNvPicPr>
                      <a:picLocks noChangeAspect="1"/>
                    </pic:cNvPicPr>
                  </pic:nvPicPr>
                  <pic:blipFill>
                    <a:blip r:embed="rId4"/>
                    <a:stretch>
                      <a:fillRect/>
                    </a:stretch>
                  </pic:blipFill>
                  <pic:spPr>
                    <a:xfrm>
                      <a:off x="0" y="0"/>
                      <a:ext cx="2599690" cy="3698240"/>
                    </a:xfrm>
                    <a:prstGeom prst="rect">
                      <a:avLst/>
                    </a:prstGeom>
                  </pic:spPr>
                </pic:pic>
              </a:graphicData>
            </a:graphic>
          </wp:inline>
        </w:drawing>
      </w:r>
      <w:r>
        <w:rPr>
          <w:rFonts w:ascii="宋体" w:hAnsi="宋体" w:eastAsia="宋体" w:cs="宋体"/>
          <w:kern w:val="0"/>
          <w:sz w:val="24"/>
          <w:szCs w:val="24"/>
          <w:lang w:val="en-US" w:eastAsia="zh-CN" w:bidi="ar"/>
        </w:rPr>
        <w:drawing>
          <wp:inline distT="0" distB="0" distL="114300" distR="114300">
            <wp:extent cx="2630170" cy="3702685"/>
            <wp:effectExtent l="0" t="0" r="6350" b="63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5"/>
                    <a:stretch>
                      <a:fillRect/>
                    </a:stretch>
                  </pic:blipFill>
                  <pic:spPr>
                    <a:xfrm>
                      <a:off x="0" y="0"/>
                      <a:ext cx="2630170" cy="3702685"/>
                    </a:xfrm>
                    <a:prstGeom prst="rect">
                      <a:avLst/>
                    </a:prstGeom>
                    <a:noFill/>
                    <a:ln w="9525">
                      <a:noFill/>
                    </a:ln>
                  </pic:spPr>
                </pic:pic>
              </a:graphicData>
            </a:graphic>
          </wp:inline>
        </w:drawing>
      </w:r>
    </w:p>
    <w:p>
      <w:pPr>
        <w:keepNext w:val="0"/>
        <w:keepLines w:val="0"/>
        <w:widowControl/>
        <w:suppressLineNumbers w:val="0"/>
        <w:jc w:val="left"/>
      </w:pPr>
      <w:r>
        <w:rPr>
          <w:rFonts w:ascii="宋体" w:hAnsi="宋体" w:eastAsia="宋体" w:cs="宋体"/>
          <w:sz w:val="24"/>
          <w:szCs w:val="24"/>
        </w:rPr>
        <w:drawing>
          <wp:inline distT="0" distB="0" distL="114300" distR="114300">
            <wp:extent cx="2651125" cy="3666490"/>
            <wp:effectExtent l="0" t="0" r="635" b="635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2651125" cy="3666490"/>
                    </a:xfrm>
                    <a:prstGeom prst="rect">
                      <a:avLst/>
                    </a:prstGeom>
                    <a:noFill/>
                    <a:ln w="9525">
                      <a:noFill/>
                    </a:ln>
                  </pic:spPr>
                </pic:pic>
              </a:graphicData>
            </a:graphic>
          </wp:inline>
        </w:drawing>
      </w:r>
      <w:r>
        <w:rPr>
          <w:rFonts w:ascii="宋体" w:hAnsi="宋体" w:eastAsia="宋体" w:cs="宋体"/>
          <w:kern w:val="0"/>
          <w:sz w:val="24"/>
          <w:szCs w:val="24"/>
          <w:lang w:val="en-US" w:eastAsia="zh-CN" w:bidi="ar"/>
        </w:rPr>
        <w:drawing>
          <wp:inline distT="0" distB="0" distL="114300" distR="114300">
            <wp:extent cx="2483485" cy="3680460"/>
            <wp:effectExtent l="0" t="0" r="635" b="7620"/>
            <wp:docPr id="4"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6"/>
                    <pic:cNvPicPr>
                      <a:picLocks noChangeAspect="1"/>
                    </pic:cNvPicPr>
                  </pic:nvPicPr>
                  <pic:blipFill>
                    <a:blip r:embed="rId7"/>
                    <a:stretch>
                      <a:fillRect/>
                    </a:stretch>
                  </pic:blipFill>
                  <pic:spPr>
                    <a:xfrm>
                      <a:off x="0" y="0"/>
                      <a:ext cx="2483485" cy="3680460"/>
                    </a:xfrm>
                    <a:prstGeom prst="rect">
                      <a:avLst/>
                    </a:prstGeom>
                    <a:noFill/>
                    <a:ln w="9525">
                      <a:noFill/>
                    </a:ln>
                  </pic:spPr>
                </pic:pic>
              </a:graphicData>
            </a:graphic>
          </wp:inline>
        </w:drawing>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105400" cy="3227070"/>
            <wp:effectExtent l="0" t="0" r="0" b="3810"/>
            <wp:docPr id="5"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IMG_256"/>
                    <pic:cNvPicPr>
                      <a:picLocks noChangeAspect="1"/>
                    </pic:cNvPicPr>
                  </pic:nvPicPr>
                  <pic:blipFill>
                    <a:blip r:embed="rId8"/>
                    <a:stretch>
                      <a:fillRect/>
                    </a:stretch>
                  </pic:blipFill>
                  <pic:spPr>
                    <a:xfrm>
                      <a:off x="0" y="0"/>
                      <a:ext cx="5105400" cy="3227070"/>
                    </a:xfrm>
                    <a:prstGeom prst="rect">
                      <a:avLst/>
                    </a:prstGeom>
                    <a:noFill/>
                    <a:ln w="9525">
                      <a:noFill/>
                    </a:ln>
                  </pic:spPr>
                </pic:pic>
              </a:graphicData>
            </a:graphic>
          </wp:inline>
        </w:drawing>
      </w:r>
    </w:p>
    <w:p>
      <w:pPr>
        <w:rPr>
          <w:rFonts w:hint="eastAsia" w:ascii="楷体" w:hAnsi="楷体" w:eastAsia="楷体" w:cs="楷体"/>
          <w:sz w:val="28"/>
          <w:szCs w:val="28"/>
          <w:lang w:eastAsia="zh-CN"/>
        </w:rPr>
      </w:pPr>
    </w:p>
    <w:sectPr>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Helvetica">
    <w:altName w:val="Arial"/>
    <w:panose1 w:val="020B0604020002020204"/>
    <w:charset w:val="00"/>
    <w:family w:val="swiss"/>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5CA928F"/>
    <w:multiLevelType w:val="singleLevel"/>
    <w:tmpl w:val="D5CA928F"/>
    <w:lvl w:ilvl="0" w:tentative="0">
      <w:start w:val="1"/>
      <w:numFmt w:val="chineseCounting"/>
      <w:lvlText w:val="%1."/>
      <w:lvlJc w:val="left"/>
      <w:pPr>
        <w:tabs>
          <w:tab w:val="left" w:pos="312"/>
        </w:tabs>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val="1"/>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6B259B"/>
    <w:rsid w:val="1E472FAB"/>
    <w:rsid w:val="2EB03A1E"/>
    <w:rsid w:val="3431028F"/>
    <w:rsid w:val="6D535020"/>
    <w:rsid w:val="73592D6D"/>
    <w:rsid w:val="766B25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3</TotalTime>
  <ScaleCrop>false</ScaleCrop>
  <LinksUpToDate>false</LinksUpToDate>
  <CharactersWithSpaces>0</CharactersWithSpaces>
  <Application>WPS Office_11.1.0.7881_F1E327BC-269C-435d-A152-05C5408002CA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2018-09-08T12:00:00Z</dcterms:created>
  <dc:creator>Administrator</dc:creator>
  <cp:lastModifiedBy>wangshiruyan</cp:lastModifiedBy>
  <dcterms:modified xsi:type="dcterms:W3CDTF">2018-10-31T04:45:45Z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2052-11.1.0.7881</vt:lpwstr>
  </property>
</Properties>
</file>