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ind w:firstLine="420" w:firstLineChars="200"/>
        <w:jc w:val="center"/>
        <w:rPr>
          <w:rFonts w:hint="eastAsia" w:ascii="黑体" w:hAnsi="黑体" w:eastAsia="黑体" w:cs="Arial"/>
          <w:color w:val="2B2B2B"/>
          <w:szCs w:val="21"/>
          <w:shd w:val="clear" w:color="auto" w:fill="FFFFFF"/>
        </w:rPr>
      </w:pPr>
      <w:r>
        <w:rPr>
          <w:rFonts w:ascii="黑体" w:hAnsi="黑体" w:eastAsia="黑体" w:cs="Arial"/>
          <w:color w:val="2B2B2B"/>
          <w:szCs w:val="21"/>
          <w:shd w:val="clear" w:color="auto" w:fill="FFFFFF"/>
        </w:rPr>
        <w:t>拿出</w:t>
      </w:r>
      <w:r>
        <w:rPr>
          <w:rFonts w:hint="eastAsia" w:ascii="黑体" w:hAnsi="黑体" w:eastAsia="黑体" w:cs="Arial"/>
          <w:color w:val="2B2B2B"/>
          <w:szCs w:val="21"/>
          <w:shd w:val="clear" w:color="auto" w:fill="FFFFFF"/>
        </w:rPr>
        <w:t>笔记、</w:t>
      </w:r>
      <w:r>
        <w:rPr>
          <w:rFonts w:ascii="黑体" w:hAnsi="黑体" w:eastAsia="黑体" w:cs="Arial"/>
          <w:color w:val="2B2B2B"/>
          <w:szCs w:val="21"/>
          <w:shd w:val="clear" w:color="auto" w:fill="FFFFFF"/>
        </w:rPr>
        <w:t>手机、把生活中的点滴变化记录下来，</w:t>
      </w:r>
    </w:p>
    <w:p>
      <w:pPr>
        <w:spacing w:line="330" w:lineRule="atLeast"/>
        <w:ind w:firstLine="420" w:firstLineChars="200"/>
        <w:jc w:val="center"/>
        <w:rPr>
          <w:rFonts w:hint="eastAsia" w:ascii="黑体" w:hAnsi="黑体" w:eastAsia="黑体" w:cs="Arial"/>
          <w:color w:val="2B2B2B"/>
          <w:szCs w:val="21"/>
          <w:shd w:val="clear" w:color="auto" w:fill="FFFFFF"/>
        </w:rPr>
      </w:pPr>
    </w:p>
    <w:p>
      <w:pPr>
        <w:spacing w:line="330" w:lineRule="atLeast"/>
        <w:ind w:firstLine="420" w:firstLineChars="200"/>
        <w:jc w:val="center"/>
        <w:rPr>
          <w:rFonts w:hint="eastAsia" w:ascii="黑体" w:hAnsi="黑体" w:eastAsia="黑体" w:cs="宋体"/>
          <w:szCs w:val="21"/>
        </w:rPr>
      </w:pPr>
      <w:r>
        <w:rPr>
          <w:rFonts w:ascii="黑体" w:hAnsi="黑体" w:eastAsia="黑体" w:cs="Arial"/>
          <w:color w:val="2B2B2B"/>
          <w:szCs w:val="21"/>
          <w:shd w:val="clear" w:color="auto" w:fill="FFFFFF"/>
        </w:rPr>
        <w:t>无数的小故事，汇成我们的大时代。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日照职业技术学院2017级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《形势与政策》暑期社会实践调研报告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Arial"/>
          <w:b/>
          <w:bCs/>
          <w:sz w:val="44"/>
          <w:szCs w:val="44"/>
        </w:rPr>
      </w:pPr>
      <w:r>
        <w:rPr>
          <w:rFonts w:ascii="黑体" w:hAnsi="黑体" w:eastAsia="黑体" w:cs="Arial"/>
          <w:b/>
          <w:bCs/>
          <w:sz w:val="44"/>
          <w:szCs w:val="44"/>
        </w:rPr>
        <w:t>“追寻改革的足迹”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800" w:lineRule="exact"/>
        <w:ind w:firstLine="1928" w:firstLineChars="6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指导老师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臧蕾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</w:p>
    <w:p>
      <w:pPr>
        <w:spacing w:line="800" w:lineRule="exact"/>
        <w:rPr>
          <w:rFonts w:hint="eastAsia" w:ascii="黑体" w:hAnsi="黑体" w:eastAsia="黑体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专业班级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17食品加工技术1班</w:t>
      </w:r>
    </w:p>
    <w:p>
      <w:pPr>
        <w:spacing w:line="800" w:lineRule="exact"/>
        <w:ind w:firstLine="1928" w:firstLineChars="6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姓    名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吴素丽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</w:p>
    <w:p>
      <w:pPr>
        <w:spacing w:line="800" w:lineRule="exact"/>
        <w:ind w:firstLine="1928" w:firstLineChars="6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    号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201720020116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日照职业技术学院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2018年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/>
    <w:p/>
    <w:p/>
    <w:p/>
    <w:p/>
    <w:p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回顾历史，追寻足迹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海洋工程学院 17级食品加工技术1班 吴素丽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指导教师：臧蕾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访谈提纲</w:t>
      </w:r>
    </w:p>
    <w:p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衣食住行的变化</w:t>
      </w:r>
    </w:p>
    <w:p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长辈们的自主创业经历</w:t>
      </w:r>
    </w:p>
    <w:p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医疗、养老、教育等的改观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访谈内容</w:t>
      </w:r>
    </w:p>
    <w:p>
      <w:pPr>
        <w:numPr>
          <w:ilvl w:val="0"/>
          <w:numId w:val="3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衣食住行的变化 </w:t>
      </w: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衣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在爸爸妈妈小时候，还没有衣服商店，更没有大商场，布都是用双手织出来的。访谈中，姥姥给我唱了一首民谣：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天上星星地上转，听我唱个棉花段。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租个老人去犁地，套上两个老板肩。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梨得深，耙得浅，横三竖四耙五遍。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棉花种子灰里拌，撒到地里匀散散。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花苗出来青湛湛，打花顶，挂花盘。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花桃滴溜成了串，老头老婆去拾棉。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两根板凳两根担，上面放着新薄帘。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晒得棉籽咬牙干，绑上轧车轧得欢。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刹木弓，骡皮弦，热火朝天弹两遍。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搬来案子去搓棉，搓得布季匀散散。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纺花车子八根爪，车板撤，站两边。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削得定子两头尖，纺来穗儿是真圆。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打车打，墩子颠，降线娘娘来降线。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落子落，旋风转，落得落子匀散散。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经线娘娘跑开马，法线娘娘站两边。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做蹭标机织得布，清水洗，棒槌颠。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送到缸里染毛蓝，剪子剪，钢针钻，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七十二遍穿不烂。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这是织布的全过程。整个过程大部分都是手工，勤劳俭朴的前辈们用双手创造生活，自给自足。俗话说：“新三年，旧三年，缝缝补补又三年。”之前的衣服都是在兄弟姐妹之间传递的。记得小时候有件衣服是姐姐哥哥都穿过的，之后妈妈又给了弟弟穿。爷爷说，他年轻的时候，家里很穷，衣服烂了不舍得扔，就补个补丁继续穿。妈妈结婚的时候，嫁妆时兴送缝纫机，也是因为还没有完全脱离缝缝补补的生活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现在各大衣服商场遍布，人们不用再辛辛苦苦自己织布了。而且现在人们注重的不是有没有衣服穿，而是追求时尚，追求舒适。衣服也越来越光鲜亮丽，柔软舒适。</w:t>
      </w: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是铁，饭是钢，一顿不吃饿的慌。这是爷爷经常对我们说的。早些时候，家里做饭都用大锅。菜也只能吃应季的，每户人家都有自己的菜园，用水桶、铁锹和有机粪便种出新鲜的蔬菜。农民伯伯们种地都会留下一部分粮食磨成面。因为当时能力有限，人们大都吃黄面，一个白面馒头就是好东西。当时的孩子们的零食就只有秋天树上的果子，能吃饱饭就不错了。记得姑姑说过，她们小时候的糖一角钱就能买一口袋。后来才发展起来，人们都聚集到一个地方卖东西，自然有人去买，就发展成了集市，这才有人从商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现在生活方式也有所改变，人们在乎的不仅仅是吃饱，更追求视食品的安全营养。</w:t>
      </w: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住行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在人们孩子到年龄就张罗着买房、买车。以前可没有那么多高楼大厦任人选，都是盖房子，而且当时不用混凝土，爷爷奶奶住的房子是用褐色的砖建的框架，其他地方用稀泥填满。爸爸妈妈结婚是用红砖砌墙，稀泥填缝，石灰白墙装饰。车就更不用说了，以前人们出行全靠双脚，运重物用单轮车。</w:t>
      </w: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通讯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改革开放以来，通讯也一直不断发展。起初的电报，到村里的通讯员，再到每家都有的座机，再到小灵通小型手机，到最后智能手机。越来越方便人的交流。</w:t>
      </w:r>
    </w:p>
    <w:p>
      <w:pPr>
        <w:numPr>
          <w:ilvl w:val="0"/>
          <w:numId w:val="3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长辈们的自主创业经历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爷爷年轻时，还少有人经商。当时人们衣物都是人工织的，于是，爷爷做起卖颜料的营生。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起初，家里没有交通工具，爷爷就只身一人徒步从几十里外的县城买来颜料扛回家。后来姑姥姥送给爷爷一辆自行车，爷爷才轻松一些。可是后来支织布的人越来越少，爷爷也就失业了。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后来，又种了果树。奶奶说，我们家现在的地之前都种果树，有苹果和山楂，邻居爷爷家种梨和桃，果树熟了以后，奶奶再遛乡去卖。果树容易长虫子，需要勤打理。爷爷奶奶的经历都用在果园上面。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可是果树生意依然不能维持，爷爷奶奶就随大潮流，种粮食为生。</w:t>
      </w:r>
    </w:p>
    <w:p>
      <w:pPr>
        <w:numPr>
          <w:ilvl w:val="0"/>
          <w:numId w:val="3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医疗、养老、教育等的改观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医疗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听姥姥说，以前看病特别难。看病的先生特别少。曾经有个人母亲卧病在床，他去请大夫看病，大夫当时正在打麻将。他见了大夫就跪下，恳求大夫可以救治自己的母亲。可是大夫视若不见，依然和牌友打牌，牌友们见状纷纷离去，这才求得大夫，可大夫不去病人家里，最后还是背了母亲去大夫诊所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现在的医疗保障制度越来越完善，一般病者都可以顺利治疗疾病，并且有医保、合作医疗。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养老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之前的养老，都是靠自己儿女。而现在的养老不仅有儿女的赡养，还有国家的老年生活补贴，都是按月发放。还建了养老院。实现了老有所依，老有所养。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教育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爸爸妈妈小时候上学还没有电，他们一开始学习都是用煤油灯，冒黑烟，熏得一个个黑鼻尖。现在我们有了电灯，也有了家教机等一系列辅助学习的东西。科技的发展也造福了人类。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访谈感悟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这次访谈拉进了我与历史的距离，更拉近了我与长辈的距离。这让我通过长辈了解了他们之前艰苦的生活，体味了他们用双手创造的工匠精神，也给我以精神鼓励。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过了四十年的血雨腥风，他们带着累累果实，饱含泪水，来告诫我们珍惜当下，珍惜现在的美好生活。美好生活，来之不易，我们的确应该倍加珍惜。并且，我们作为世界上的新一股洪流，更应该顺应改革的浪潮，努力提升自己，勇于创新，深于钻研，为自己，为社会创造机会。不落后于时代步伐，将老一辈的艰苦根植在心，砥砺自己前行。不忘记我们的初心，牢记使命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283"/>
          <w:tab w:val="center" w:pos="4213"/>
        </w:tabs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ab/>
      </w:r>
      <w:r>
        <w:rPr>
          <w:rFonts w:hint="eastAsia"/>
          <w:b/>
          <w:bCs/>
          <w:sz w:val="32"/>
          <w:szCs w:val="32"/>
          <w:lang w:val="en-US" w:eastAsia="zh-CN"/>
        </w:rPr>
        <w:t>附：</w:t>
      </w:r>
      <w:r>
        <w:rPr>
          <w:rFonts w:hint="eastAsia"/>
          <w:b/>
          <w:bCs/>
          <w:sz w:val="32"/>
          <w:szCs w:val="32"/>
          <w:lang w:val="en-US" w:eastAsia="zh-CN"/>
        </w:rPr>
        <w:tab/>
      </w:r>
      <w:r>
        <w:rPr>
          <w:rFonts w:hint="eastAsia"/>
          <w:b/>
          <w:bCs/>
          <w:sz w:val="32"/>
          <w:szCs w:val="32"/>
          <w:lang w:val="en-US" w:eastAsia="zh-CN"/>
        </w:rPr>
        <w:t>图片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048510" cy="1536700"/>
            <wp:effectExtent l="0" t="0" r="8890" b="6350"/>
            <wp:docPr id="10" name="图片 10" descr="IMG_20180814_09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180814_0933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504950" cy="2007870"/>
            <wp:effectExtent l="0" t="0" r="0" b="11430"/>
            <wp:docPr id="9" name="图片 9" descr="IMG_20180815_17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80815_1707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084070" cy="1563370"/>
            <wp:effectExtent l="0" t="0" r="11430" b="17780"/>
            <wp:docPr id="8" name="图片 8" descr="IMG_20180816_19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80816_1925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968500" cy="1476375"/>
            <wp:effectExtent l="0" t="0" r="9525" b="12700"/>
            <wp:docPr id="6" name="图片 6" descr="IMG_20180816_19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80816_1956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949450" cy="1462405"/>
            <wp:effectExtent l="0" t="0" r="12700" b="4445"/>
            <wp:docPr id="7" name="图片 7" descr="IMG_20180816_19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80816_1954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FE251"/>
    <w:multiLevelType w:val="singleLevel"/>
    <w:tmpl w:val="8EEFE2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2E67F7D"/>
    <w:multiLevelType w:val="singleLevel"/>
    <w:tmpl w:val="A2E67F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54BD9DA"/>
    <w:multiLevelType w:val="singleLevel"/>
    <w:tmpl w:val="154BD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0BB4BF"/>
    <w:multiLevelType w:val="singleLevel"/>
    <w:tmpl w:val="620BB4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E8C0FB1"/>
    <w:multiLevelType w:val="singleLevel"/>
    <w:tmpl w:val="6E8C0F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939EA"/>
    <w:rsid w:val="00A60996"/>
    <w:rsid w:val="1A5939EA"/>
    <w:rsid w:val="1B7F7F5F"/>
    <w:rsid w:val="261F314C"/>
    <w:rsid w:val="2B1E19DE"/>
    <w:rsid w:val="38410129"/>
    <w:rsid w:val="4BD5005A"/>
    <w:rsid w:val="536D509A"/>
    <w:rsid w:val="6D535020"/>
    <w:rsid w:val="6F2E6D58"/>
    <w:rsid w:val="6FBC2D00"/>
    <w:rsid w:val="71AD6708"/>
    <w:rsid w:val="7DDA2961"/>
    <w:rsid w:val="7E1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44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2018-08-17T09:42:00Z</dcterms:created>
  <dc:creator>码头故事</dc:creator>
  <cp:lastModifiedBy>码头故事</cp:lastModifiedBy>
  <dcterms:modified xsi:type="dcterms:W3CDTF">2018-08-27T15:35:52Z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