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85" w:rsidRPr="00180A85" w:rsidRDefault="00180A85" w:rsidP="00180A85">
      <w:pPr>
        <w:widowControl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36"/>
          <w:szCs w:val="36"/>
        </w:rPr>
        <w:t>《商务英语听力》考试改革方案</w:t>
      </w:r>
    </w:p>
    <w:p w:rsidR="00180A85" w:rsidRPr="00180A85" w:rsidRDefault="00180A85" w:rsidP="00180A85">
      <w:pPr>
        <w:widowControl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80A85" w:rsidRPr="00180A85" w:rsidRDefault="00180A85" w:rsidP="00180A85">
      <w:pPr>
        <w:widowControl/>
        <w:ind w:firstLine="7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《商务英语听力》课程是201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</w:rPr>
        <w:t>8</w:t>
      </w:r>
      <w:bookmarkStart w:id="0" w:name="_GoBack"/>
      <w:bookmarkEnd w:id="0"/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级国际贸易专业开设的基础课，旨在培养学生感知英语语音、语调的能力，熟练掌握系统的英语基础知识，了解和熟悉相关的文化背景知识。由于听力成绩受很多因素的影响，单纯的一次期末考试无法检验学生们的听力能力。鉴于本课程的性质，申请考试改革。</w:t>
      </w:r>
    </w:p>
    <w:p w:rsidR="00180A85" w:rsidRPr="00180A85" w:rsidRDefault="00180A85" w:rsidP="00180A85">
      <w:pPr>
        <w:widowControl/>
        <w:ind w:firstLine="7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本课程主要采取过程性考核，具体考核方案及评分标准如下：</w:t>
      </w:r>
    </w:p>
    <w:p w:rsidR="00180A85" w:rsidRPr="00180A85" w:rsidRDefault="00180A85" w:rsidP="00180A85">
      <w:pPr>
        <w:widowControl/>
        <w:ind w:firstLine="686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1. </w:t>
      </w: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 xml:space="preserve">学习态度      </w:t>
      </w:r>
      <w:r w:rsidRPr="00180A85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    30%</w:t>
      </w:r>
    </w:p>
    <w:p w:rsidR="00180A85" w:rsidRPr="00180A85" w:rsidRDefault="00180A85" w:rsidP="00180A85">
      <w:pPr>
        <w:widowControl/>
        <w:ind w:firstLine="686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（考核方面主要包括：不旷课、不迟到、上课认真听讲、积极回答问题等，旷课一次扣五分、迟到一次扣两分，扣完为止。）</w:t>
      </w:r>
    </w:p>
    <w:p w:rsidR="00180A85" w:rsidRPr="00180A85" w:rsidRDefault="00180A85" w:rsidP="00180A85">
      <w:pPr>
        <w:widowControl/>
        <w:ind w:firstLine="686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2. </w:t>
      </w: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 xml:space="preserve">听力作业      </w:t>
      </w:r>
      <w:r w:rsidRPr="00180A85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    70%</w:t>
      </w:r>
    </w:p>
    <w:p w:rsidR="00180A85" w:rsidRPr="00180A85" w:rsidRDefault="00180A85" w:rsidP="00180A85">
      <w:pPr>
        <w:widowControl/>
        <w:ind w:firstLine="686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180A8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（提交七次作业，每次10分。主要根据作业的正确率、书写是否认真等方面评分。）</w:t>
      </w:r>
    </w:p>
    <w:p w:rsidR="002509D4" w:rsidRDefault="002509D4"/>
    <w:sectPr w:rsidR="0025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3F"/>
    <w:rsid w:val="00180A85"/>
    <w:rsid w:val="002509D4"/>
    <w:rsid w:val="004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2019-02-22T12:15:00Z</dcterms:created>
  <dcterms:modified xsi:type="dcterms:W3CDTF">2019-02-22T12:16:00Z</dcterms:modified>
</cp:coreProperties>
</file>