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sz w:val="20"/>
          <w:szCs w:val="20"/>
        </w:rPr>
        <w:t>简答题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1.工艺文件的电子文档化要注意哪些问题？怎样才能保证工艺文件的电子文档是安全可靠的?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2.简述插接线工艺文件的编制原则。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3.怎样编制岗位作业指导书？</w:t>
      </w: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ascii="宋体" w:hAnsi="宋体"/>
          <w:color w:val="000000"/>
          <w:sz w:val="20"/>
          <w:szCs w:val="2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0"/>
          <w:szCs w:val="20"/>
        </w:rPr>
        <w:t>三 简答题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1.工艺文件的电子文档化要注意哪些问题？怎样才能保证工艺文件的电子文档是安全可靠的？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用计算机处理、存储工艺文件，毫无疑问，比较以前手工抄写、手工绘图的“白纸黑字”的工艺管理文件，省去了描图、晒图的麻烦，减少了存储、保管的空间，修改、更新、查询都成为举手之劳。但正是因为电子文档太容易修改更新而且不留痕迹，误操作和计算机病毒的侵害都可能导致错误，带来严重的后果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工艺文件电子文档的安全问题：①必须认真执行电子行业标准SJ/T 10629.1~6-1995《计算机辅助设计文件管理制度》，建立CAD设计文件的履历表，对每一份有效的电子文档钳子，备案；②定期检查、确认电子文档的正确性，刻成光盘，存档备份。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2.简述插接线工艺文件的编制原则。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(1)安排插装的顺序时，先安排体积较小的跳线、电阻、瓷片电容等，后安排体较大的继电器、大的电解电容、安规电容、电感线圈等。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(2)印制板上的位置应先安排插装上方、后安排插装下方，以免下方元器件妨碍上方插装。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(3)带极性的元器件如二极管、三极管、集成电路、电解电容等，要特别注意标志出方向，以免装错。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(4)插装好的电路板是要用波峰机或浸焊炉焊接的，焊接时要浸助焊剂，焊接温度达240℃以上，因此，电路板上如果有怕高温、助焊剂容易浸入的元器件要格外小心，或者安排手工补焊。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(5) 有容易被静电击穿的集成电路时，要采取相应措施防止元器件损坏。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3.怎样编制岗位作业指导书？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答： 1）作业指导书必须写明产品名称规格型号、该岗位的工序号以及文件编号，以便查阅；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2）必须说明该岗位的工作内容。本图是“插件”；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3）写明本岗位工作所需要的原材料、元器件和设备工具的规格型号及数量。本岗位需5个1/6W的电阻和2个1N4007的整流二极管，并且说明了装配在什么位置；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   4）有图纸或实物样品加以指导，本文件画出了印制板实物丝印图供本岗位员工用来对照阅读；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5）有说明或技术要求告诉员工具体怎样操作，以及注意事项；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6）工艺文件必须有编制人、审核人和批准人签字。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 一般地讲，一件产品的作业指导书不止一张，有多少工位就有多少张作业指导书，因此，每一产品的作业指导书汇总在一起，装订成册尽心保管，以便生产时多次使用。</w:t>
      </w: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380" w:lineRule="exact"/>
        <w:rPr>
          <w:rFonts w:hint="eastAsia" w:ascii="宋体" w:hAnsi="宋体"/>
          <w:color w:val="00000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琥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8" o:spid="_x0000_s1028" o:spt="32" type="#_x0000_t32" style="position:absolute;left:0pt;margin-left:397.95pt;margin-top:-13.3pt;height:0pt;width:142.5pt;z-index:251668480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pict>
        <v:shape id="_x0000_s1027" o:spid="_x0000_s1027" o:spt="32" type="#_x0000_t32" style="position:absolute;left:0pt;margin-left:511.1pt;margin-top:-380.8pt;height:391.5pt;width:0.05pt;z-index:251667456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-626110</wp:posOffset>
          </wp:positionV>
          <wp:extent cx="342900" cy="438150"/>
          <wp:effectExtent l="19050" t="0" r="0" b="0"/>
          <wp:wrapTight wrapText="bothSides">
            <wp:wrapPolygon>
              <wp:start x="-1200" y="0"/>
              <wp:lineTo x="-1200" y="20661"/>
              <wp:lineTo x="21600" y="20661"/>
              <wp:lineTo x="21600" y="0"/>
              <wp:lineTo x="-1200" y="0"/>
            </wp:wrapPolygon>
          </wp:wrapTight>
          <wp:docPr id="3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图标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-607060</wp:posOffset>
          </wp:positionV>
          <wp:extent cx="342900" cy="438150"/>
          <wp:effectExtent l="19050" t="0" r="0" b="0"/>
          <wp:wrapTight wrapText="bothSides">
            <wp:wrapPolygon>
              <wp:start x="22800" y="21600"/>
              <wp:lineTo x="22800" y="939"/>
              <wp:lineTo x="0" y="939"/>
              <wp:lineTo x="0" y="21600"/>
              <wp:lineTo x="22800" y="21600"/>
            </wp:wrapPolygon>
          </wp:wrapTight>
          <wp:docPr id="4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图标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-207010</wp:posOffset>
          </wp:positionV>
          <wp:extent cx="6684010" cy="47625"/>
          <wp:effectExtent l="19050" t="0" r="2540" b="0"/>
          <wp:wrapTight wrapText="bothSides">
            <wp:wrapPolygon>
              <wp:start x="-62" y="0"/>
              <wp:lineTo x="-62" y="17280"/>
              <wp:lineTo x="21608" y="17280"/>
              <wp:lineTo x="21608" y="0"/>
              <wp:lineTo x="-62" y="0"/>
            </wp:wrapPolygon>
          </wp:wrapTight>
          <wp:docPr id="5" name="图片 4" descr="图标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图标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684010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ckThinMediumGap" w:color="0A3264" w:sz="18" w:space="1"/>
      </w:pBdr>
      <w:ind w:firstLine="630" w:firstLineChars="350"/>
      <w:jc w:val="both"/>
      <w:rPr>
        <w:rFonts w:eastAsia="华文琥珀"/>
        <w:i/>
        <w:color w:val="548DD4" w:themeColor="text2" w:themeTint="99"/>
        <w:position w:val="16"/>
        <w:sz w:val="36"/>
        <w:szCs w:val="32"/>
      </w:rPr>
    </w:pPr>
    <w: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-74295</wp:posOffset>
          </wp:positionV>
          <wp:extent cx="762000" cy="2905125"/>
          <wp:effectExtent l="19050" t="0" r="0" b="0"/>
          <wp:wrapTight wrapText="bothSides">
            <wp:wrapPolygon>
              <wp:start x="-540" y="0"/>
              <wp:lineTo x="-540" y="21529"/>
              <wp:lineTo x="21600" y="21529"/>
              <wp:lineTo x="21600" y="0"/>
              <wp:lineTo x="-540" y="0"/>
            </wp:wrapPolygon>
          </wp:wrapTight>
          <wp:docPr id="8" name="图片 7" descr="图标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图标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9" o:spid="_x0000_s1029" o:spt="32" type="#_x0000_t32" style="position:absolute;left:0pt;margin-left:-23.75pt;margin-top:-32.1pt;height:417.75pt;width:0.05pt;z-index:251669504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-102870</wp:posOffset>
          </wp:positionV>
          <wp:extent cx="514350" cy="466725"/>
          <wp:effectExtent l="19050" t="0" r="0" b="0"/>
          <wp:wrapTight wrapText="bothSides">
            <wp:wrapPolygon>
              <wp:start x="-800" y="0"/>
              <wp:lineTo x="-800" y="21159"/>
              <wp:lineTo x="21600" y="21159"/>
              <wp:lineTo x="21600" y="0"/>
              <wp:lineTo x="-800" y="0"/>
            </wp:wrapPolygon>
          </wp:wrapTight>
          <wp:docPr id="1" name="图片 0" descr="电子装配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电子装配 拷贝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0" o:spid="_x0000_s1030" o:spt="32" type="#_x0000_t32" style="position:absolute;left:0pt;margin-left:-52.85pt;margin-top:-8.85pt;height:0pt;width:236.15pt;z-index:251670528;mso-width-relative:page;mso-height-relative:page;" o:connectortype="straight" filled="f" stroked="t" coordsize="21600,21600">
          <v:path arrowok="t"/>
          <v:fill on="f" focussize="0,0"/>
          <v:stroke weight="1.5pt" color="#548DD4 [1951]"/>
          <v:imagedata o:title=""/>
          <o:lock v:ext="edit"/>
        </v:shape>
      </w:pict>
    </w:r>
    <w:r>
      <w:rPr>
        <w:rFonts w:hint="eastAsia" w:eastAsia="华文琥珀"/>
        <w:i/>
        <w:color w:val="0A3264"/>
        <w:position w:val="8"/>
        <w:sz w:val="36"/>
        <w:szCs w:val="32"/>
      </w:rPr>
      <w:t>电子产品制造工艺</w:t>
    </w:r>
    <w:r>
      <w:rPr>
        <w:rFonts w:hint="eastAsia" w:eastAsia="华文琥珀"/>
        <w:i/>
        <w:color w:val="E89D06"/>
        <w:sz w:val="24"/>
        <w:szCs w:val="32"/>
      </w:rPr>
      <w:t xml:space="preserve">——习题                       </w:t>
    </w:r>
    <w:r>
      <w:rPr>
        <w:rFonts w:eastAsia="华文琥珀"/>
        <w:i/>
        <w:color w:val="E89D06"/>
        <w:sz w:val="24"/>
        <w:szCs w:val="32"/>
      </w:rPr>
      <w:drawing>
        <wp:inline distT="0" distB="0" distL="0" distR="0">
          <wp:extent cx="1390650" cy="377190"/>
          <wp:effectExtent l="19050" t="0" r="0" b="0"/>
          <wp:docPr id="6" name="图片 7" descr="QQ图片2014091119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7" descr="QQ图片201409111958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377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4C"/>
    <w:rsid w:val="00010396"/>
    <w:rsid w:val="00015863"/>
    <w:rsid w:val="00050E57"/>
    <w:rsid w:val="00092535"/>
    <w:rsid w:val="000A443D"/>
    <w:rsid w:val="00101C60"/>
    <w:rsid w:val="00111640"/>
    <w:rsid w:val="00122391"/>
    <w:rsid w:val="001A08F2"/>
    <w:rsid w:val="001A2321"/>
    <w:rsid w:val="002039B6"/>
    <w:rsid w:val="0021441B"/>
    <w:rsid w:val="002B079C"/>
    <w:rsid w:val="002B614C"/>
    <w:rsid w:val="002D1288"/>
    <w:rsid w:val="00371FE2"/>
    <w:rsid w:val="00391258"/>
    <w:rsid w:val="003A120E"/>
    <w:rsid w:val="00410D62"/>
    <w:rsid w:val="0042322A"/>
    <w:rsid w:val="00466063"/>
    <w:rsid w:val="00487262"/>
    <w:rsid w:val="005315CB"/>
    <w:rsid w:val="00595781"/>
    <w:rsid w:val="005A2C7A"/>
    <w:rsid w:val="005C70E5"/>
    <w:rsid w:val="00640C60"/>
    <w:rsid w:val="006E3E28"/>
    <w:rsid w:val="006F6CBE"/>
    <w:rsid w:val="00760CC5"/>
    <w:rsid w:val="00774591"/>
    <w:rsid w:val="00827E9E"/>
    <w:rsid w:val="008A14F6"/>
    <w:rsid w:val="008B412B"/>
    <w:rsid w:val="00945B12"/>
    <w:rsid w:val="009761F7"/>
    <w:rsid w:val="0099243B"/>
    <w:rsid w:val="009E1F35"/>
    <w:rsid w:val="00A2394A"/>
    <w:rsid w:val="00A23B74"/>
    <w:rsid w:val="00A26201"/>
    <w:rsid w:val="00A52331"/>
    <w:rsid w:val="00A61706"/>
    <w:rsid w:val="00AA587D"/>
    <w:rsid w:val="00AC2575"/>
    <w:rsid w:val="00B43A5E"/>
    <w:rsid w:val="00B705F4"/>
    <w:rsid w:val="00B72D60"/>
    <w:rsid w:val="00F00200"/>
    <w:rsid w:val="00F0080B"/>
    <w:rsid w:val="00F24637"/>
    <w:rsid w:val="00F36169"/>
    <w:rsid w:val="00FE3789"/>
    <w:rsid w:val="26F40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customStyle="1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89FB8-14D0-470F-BE53-553703FA5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2016-12-04T22:50:00Z</dcterms:created>
  <dc:creator>china</dc:creator>
  <cp:lastModifiedBy>刘传朋</cp:lastModifiedBy>
  <dcterms:modified xsi:type="dcterms:W3CDTF">2016-12-08T12:11:37Z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