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5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644"/>
        <w:gridCol w:w="1083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644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644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常见鸡尾酒调制（2）</w:t>
            </w:r>
          </w:p>
        </w:tc>
        <w:tc>
          <w:tcPr>
            <w:tcW w:w="10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644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调酒壶、</w:t>
            </w:r>
            <w:r>
              <w:rPr>
                <w:rFonts w:hint="eastAsia" w:ascii="宋体" w:hAnsi="宋体"/>
                <w:bCs/>
                <w:szCs w:val="21"/>
              </w:rPr>
              <w:t>盎司杯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吧匙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鸡尾酒杯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特基拉酒、伏特加酒、威士忌酒等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305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</w:t>
            </w:r>
            <w:r>
              <w:rPr>
                <w:rFonts w:hint="eastAsia"/>
                <w:szCs w:val="21"/>
                <w:lang w:val="en-US" w:eastAsia="zh-CN"/>
              </w:rPr>
              <w:t>分别</w:t>
            </w:r>
            <w:r>
              <w:rPr>
                <w:rFonts w:hint="eastAsia"/>
                <w:szCs w:val="21"/>
              </w:rPr>
              <w:t>点用</w:t>
            </w:r>
            <w:r>
              <w:rPr>
                <w:rFonts w:hint="eastAsia"/>
                <w:szCs w:val="21"/>
                <w:lang w:val="en-US" w:eastAsia="zh-CN"/>
              </w:rPr>
              <w:t>特基拉日出、螺丝起子、曼哈顿鸡尾酒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要求规范标准调制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6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305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介绍特基拉日出、螺丝起子、曼哈顿鸡尾酒，规范调制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特基拉日出（Tequila Sun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rise）鸡尾酒酒谱：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2.螺丝起子（Screw Driver）鸡尾酒酒谱：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曼哈顿（Manhattan）鸡尾酒酒谱：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特基拉日出、螺丝起子、曼哈顿鸡尾酒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特基拉日出、螺丝起子、曼哈顿鸡尾酒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8538"/>
    <w:multiLevelType w:val="singleLevel"/>
    <w:tmpl w:val="0469853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68B0"/>
    <w:rsid w:val="01434E7A"/>
    <w:rsid w:val="41B868B0"/>
    <w:rsid w:val="736C1266"/>
    <w:rsid w:val="783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845</Characters>
  <Lines>0</Lines>
  <Paragraphs>0</Paragraphs>
  <TotalTime>10</TotalTime>
  <ScaleCrop>false</ScaleCrop>
  <LinksUpToDate>false</LinksUpToDate>
  <CharactersWithSpaces>848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2018-10-03T12:32:00Z</dcterms:created>
  <dc:creator>linds009</dc:creator>
  <cp:lastModifiedBy>linds009</cp:lastModifiedBy>
  <dcterms:modified xsi:type="dcterms:W3CDTF">2018-10-03T12:45:37Z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